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80" w:after="80"/>
      </w:pPr>
      <w:r>
        <w:t xml:space="preserve"/>
      </w:r>
    </w:p>
    <w:p>
      <w:pPr>
        <w:spacing w:before="80" w:after="80"/>
      </w:pPr>
      <w:r>
        <w:t xml:space="preserve"/>
      </w:r>
    </w:p>
    <w:p>
      <w:pPr>
        <w:spacing w:before="480" w:after="120"/>
        <w:jc w:val="center"/>
      </w:pPr>
      <w:r>
        <w:rPr>
          <w:rFonts w:ascii="Arial" w:cs="Arial" w:eastAsia="Arial" w:hAnsi="Arial"/>
          <w:b/>
          <w:bCs/>
          <w:color w:val="1F4E79"/>
          <w:sz w:val="56"/>
          <w:szCs w:val="56"/>
        </w:rPr>
        <w:t xml:space="preserve">AI-Powered Customer Support</w:t>
      </w:r>
    </w:p>
    <w:p>
      <w:pPr>
        <w:spacing w:before="0" w:after="120"/>
        <w:jc w:val="center"/>
      </w:pPr>
      <w:r>
        <w:rPr>
          <w:rFonts w:ascii="Arial" w:cs="Arial" w:eastAsia="Arial" w:hAnsi="Arial"/>
          <w:b/>
          <w:bCs/>
          <w:color w:val="1F4E79"/>
          <w:sz w:val="56"/>
          <w:szCs w:val="56"/>
        </w:rPr>
        <w:t xml:space="preserve">&amp; Service Automation</w:t>
      </w:r>
    </w:p>
    <w:p>
      <w:pPr>
        <w:spacing w:before="120" w:after="120"/>
        <w:jc w:val="center"/>
      </w:pPr>
      <w:r>
        <w:rPr>
          <w:rFonts w:ascii="Arial" w:cs="Arial" w:eastAsia="Arial" w:hAnsi="Arial"/>
          <w:color w:val="2E75B6"/>
          <w:sz w:val="36"/>
          <w:szCs w:val="36"/>
        </w:rPr>
        <w:t xml:space="preserve">Project Documentation</w:t>
      </w:r>
    </w:p>
    <w:p>
      <w:pPr>
        <w:spacing w:before="80" w:after="80"/>
      </w:pPr>
      <w:r>
        <w:t xml:space="preserve"/>
      </w:r>
    </w:p>
    <w:p>
      <w:pPr>
        <w:spacing w:before="120" w:after="60"/>
        <w:jc w:val="center"/>
      </w:pPr>
      <w:r>
        <w:rPr>
          <w:rFonts w:ascii="Arial" w:cs="Arial" w:eastAsia="Arial" w:hAnsi="Arial"/>
          <w:i/>
          <w:iCs/>
          <w:color w:val="555555"/>
          <w:sz w:val="28"/>
          <w:szCs w:val="28"/>
        </w:rPr>
        <w:t xml:space="preserve">Salesforce | Agentforce | Prompt Builder</w:t>
      </w:r>
    </w:p>
    <w:p>
      <w:pPr>
        <w:spacing w:before="80" w:after="80"/>
      </w:pPr>
      <w:r>
        <w:t xml:space="preserve"/>
      </w:r>
    </w:p>
    <w:p>
      <w:pPr>
        <w:spacing w:before="80" w:after="8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AAAAAA" w:sz="1"/>
              <w:left w:val="single" w:color="AAAAAA" w:sz="1"/>
              <w:bottom w:val="single" w:color="AAAAAA" w:sz="1"/>
              <w:right w:val="single" w:color="AAAAAA"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Platform</w:t>
            </w:r>
          </w:p>
        </w:tc>
        <w:tc>
          <w:tcPr>
            <w:tcW w:type="dxa" w:w="3600"/>
            <w:tcBorders>
              <w:top w:val="single" w:color="AAAAAA" w:sz="1"/>
              <w:left w:val="single" w:color="AAAAAA" w:sz="1"/>
              <w:bottom w:val="single" w:color="AAAAAA" w:sz="1"/>
              <w:right w:val="single" w:color="AAAAAA" w:sz="1"/>
            </w:tcBorders>
            <w:tcMar>
              <w:top w:type="dxa" w:w="100"/>
              <w:left w:type="dxa" w:w="160"/>
              <w:bottom w:type="dxa" w:w="100"/>
              <w:right w:type="dxa" w:w="160"/>
            </w:tcMar>
          </w:tcPr>
          <w:p>
            <w:r>
              <w:rPr>
                <w:rFonts w:ascii="Arial" w:cs="Arial" w:eastAsia="Arial" w:hAnsi="Arial"/>
                <w:sz w:val="20"/>
                <w:szCs w:val="20"/>
              </w:rPr>
              <w:t xml:space="preserve">Salesforce (Developer Org)</w:t>
            </w:r>
          </w:p>
        </w:tc>
      </w:tr>
      <w:tr>
        <w:tc>
          <w:tcPr>
            <w:tcW w:type="dxa" w:w="2400"/>
            <w:tcBorders>
              <w:top w:val="single" w:color="AAAAAA" w:sz="1"/>
              <w:left w:val="single" w:color="AAAAAA" w:sz="1"/>
              <w:bottom w:val="single" w:color="AAAAAA" w:sz="1"/>
              <w:right w:val="single" w:color="AAAAAA" w:sz="1"/>
            </w:tcBorders>
            <w:shd w:fill="D6E4F0" w:val="clear"/>
            <w:tcMar>
              <w:top w:type="dxa" w:w="100"/>
              <w:left w:type="dxa" w:w="160"/>
              <w:bottom w:type="dxa" w:w="100"/>
              <w:right w:type="dxa" w:w="160"/>
            </w:tcMar>
          </w:tcPr>
          <w:p>
            <w:r>
              <w:rPr>
                <w:rFonts w:ascii="Arial" w:cs="Arial" w:eastAsia="Arial" w:hAnsi="Arial"/>
                <w:b/>
                <w:bCs/>
                <w:color w:val="1F4E79"/>
                <w:sz w:val="20"/>
                <w:szCs w:val="20"/>
              </w:rPr>
              <w:t xml:space="preserve">Technology</w:t>
            </w:r>
          </w:p>
        </w:tc>
        <w:tc>
          <w:tcPr>
            <w:tcW w:type="dxa" w:w="3600"/>
            <w:tcBorders>
              <w:top w:val="single" w:color="AAAAAA" w:sz="1"/>
              <w:left w:val="single" w:color="AAAAAA" w:sz="1"/>
              <w:bottom w:val="single" w:color="AAAAAA" w:sz="1"/>
              <w:right w:val="single" w:color="AAAAAA" w:sz="1"/>
            </w:tcBorders>
            <w:shd w:fill="D6E4F0" w:val="clear"/>
            <w:tcMar>
              <w:top w:type="dxa" w:w="100"/>
              <w:left w:type="dxa" w:w="160"/>
              <w:bottom w:type="dxa" w:w="100"/>
              <w:right w:type="dxa" w:w="160"/>
            </w:tcMar>
          </w:tcPr>
          <w:p>
            <w:r>
              <w:rPr>
                <w:rFonts w:ascii="Arial" w:cs="Arial" w:eastAsia="Arial" w:hAnsi="Arial"/>
                <w:sz w:val="20"/>
                <w:szCs w:val="20"/>
              </w:rPr>
              <w:t xml:space="preserve">Agentforce, Prompt Builder, Lightning</w:t>
            </w:r>
          </w:p>
        </w:tc>
      </w:tr>
      <w:tr>
        <w:tc>
          <w:tcPr>
            <w:tcW w:type="dxa" w:w="2400"/>
            <w:tcBorders>
              <w:top w:val="single" w:color="AAAAAA" w:sz="1"/>
              <w:left w:val="single" w:color="AAAAAA" w:sz="1"/>
              <w:bottom w:val="single" w:color="AAAAAA" w:sz="1"/>
              <w:right w:val="single" w:color="AAAAAA"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Version</w:t>
            </w:r>
          </w:p>
        </w:tc>
        <w:tc>
          <w:tcPr>
            <w:tcW w:type="dxa" w:w="3600"/>
            <w:tcBorders>
              <w:top w:val="single" w:color="AAAAAA" w:sz="1"/>
              <w:left w:val="single" w:color="AAAAAA" w:sz="1"/>
              <w:bottom w:val="single" w:color="AAAAAA" w:sz="1"/>
              <w:right w:val="single" w:color="AAAAAA" w:sz="1"/>
            </w:tcBorders>
            <w:tcMar>
              <w:top w:type="dxa" w:w="100"/>
              <w:left w:type="dxa" w:w="160"/>
              <w:bottom w:type="dxa" w:w="100"/>
              <w:right w:type="dxa" w:w="160"/>
            </w:tcMar>
          </w:tcPr>
          <w:p>
            <w:r>
              <w:rPr>
                <w:rFonts w:ascii="Arial" w:cs="Arial" w:eastAsia="Arial" w:hAnsi="Arial"/>
                <w:sz w:val="20"/>
                <w:szCs w:val="20"/>
              </w:rPr>
              <w:t xml:space="preserve">1.0</w:t>
            </w:r>
          </w:p>
        </w:tc>
      </w:tr>
      <w:tr>
        <w:tc>
          <w:tcPr>
            <w:tcW w:type="dxa" w:w="2400"/>
            <w:tcBorders>
              <w:top w:val="single" w:color="AAAAAA" w:sz="1"/>
              <w:left w:val="single" w:color="AAAAAA" w:sz="1"/>
              <w:bottom w:val="single" w:color="AAAAAA" w:sz="1"/>
              <w:right w:val="single" w:color="AAAAAA" w:sz="1"/>
            </w:tcBorders>
            <w:shd w:fill="D6E4F0" w:val="clear"/>
            <w:tcMar>
              <w:top w:type="dxa" w:w="100"/>
              <w:left w:type="dxa" w:w="160"/>
              <w:bottom w:type="dxa" w:w="100"/>
              <w:right w:type="dxa" w:w="160"/>
            </w:tcMar>
          </w:tcPr>
          <w:p>
            <w:r>
              <w:rPr>
                <w:rFonts w:ascii="Arial" w:cs="Arial" w:eastAsia="Arial" w:hAnsi="Arial"/>
                <w:b/>
                <w:bCs/>
                <w:color w:val="1F4E79"/>
                <w:sz w:val="20"/>
                <w:szCs w:val="20"/>
              </w:rPr>
              <w:t xml:space="preserve">Status</w:t>
            </w:r>
          </w:p>
        </w:tc>
        <w:tc>
          <w:tcPr>
            <w:tcW w:type="dxa" w:w="3600"/>
            <w:tcBorders>
              <w:top w:val="single" w:color="AAAAAA" w:sz="1"/>
              <w:left w:val="single" w:color="AAAAAA" w:sz="1"/>
              <w:bottom w:val="single" w:color="AAAAAA" w:sz="1"/>
              <w:right w:val="single" w:color="AAAAAA" w:sz="1"/>
            </w:tcBorders>
            <w:shd w:fill="D6E4F0" w:val="clear"/>
            <w:tcMar>
              <w:top w:type="dxa" w:w="100"/>
              <w:left w:type="dxa" w:w="160"/>
              <w:bottom w:type="dxa" w:w="100"/>
              <w:right w:type="dxa" w:w="160"/>
            </w:tcMar>
          </w:tcPr>
          <w:p>
            <w:r>
              <w:rPr>
                <w:rFonts w:ascii="Arial" w:cs="Arial" w:eastAsia="Arial" w:hAnsi="Arial"/>
                <w:sz w:val="20"/>
                <w:szCs w:val="20"/>
              </w:rPr>
              <w:t xml:space="preserve">Completed</w:t>
            </w:r>
          </w:p>
        </w:tc>
      </w:tr>
    </w:tbl>
    <w:p>
      <w:pPr>
        <w:spacing w:before="80" w:after="80"/>
      </w:pPr>
      <w:r>
        <w:t xml:space="preserve"/>
      </w:r>
    </w:p>
    <w:p>
      <w:pPr>
        <w:spacing w:before="80" w:after="80"/>
      </w:pPr>
      <w:r>
        <w:t xml:space="preserve"/>
      </w:r>
    </w:p>
    <w:p>
      <w:pPr>
        <w:spacing w:before="80" w:after="80"/>
      </w:pPr>
      <w:r>
        <w:t xml:space="preserve"/>
      </w:r>
    </w:p>
    <w:p>
      <w:r>
        <w:br w:type="page"/>
      </w:r>
    </w:p>
    <w:p>
      <w:pPr>
        <w:pStyle w:val="Heading1"/>
        <w:shd w:fill="1F4E79" w:val="clear"/>
        <w:spacing w:before="360" w:after="120"/>
        <w:ind w:left="240" w:right="240"/>
      </w:pPr>
      <w:r>
        <w:rPr>
          <w:rFonts w:ascii="Arial" w:cs="Arial" w:eastAsia="Arial" w:hAnsi="Arial"/>
          <w:b/>
          <w:bCs/>
          <w:color w:val="FFFFFF"/>
          <w:sz w:val="32"/>
          <w:szCs w:val="32"/>
        </w:rPr>
        <w:t xml:space="preserve">1. Project Overview &amp; Introduction</w:t>
      </w:r>
    </w:p>
    <w:p>
      <w:pPr>
        <w:spacing w:before="80" w:after="80"/>
      </w:pPr>
      <w:r>
        <w:t xml:space="preserve"/>
      </w:r>
    </w:p>
    <w:p>
      <w:pPr>
        <w:pStyle w:val="Heading2"/>
        <w:pBdr>
          <w:bottom w:val="single" w:color="2E75B6" w:sz="4"/>
        </w:pBdr>
        <w:spacing w:before="240" w:after="120"/>
      </w:pPr>
      <w:r>
        <w:rPr>
          <w:rFonts w:ascii="Arial" w:cs="Arial" w:eastAsia="Arial" w:hAnsi="Arial"/>
          <w:b/>
          <w:bCs/>
          <w:color w:val="1F4E79"/>
          <w:sz w:val="26"/>
          <w:szCs w:val="26"/>
        </w:rPr>
        <w:t xml:space="preserve">1.1 Introduction to Salesforce</w:t>
      </w:r>
    </w:p>
    <w:p>
      <w:pPr>
        <w:spacing w:before="80" w:after="80"/>
      </w:pPr>
      <w:r>
        <w:rPr>
          <w:rFonts w:ascii="Arial" w:cs="Arial" w:eastAsia="Arial" w:hAnsi="Arial"/>
          <w:sz w:val="22"/>
          <w:szCs w:val="22"/>
        </w:rPr>
        <w:t xml:space="preserve">Salesforce is a cloud-based customer relationship management (CRM) platform designed to help organizations sell smarter, service better, and market more effectively. It is a comprehensive platform that enables businesses to manage relationships with prospects and customers, collaborate with employees and partners, and store data securely in the cloud.</w:t>
      </w:r>
    </w:p>
    <w:p>
      <w:pPr>
        <w:spacing w:before="80" w:after="80"/>
      </w:pPr>
      <w:r>
        <w:t xml:space="preserve"/>
      </w:r>
    </w:p>
    <w:p>
      <w:pPr>
        <w:spacing w:before="80" w:after="80"/>
      </w:pPr>
      <w:r>
        <w:rPr>
          <w:rFonts w:ascii="Arial" w:cs="Arial" w:eastAsia="Arial" w:hAnsi="Arial"/>
          <w:sz w:val="22"/>
          <w:szCs w:val="22"/>
        </w:rPr>
        <w:t xml:space="preserve">This project leverages Salesforce's advanced AI capabilities through Agentforce and Prompt Builder to build an intelligent, automated customer support and inspection management system. The solution demonstrates practical implementation of enterprise-grade Salesforce features in a real-world business context.</w:t>
      </w:r>
    </w:p>
    <w:p>
      <w:pPr>
        <w:spacing w:before="80" w:after="80"/>
      </w:pPr>
      <w:r>
        <w:t xml:space="preserve"/>
      </w:r>
    </w:p>
    <w:p>
      <w:pPr>
        <w:pStyle w:val="Heading2"/>
        <w:pBdr>
          <w:bottom w:val="single" w:color="2E75B6" w:sz="4"/>
        </w:pBdr>
        <w:spacing w:before="240" w:after="120"/>
      </w:pPr>
      <w:r>
        <w:rPr>
          <w:rFonts w:ascii="Arial" w:cs="Arial" w:eastAsia="Arial" w:hAnsi="Arial"/>
          <w:b/>
          <w:bCs/>
          <w:color w:val="1F4E79"/>
          <w:sz w:val="26"/>
          <w:szCs w:val="26"/>
        </w:rPr>
        <w:t xml:space="preserve">1.2 Project Purpose</w:t>
      </w:r>
    </w:p>
    <w:p>
      <w:pPr>
        <w:spacing w:before="80" w:after="80"/>
      </w:pPr>
      <w:r>
        <w:rPr>
          <w:rFonts w:ascii="Arial" w:cs="Arial" w:eastAsia="Arial" w:hAnsi="Arial"/>
          <w:sz w:val="22"/>
          <w:szCs w:val="22"/>
        </w:rPr>
        <w:t xml:space="preserve">The AI-Powered Customer Support &amp; Service Automation project aims to automate case management and inspection workflows within Salesforce by integrating AI-driven features. The system reduces manual effort, improves response times, and ensures consistent, high-quality documentation through automation.</w:t>
      </w:r>
    </w:p>
    <w:p>
      <w:pPr>
        <w:spacing w:before="80" w:after="80"/>
      </w:pPr>
      <w:r>
        <w:t xml:space="preserve"/>
      </w:r>
    </w:p>
    <w:p>
      <w:pPr>
        <w:pStyle w:val="Heading2"/>
        <w:pBdr>
          <w:bottom w:val="single" w:color="2E75B6" w:sz="4"/>
        </w:pBdr>
        <w:spacing w:before="240" w:after="120"/>
      </w:pPr>
      <w:r>
        <w:rPr>
          <w:rFonts w:ascii="Arial" w:cs="Arial" w:eastAsia="Arial" w:hAnsi="Arial"/>
          <w:b/>
          <w:bCs/>
          <w:color w:val="1F4E79"/>
          <w:sz w:val="26"/>
          <w:szCs w:val="26"/>
        </w:rPr>
        <w:t xml:space="preserve">1.3 Key Objectives</w:t>
      </w:r>
    </w:p>
    <w:p>
      <w:pPr>
        <w:pStyle w:val="ListParagraph"/>
        <w:numPr>
          <w:ilvl w:val="0"/>
          <w:numId w:val="2"/>
        </w:numPr>
        <w:spacing w:before="40" w:after="40"/>
      </w:pPr>
      <w:r>
        <w:rPr>
          <w:rFonts w:ascii="Arial" w:cs="Arial" w:eastAsia="Arial" w:hAnsi="Arial"/>
          <w:sz w:val="22"/>
          <w:szCs w:val="22"/>
        </w:rPr>
        <w:t xml:space="preserve">Automate inspection record management and documentation using Salesforce custom objects</w:t>
      </w:r>
    </w:p>
    <w:p>
      <w:pPr>
        <w:pStyle w:val="ListParagraph"/>
        <w:numPr>
          <w:ilvl w:val="0"/>
          <w:numId w:val="2"/>
        </w:numPr>
        <w:spacing w:before="40" w:after="40"/>
      </w:pPr>
      <w:r>
        <w:rPr>
          <w:rFonts w:ascii="Arial" w:cs="Arial" w:eastAsia="Arial" w:hAnsi="Arial"/>
          <w:sz w:val="22"/>
          <w:szCs w:val="22"/>
        </w:rPr>
        <w:t xml:space="preserve">Implement AI-powered summary generation using Salesforce Prompt Builder (Field Generation templates)</w:t>
      </w:r>
    </w:p>
    <w:p>
      <w:pPr>
        <w:pStyle w:val="ListParagraph"/>
        <w:numPr>
          <w:ilvl w:val="0"/>
          <w:numId w:val="2"/>
        </w:numPr>
        <w:spacing w:before="40" w:after="40"/>
      </w:pPr>
      <w:r>
        <w:rPr>
          <w:rFonts w:ascii="Arial" w:cs="Arial" w:eastAsia="Arial" w:hAnsi="Arial"/>
          <w:sz w:val="22"/>
          <w:szCs w:val="22"/>
        </w:rPr>
        <w:t xml:space="preserve">Enable intelligent customer support workflows using Agentforce</w:t>
      </w:r>
    </w:p>
    <w:p>
      <w:pPr>
        <w:pStyle w:val="ListParagraph"/>
        <w:numPr>
          <w:ilvl w:val="0"/>
          <w:numId w:val="2"/>
        </w:numPr>
        <w:spacing w:before="40" w:after="40"/>
      </w:pPr>
      <w:r>
        <w:rPr>
          <w:rFonts w:ascii="Arial" w:cs="Arial" w:eastAsia="Arial" w:hAnsi="Arial"/>
          <w:sz w:val="22"/>
          <w:szCs w:val="22"/>
        </w:rPr>
        <w:t xml:space="preserve">Customize the user interface using Lightning App Builder for seamless AI integration</w:t>
      </w:r>
    </w:p>
    <w:p>
      <w:pPr>
        <w:pStyle w:val="ListParagraph"/>
        <w:numPr>
          <w:ilvl w:val="0"/>
          <w:numId w:val="2"/>
        </w:numPr>
        <w:spacing w:before="40" w:after="40"/>
      </w:pPr>
      <w:r>
        <w:rPr>
          <w:rFonts w:ascii="Arial" w:cs="Arial" w:eastAsia="Arial" w:hAnsi="Arial"/>
          <w:sz w:val="22"/>
          <w:szCs w:val="22"/>
        </w:rPr>
        <w:t xml:space="preserve">Apply role-based security, field-level access controls, and validation rules</w:t>
      </w:r>
    </w:p>
    <w:p>
      <w:pPr>
        <w:pStyle w:val="ListParagraph"/>
        <w:numPr>
          <w:ilvl w:val="0"/>
          <w:numId w:val="2"/>
        </w:numPr>
        <w:spacing w:before="40" w:after="40"/>
      </w:pPr>
      <w:r>
        <w:rPr>
          <w:rFonts w:ascii="Arial" w:cs="Arial" w:eastAsia="Arial" w:hAnsi="Arial"/>
          <w:sz w:val="22"/>
          <w:szCs w:val="22"/>
        </w:rPr>
        <w:t xml:space="preserve">Provide a scalable, maintainable, and enterprise-ready Salesforce solution</w:t>
      </w:r>
    </w:p>
    <w:p>
      <w:pPr>
        <w:spacing w:before="80" w:after="80"/>
      </w:pPr>
      <w:r>
        <w:t xml:space="preserve"/>
      </w:r>
    </w:p>
    <w:p>
      <w:r>
        <w:br w:type="page"/>
      </w:r>
    </w:p>
    <w:p>
      <w:pPr>
        <w:pStyle w:val="Heading1"/>
        <w:shd w:fill="1F4E79" w:val="clear"/>
        <w:spacing w:before="360" w:after="120"/>
        <w:ind w:left="240" w:right="240"/>
      </w:pPr>
      <w:r>
        <w:rPr>
          <w:rFonts w:ascii="Arial" w:cs="Arial" w:eastAsia="Arial" w:hAnsi="Arial"/>
          <w:b/>
          <w:bCs/>
          <w:color w:val="FFFFFF"/>
          <w:sz w:val="32"/>
          <w:szCs w:val="32"/>
        </w:rPr>
        <w:t xml:space="preserve">2. Requirement Analysis &amp; Planning</w:t>
      </w:r>
    </w:p>
    <w:p>
      <w:pPr>
        <w:spacing w:before="80" w:after="80"/>
      </w:pPr>
      <w:r>
        <w:t xml:space="preserve"/>
      </w:r>
    </w:p>
    <w:p>
      <w:pPr>
        <w:pStyle w:val="Heading2"/>
        <w:pBdr>
          <w:bottom w:val="single" w:color="2E75B6" w:sz="4"/>
        </w:pBdr>
        <w:spacing w:before="240" w:after="120"/>
      </w:pPr>
      <w:r>
        <w:rPr>
          <w:rFonts w:ascii="Arial" w:cs="Arial" w:eastAsia="Arial" w:hAnsi="Arial"/>
          <w:b/>
          <w:bCs/>
          <w:color w:val="1F4E79"/>
          <w:sz w:val="26"/>
          <w:szCs w:val="26"/>
        </w:rPr>
        <w:t xml:space="preserve">2.1 Business Requirements</w:t>
      </w:r>
    </w:p>
    <w:p>
      <w:pPr>
        <w:spacing w:before="80" w:after="80"/>
      </w:pPr>
      <w:r>
        <w:rPr>
          <w:rFonts w:ascii="Arial" w:cs="Arial" w:eastAsia="Arial" w:hAnsi="Arial"/>
          <w:sz w:val="22"/>
          <w:szCs w:val="22"/>
        </w:rPr>
        <w:t xml:space="preserve">The Requirement Analysis and Planning phase is the foundation of this project. It focuses on understanding business needs, identifying key system objectives, and defining the project scope before any development begins. The following business requirements were identified:</w:t>
      </w:r>
    </w:p>
    <w:p>
      <w:pPr>
        <w:spacing w:before="80" w:after="80"/>
      </w:pPr>
      <w:r>
        <w:t xml:space="preserve"/>
      </w:r>
    </w:p>
    <w:p>
      <w:pPr>
        <w:pStyle w:val="ListParagraph"/>
        <w:numPr>
          <w:ilvl w:val="0"/>
          <w:numId w:val="2"/>
        </w:numPr>
        <w:spacing w:before="40" w:after="40"/>
      </w:pPr>
      <w:r>
        <w:rPr>
          <w:rFonts w:ascii="Arial" w:cs="Arial" w:eastAsia="Arial" w:hAnsi="Arial"/>
          <w:sz w:val="22"/>
          <w:szCs w:val="22"/>
        </w:rPr>
        <w:t xml:space="preserve">Automate inspection management workflows to reduce manual data entry and documentation effort</w:t>
      </w:r>
    </w:p>
    <w:p>
      <w:pPr>
        <w:pStyle w:val="ListParagraph"/>
        <w:numPr>
          <w:ilvl w:val="0"/>
          <w:numId w:val="2"/>
        </w:numPr>
        <w:spacing w:before="40" w:after="40"/>
      </w:pPr>
      <w:r>
        <w:rPr>
          <w:rFonts w:ascii="Arial" w:cs="Arial" w:eastAsia="Arial" w:hAnsi="Arial"/>
          <w:sz w:val="22"/>
          <w:szCs w:val="22"/>
        </w:rPr>
        <w:t xml:space="preserve">Integrate AI-based assistance using Salesforce Agentforce and Prompt Builder to improve accuracy</w:t>
      </w:r>
    </w:p>
    <w:p>
      <w:pPr>
        <w:pStyle w:val="ListParagraph"/>
        <w:numPr>
          <w:ilvl w:val="0"/>
          <w:numId w:val="2"/>
        </w:numPr>
        <w:spacing w:before="40" w:after="40"/>
      </w:pPr>
      <w:r>
        <w:rPr>
          <w:rFonts w:ascii="Arial" w:cs="Arial" w:eastAsia="Arial" w:hAnsi="Arial"/>
          <w:sz w:val="22"/>
          <w:szCs w:val="22"/>
        </w:rPr>
        <w:t xml:space="preserve">Enable automated generation of inspection summaries using AI Field Generation templates</w:t>
      </w:r>
    </w:p>
    <w:p>
      <w:pPr>
        <w:pStyle w:val="ListParagraph"/>
        <w:numPr>
          <w:ilvl w:val="0"/>
          <w:numId w:val="2"/>
        </w:numPr>
        <w:spacing w:before="40" w:after="40"/>
      </w:pPr>
      <w:r>
        <w:rPr>
          <w:rFonts w:ascii="Arial" w:cs="Arial" w:eastAsia="Arial" w:hAnsi="Arial"/>
          <w:sz w:val="22"/>
          <w:szCs w:val="22"/>
        </w:rPr>
        <w:t xml:space="preserve">Provide guided customer support responses through AI-powered tooling</w:t>
      </w:r>
    </w:p>
    <w:p>
      <w:pPr>
        <w:pStyle w:val="ListParagraph"/>
        <w:numPr>
          <w:ilvl w:val="0"/>
          <w:numId w:val="2"/>
        </w:numPr>
        <w:spacing w:before="40" w:after="40"/>
      </w:pPr>
      <w:r>
        <w:rPr>
          <w:rFonts w:ascii="Arial" w:cs="Arial" w:eastAsia="Arial" w:hAnsi="Arial"/>
          <w:sz w:val="22"/>
          <w:szCs w:val="22"/>
        </w:rPr>
        <w:t xml:space="preserve">Ensure data integrity through validation rules, role-based access, and field-level security</w:t>
      </w:r>
    </w:p>
    <w:p>
      <w:pPr>
        <w:pStyle w:val="ListParagraph"/>
        <w:numPr>
          <w:ilvl w:val="0"/>
          <w:numId w:val="2"/>
        </w:numPr>
        <w:spacing w:before="40" w:after="40"/>
      </w:pPr>
      <w:r>
        <w:rPr>
          <w:rFonts w:ascii="Arial" w:cs="Arial" w:eastAsia="Arial" w:hAnsi="Arial"/>
          <w:sz w:val="22"/>
          <w:szCs w:val="22"/>
        </w:rPr>
        <w:t xml:space="preserve">Design a customized Lightning UI to make AI features accessible directly from record pages</w:t>
      </w:r>
    </w:p>
    <w:p>
      <w:pPr>
        <w:spacing w:before="80" w:after="80"/>
      </w:pPr>
      <w:r>
        <w:t xml:space="preserve"/>
      </w:r>
    </w:p>
    <w:p>
      <w:pPr>
        <w:pStyle w:val="Heading2"/>
        <w:pBdr>
          <w:bottom w:val="single" w:color="2E75B6" w:sz="4"/>
        </w:pBdr>
        <w:spacing w:before="240" w:after="120"/>
      </w:pPr>
      <w:r>
        <w:rPr>
          <w:rFonts w:ascii="Arial" w:cs="Arial" w:eastAsia="Arial" w:hAnsi="Arial"/>
          <w:b/>
          <w:bCs/>
          <w:color w:val="1F4E79"/>
          <w:sz w:val="26"/>
          <w:szCs w:val="26"/>
        </w:rPr>
        <w:t xml:space="preserve">2.2 Technical Feasibility</w:t>
      </w:r>
    </w:p>
    <w:p>
      <w:pPr>
        <w:spacing w:before="80" w:after="80"/>
      </w:pPr>
      <w:r>
        <w:rPr>
          <w:rFonts w:ascii="Arial" w:cs="Arial" w:eastAsia="Arial" w:hAnsi="Arial"/>
          <w:sz w:val="22"/>
          <w:szCs w:val="22"/>
        </w:rPr>
        <w:t xml:space="preserve">A technical assessment was conducted to evaluate the feasibility of implementing the proposed solution within Salesforce's platform capabilities:</w:t>
      </w:r>
    </w:p>
    <w:p>
      <w:pPr>
        <w:spacing w:before="80" w:after="80"/>
      </w:pPr>
      <w:r>
        <w:t xml:space="preserve"/>
      </w:r>
    </w:p>
    <w:p>
      <w:pPr>
        <w:pStyle w:val="ListParagraph"/>
        <w:numPr>
          <w:ilvl w:val="0"/>
          <w:numId w:val="2"/>
        </w:numPr>
        <w:spacing w:before="40" w:after="40"/>
      </w:pPr>
      <w:r>
        <w:rPr>
          <w:rFonts w:ascii="Arial" w:cs="Arial" w:eastAsia="Arial" w:hAnsi="Arial"/>
          <w:sz w:val="22"/>
          <w:szCs w:val="22"/>
        </w:rPr>
        <w:t xml:space="preserve">Salesforce Developer Org provides a fully functional environment for development and testing</w:t>
      </w:r>
    </w:p>
    <w:p>
      <w:pPr>
        <w:pStyle w:val="ListParagraph"/>
        <w:numPr>
          <w:ilvl w:val="0"/>
          <w:numId w:val="2"/>
        </w:numPr>
        <w:spacing w:before="40" w:after="40"/>
      </w:pPr>
      <w:r>
        <w:rPr>
          <w:rFonts w:ascii="Arial" w:cs="Arial" w:eastAsia="Arial" w:hAnsi="Arial"/>
          <w:sz w:val="22"/>
          <w:szCs w:val="22"/>
        </w:rPr>
        <w:t xml:space="preserve">Prompt Builder supports Field Generation templates compatible with custom objects and fields</w:t>
      </w:r>
    </w:p>
    <w:p>
      <w:pPr>
        <w:pStyle w:val="ListParagraph"/>
        <w:numPr>
          <w:ilvl w:val="0"/>
          <w:numId w:val="2"/>
        </w:numPr>
        <w:spacing w:before="40" w:after="40"/>
      </w:pPr>
      <w:r>
        <w:rPr>
          <w:rFonts w:ascii="Arial" w:cs="Arial" w:eastAsia="Arial" w:hAnsi="Arial"/>
          <w:sz w:val="22"/>
          <w:szCs w:val="22"/>
        </w:rPr>
        <w:t xml:space="preserve">Agentforce (Einstein) features can be enabled at the org level through Setup</w:t>
      </w:r>
    </w:p>
    <w:p>
      <w:pPr>
        <w:pStyle w:val="ListParagraph"/>
        <w:numPr>
          <w:ilvl w:val="0"/>
          <w:numId w:val="2"/>
        </w:numPr>
        <w:spacing w:before="40" w:after="40"/>
      </w:pPr>
      <w:r>
        <w:rPr>
          <w:rFonts w:ascii="Arial" w:cs="Arial" w:eastAsia="Arial" w:hAnsi="Arial"/>
          <w:sz w:val="22"/>
          <w:szCs w:val="22"/>
        </w:rPr>
        <w:t xml:space="preserve">Lightning App Builder supports drag-and-drop UI customization with AI field integration</w:t>
      </w:r>
    </w:p>
    <w:p>
      <w:pPr>
        <w:pStyle w:val="ListParagraph"/>
        <w:numPr>
          <w:ilvl w:val="0"/>
          <w:numId w:val="2"/>
        </w:numPr>
        <w:spacing w:before="40" w:after="40"/>
      </w:pPr>
      <w:r>
        <w:rPr>
          <w:rFonts w:ascii="Arial" w:cs="Arial" w:eastAsia="Arial" w:hAnsi="Arial"/>
          <w:sz w:val="22"/>
          <w:szCs w:val="22"/>
        </w:rPr>
        <w:t xml:space="preserve">All required security features (profiles, roles, FLS, sharing rules) are available natively</w:t>
      </w:r>
    </w:p>
    <w:p>
      <w:pPr>
        <w:spacing w:before="80" w:after="80"/>
      </w:pPr>
      <w:r>
        <w:t xml:space="preserve"/>
      </w:r>
    </w:p>
    <w:p>
      <w:pPr>
        <w:pStyle w:val="Heading2"/>
        <w:pBdr>
          <w:bottom w:val="single" w:color="2E75B6" w:sz="4"/>
        </w:pBdr>
        <w:spacing w:before="240" w:after="120"/>
      </w:pPr>
      <w:r>
        <w:rPr>
          <w:rFonts w:ascii="Arial" w:cs="Arial" w:eastAsia="Arial" w:hAnsi="Arial"/>
          <w:b/>
          <w:bCs/>
          <w:color w:val="1F4E79"/>
          <w:sz w:val="26"/>
          <w:szCs w:val="26"/>
        </w:rPr>
        <w:t xml:space="preserve">2.3 Project Constraints &amp; Assumptions</w:t>
      </w:r>
    </w:p>
    <w:p>
      <w:pPr>
        <w:pStyle w:val="ListParagraph"/>
        <w:numPr>
          <w:ilvl w:val="0"/>
          <w:numId w:val="2"/>
        </w:numPr>
        <w:spacing w:before="40" w:after="40"/>
      </w:pPr>
      <w:r>
        <w:rPr>
          <w:rFonts w:ascii="Arial" w:cs="Arial" w:eastAsia="Arial" w:hAnsi="Arial"/>
          <w:sz w:val="22"/>
          <w:szCs w:val="22"/>
        </w:rPr>
        <w:t xml:space="preserve">Development is performed in a Salesforce Developer Org (sandbox environment)</w:t>
      </w:r>
    </w:p>
    <w:p>
      <w:pPr>
        <w:pStyle w:val="ListParagraph"/>
        <w:numPr>
          <w:ilvl w:val="0"/>
          <w:numId w:val="2"/>
        </w:numPr>
        <w:spacing w:before="40" w:after="40"/>
      </w:pPr>
      <w:r>
        <w:rPr>
          <w:rFonts w:ascii="Arial" w:cs="Arial" w:eastAsia="Arial" w:hAnsi="Arial"/>
          <w:sz w:val="22"/>
          <w:szCs w:val="22"/>
        </w:rPr>
        <w:t xml:space="preserve">Einstein AI features must be explicitly enabled before Prompt Builder configuration</w:t>
      </w:r>
    </w:p>
    <w:p>
      <w:pPr>
        <w:pStyle w:val="ListParagraph"/>
        <w:numPr>
          <w:ilvl w:val="0"/>
          <w:numId w:val="2"/>
        </w:numPr>
        <w:spacing w:before="40" w:after="40"/>
      </w:pPr>
      <w:r>
        <w:rPr>
          <w:rFonts w:ascii="Arial" w:cs="Arial" w:eastAsia="Arial" w:hAnsi="Arial"/>
          <w:sz w:val="22"/>
          <w:szCs w:val="22"/>
        </w:rPr>
        <w:t xml:space="preserve">All custom objects must be created before configuring Prompt Builder field references</w:t>
      </w:r>
    </w:p>
    <w:p>
      <w:pPr>
        <w:pStyle w:val="ListParagraph"/>
        <w:numPr>
          <w:ilvl w:val="0"/>
          <w:numId w:val="2"/>
        </w:numPr>
        <w:spacing w:before="40" w:after="40"/>
      </w:pPr>
      <w:r>
        <w:rPr>
          <w:rFonts w:ascii="Arial" w:cs="Arial" w:eastAsia="Arial" w:hAnsi="Arial"/>
          <w:sz w:val="22"/>
          <w:szCs w:val="22"/>
        </w:rPr>
        <w:t xml:space="preserve">UI customizations are applied at the org default level for desktop and phone</w:t>
      </w:r>
    </w:p>
    <w:p>
      <w:pPr>
        <w:spacing w:before="80" w:after="80"/>
      </w:pPr>
      <w:r>
        <w:t xml:space="preserve"/>
      </w:r>
    </w:p>
    <w:p>
      <w:r>
        <w:br w:type="page"/>
      </w:r>
    </w:p>
    <w:p>
      <w:pPr>
        <w:pStyle w:val="Heading1"/>
        <w:shd w:fill="1F4E79" w:val="clear"/>
        <w:spacing w:before="360" w:after="120"/>
        <w:ind w:left="240" w:right="240"/>
      </w:pPr>
      <w:r>
        <w:rPr>
          <w:rFonts w:ascii="Arial" w:cs="Arial" w:eastAsia="Arial" w:hAnsi="Arial"/>
          <w:b/>
          <w:bCs/>
          <w:color w:val="FFFFFF"/>
          <w:sz w:val="32"/>
          <w:szCs w:val="32"/>
        </w:rPr>
        <w:t xml:space="preserve">3. Functional Scope</w:t>
      </w:r>
    </w:p>
    <w:p>
      <w:pPr>
        <w:spacing w:before="80" w:after="80"/>
      </w:pPr>
      <w:r>
        <w:t xml:space="preserve"/>
      </w:r>
    </w:p>
    <w:p>
      <w:pPr>
        <w:pStyle w:val="Heading2"/>
        <w:pBdr>
          <w:bottom w:val="single" w:color="2E75B6" w:sz="4"/>
        </w:pBdr>
        <w:spacing w:before="240" w:after="120"/>
      </w:pPr>
      <w:r>
        <w:rPr>
          <w:rFonts w:ascii="Arial" w:cs="Arial" w:eastAsia="Arial" w:hAnsi="Arial"/>
          <w:b/>
          <w:bCs/>
          <w:color w:val="1F4E79"/>
          <w:sz w:val="26"/>
          <w:szCs w:val="26"/>
        </w:rPr>
        <w:t xml:space="preserve">3.1 In-Scope Features</w:t>
      </w:r>
    </w:p>
    <w:p>
      <w:pPr>
        <w:spacing w:before="80" w:after="80"/>
      </w:pPr>
      <w:r>
        <w:rPr>
          <w:rFonts w:ascii="Arial" w:cs="Arial" w:eastAsia="Arial" w:hAnsi="Arial"/>
          <w:sz w:val="22"/>
          <w:szCs w:val="22"/>
        </w:rPr>
        <w:t xml:space="preserve">The following functional areas are covered within the scope of this project:</w:t>
      </w:r>
    </w:p>
    <w:p>
      <w:pPr>
        <w:spacing w:before="80" w:after="80"/>
      </w:pPr>
      <w:r>
        <w:t xml:space="preserve"/>
      </w:r>
    </w:p>
    <w:p>
      <w:pPr>
        <w:pStyle w:val="Heading3"/>
        <w:spacing w:before="180" w:after="80"/>
      </w:pPr>
      <w:r>
        <w:rPr>
          <w:rFonts w:ascii="Arial" w:cs="Arial" w:eastAsia="Arial" w:hAnsi="Arial"/>
          <w:b/>
          <w:bCs/>
          <w:color w:val="2E75B6"/>
          <w:sz w:val="22"/>
          <w:szCs w:val="22"/>
        </w:rPr>
        <w:t xml:space="preserve">3.1.1 Inspection &amp; Case Management</w:t>
      </w:r>
    </w:p>
    <w:p>
      <w:pPr>
        <w:pStyle w:val="ListParagraph"/>
        <w:numPr>
          <w:ilvl w:val="0"/>
          <w:numId w:val="2"/>
        </w:numPr>
        <w:spacing w:before="40" w:after="40"/>
      </w:pPr>
      <w:r>
        <w:rPr>
          <w:rFonts w:ascii="Arial" w:cs="Arial" w:eastAsia="Arial" w:hAnsi="Arial"/>
          <w:sz w:val="22"/>
          <w:szCs w:val="22"/>
        </w:rPr>
        <w:t xml:space="preserve">Create and manage inspection records capturing essential details: inspection date, status, inspector information</w:t>
      </w:r>
    </w:p>
    <w:p>
      <w:pPr>
        <w:pStyle w:val="ListParagraph"/>
        <w:numPr>
          <w:ilvl w:val="0"/>
          <w:numId w:val="2"/>
        </w:numPr>
        <w:spacing w:before="40" w:after="40"/>
      </w:pPr>
      <w:r>
        <w:rPr>
          <w:rFonts w:ascii="Arial" w:cs="Arial" w:eastAsia="Arial" w:hAnsi="Arial"/>
          <w:sz w:val="22"/>
          <w:szCs w:val="22"/>
        </w:rPr>
        <w:t xml:space="preserve">Custom object creation for Case management, Customer data, Orders, Merchandise, and Knowledge base</w:t>
      </w:r>
    </w:p>
    <w:p>
      <w:pPr>
        <w:pStyle w:val="ListParagraph"/>
        <w:numPr>
          <w:ilvl w:val="0"/>
          <w:numId w:val="2"/>
        </w:numPr>
        <w:spacing w:before="40" w:after="40"/>
      </w:pPr>
      <w:r>
        <w:rPr>
          <w:rFonts w:ascii="Arial" w:cs="Arial" w:eastAsia="Arial" w:hAnsi="Arial"/>
          <w:sz w:val="22"/>
          <w:szCs w:val="22"/>
        </w:rPr>
        <w:t xml:space="preserve">Validation rules to enforce data integrity and prevent incomplete record submissions</w:t>
      </w:r>
    </w:p>
    <w:p>
      <w:pPr>
        <w:pStyle w:val="ListParagraph"/>
        <w:numPr>
          <w:ilvl w:val="0"/>
          <w:numId w:val="2"/>
        </w:numPr>
        <w:spacing w:before="40" w:after="40"/>
      </w:pPr>
      <w:r>
        <w:rPr>
          <w:rFonts w:ascii="Arial" w:cs="Arial" w:eastAsia="Arial" w:hAnsi="Arial"/>
          <w:sz w:val="22"/>
          <w:szCs w:val="22"/>
        </w:rPr>
        <w:t xml:space="preserve">Field-level security to control data visibility based on user roles</w:t>
      </w:r>
    </w:p>
    <w:p>
      <w:pPr>
        <w:spacing w:before="80" w:after="80"/>
      </w:pPr>
      <w:r>
        <w:t xml:space="preserve"/>
      </w:r>
    </w:p>
    <w:p>
      <w:pPr>
        <w:pStyle w:val="Heading3"/>
        <w:spacing w:before="180" w:after="80"/>
      </w:pPr>
      <w:r>
        <w:rPr>
          <w:rFonts w:ascii="Arial" w:cs="Arial" w:eastAsia="Arial" w:hAnsi="Arial"/>
          <w:b/>
          <w:bCs/>
          <w:color w:val="2E75B6"/>
          <w:sz w:val="22"/>
          <w:szCs w:val="22"/>
        </w:rPr>
        <w:t xml:space="preserve">3.1.2 AI-Powered Summary Generation</w:t>
      </w:r>
    </w:p>
    <w:p>
      <w:pPr>
        <w:pStyle w:val="ListParagraph"/>
        <w:numPr>
          <w:ilvl w:val="0"/>
          <w:numId w:val="2"/>
        </w:numPr>
        <w:spacing w:before="40" w:after="40"/>
      </w:pPr>
      <w:r>
        <w:rPr>
          <w:rFonts w:ascii="Arial" w:cs="Arial" w:eastAsia="Arial" w:hAnsi="Arial"/>
          <w:sz w:val="22"/>
          <w:szCs w:val="22"/>
        </w:rPr>
        <w:t xml:space="preserve">Salesforce Prompt Builder configured with Field Generation prompt templates</w:t>
      </w:r>
    </w:p>
    <w:p>
      <w:pPr>
        <w:pStyle w:val="ListParagraph"/>
        <w:numPr>
          <w:ilvl w:val="0"/>
          <w:numId w:val="2"/>
        </w:numPr>
        <w:spacing w:before="40" w:after="40"/>
      </w:pPr>
      <w:r>
        <w:rPr>
          <w:rFonts w:ascii="Arial" w:cs="Arial" w:eastAsia="Arial" w:hAnsi="Arial"/>
          <w:sz w:val="22"/>
          <w:szCs w:val="22"/>
        </w:rPr>
        <w:t xml:space="preserve">Automated inspection summary generated from record fields (Name, Created Date, Status)</w:t>
      </w:r>
    </w:p>
    <w:p>
      <w:pPr>
        <w:pStyle w:val="ListParagraph"/>
        <w:numPr>
          <w:ilvl w:val="0"/>
          <w:numId w:val="2"/>
        </w:numPr>
        <w:spacing w:before="40" w:after="40"/>
      </w:pPr>
      <w:r>
        <w:rPr>
          <w:rFonts w:ascii="Arial" w:cs="Arial" w:eastAsia="Arial" w:hAnsi="Arial"/>
          <w:sz w:val="22"/>
          <w:szCs w:val="22"/>
        </w:rPr>
        <w:t xml:space="preserve">AI-generated content saved directly into the inspection record (AI Summary field)</w:t>
      </w:r>
    </w:p>
    <w:p>
      <w:pPr>
        <w:pStyle w:val="ListParagraph"/>
        <w:numPr>
          <w:ilvl w:val="0"/>
          <w:numId w:val="2"/>
        </w:numPr>
        <w:spacing w:before="40" w:after="40"/>
      </w:pPr>
      <w:r>
        <w:rPr>
          <w:rFonts w:ascii="Arial" w:cs="Arial" w:eastAsia="Arial" w:hAnsi="Arial"/>
          <w:sz w:val="22"/>
          <w:szCs w:val="22"/>
        </w:rPr>
        <w:t xml:space="preserve">One-click AI summary trigger directly from the Lightning Record Page</w:t>
      </w:r>
    </w:p>
    <w:p>
      <w:pPr>
        <w:spacing w:before="80" w:after="80"/>
      </w:pPr>
      <w:r>
        <w:t xml:space="preserve"/>
      </w:r>
    </w:p>
    <w:p>
      <w:pPr>
        <w:pStyle w:val="Heading3"/>
        <w:spacing w:before="180" w:after="80"/>
      </w:pPr>
      <w:r>
        <w:rPr>
          <w:rFonts w:ascii="Arial" w:cs="Arial" w:eastAsia="Arial" w:hAnsi="Arial"/>
          <w:b/>
          <w:bCs/>
          <w:color w:val="2E75B6"/>
          <w:sz w:val="22"/>
          <w:szCs w:val="22"/>
        </w:rPr>
        <w:t xml:space="preserve">3.1.3 UI/UX Customization</w:t>
      </w:r>
    </w:p>
    <w:p>
      <w:pPr>
        <w:pStyle w:val="ListParagraph"/>
        <w:numPr>
          <w:ilvl w:val="0"/>
          <w:numId w:val="2"/>
        </w:numPr>
        <w:spacing w:before="40" w:after="40"/>
      </w:pPr>
      <w:r>
        <w:rPr>
          <w:rFonts w:ascii="Arial" w:cs="Arial" w:eastAsia="Arial" w:hAnsi="Arial"/>
          <w:sz w:val="22"/>
          <w:szCs w:val="22"/>
        </w:rPr>
        <w:t xml:space="preserve">Custom Lightning App created using App Manager with relevant navigation items</w:t>
      </w:r>
    </w:p>
    <w:p>
      <w:pPr>
        <w:pStyle w:val="ListParagraph"/>
        <w:numPr>
          <w:ilvl w:val="0"/>
          <w:numId w:val="2"/>
        </w:numPr>
        <w:spacing w:before="40" w:after="40"/>
      </w:pPr>
      <w:r>
        <w:rPr>
          <w:rFonts w:ascii="Arial" w:cs="Arial" w:eastAsia="Arial" w:hAnsi="Arial"/>
          <w:sz w:val="22"/>
          <w:szCs w:val="22"/>
        </w:rPr>
        <w:t xml:space="preserve">Lightning Record Pages upgraded to Dynamic Detail Pages via Lightning App Builder</w:t>
      </w:r>
    </w:p>
    <w:p>
      <w:pPr>
        <w:pStyle w:val="ListParagraph"/>
        <w:numPr>
          <w:ilvl w:val="0"/>
          <w:numId w:val="2"/>
        </w:numPr>
        <w:spacing w:before="40" w:after="40"/>
      </w:pPr>
      <w:r>
        <w:rPr>
          <w:rFonts w:ascii="Arial" w:cs="Arial" w:eastAsia="Arial" w:hAnsi="Arial"/>
          <w:sz w:val="22"/>
          <w:szCs w:val="22"/>
        </w:rPr>
        <w:t xml:space="preserve">AI Summary field integrated into the page layout with Prompt Template assignment</w:t>
      </w:r>
    </w:p>
    <w:p>
      <w:pPr>
        <w:pStyle w:val="ListParagraph"/>
        <w:numPr>
          <w:ilvl w:val="0"/>
          <w:numId w:val="2"/>
        </w:numPr>
        <w:spacing w:before="40" w:after="40"/>
      </w:pPr>
      <w:r>
        <w:rPr>
          <w:rFonts w:ascii="Arial" w:cs="Arial" w:eastAsia="Arial" w:hAnsi="Arial"/>
          <w:sz w:val="22"/>
          <w:szCs w:val="22"/>
        </w:rPr>
        <w:t xml:space="preserve">Org-default page activation for both Desktop and Phone form factors</w:t>
      </w:r>
    </w:p>
    <w:p>
      <w:pPr>
        <w:spacing w:before="80" w:after="80"/>
      </w:pPr>
      <w:r>
        <w:t xml:space="preserve"/>
      </w:r>
    </w:p>
    <w:p>
      <w:pPr>
        <w:pStyle w:val="Heading3"/>
        <w:spacing w:before="180" w:after="80"/>
      </w:pPr>
      <w:r>
        <w:rPr>
          <w:rFonts w:ascii="Arial" w:cs="Arial" w:eastAsia="Arial" w:hAnsi="Arial"/>
          <w:b/>
          <w:bCs/>
          <w:color w:val="2E75B6"/>
          <w:sz w:val="22"/>
          <w:szCs w:val="22"/>
        </w:rPr>
        <w:t xml:space="preserve">3.1.4 Security &amp; Access Control</w:t>
      </w:r>
    </w:p>
    <w:p>
      <w:pPr>
        <w:pStyle w:val="ListParagraph"/>
        <w:numPr>
          <w:ilvl w:val="0"/>
          <w:numId w:val="2"/>
        </w:numPr>
        <w:spacing w:before="40" w:after="40"/>
      </w:pPr>
      <w:r>
        <w:rPr>
          <w:rFonts w:ascii="Arial" w:cs="Arial" w:eastAsia="Arial" w:hAnsi="Arial"/>
          <w:sz w:val="22"/>
          <w:szCs w:val="22"/>
        </w:rPr>
        <w:t xml:space="preserve">Profile-based access control to restrict functionality to authorized users</w:t>
      </w:r>
    </w:p>
    <w:p>
      <w:pPr>
        <w:pStyle w:val="ListParagraph"/>
        <w:numPr>
          <w:ilvl w:val="0"/>
          <w:numId w:val="2"/>
        </w:numPr>
        <w:spacing w:before="40" w:after="40"/>
      </w:pPr>
      <w:r>
        <w:rPr>
          <w:rFonts w:ascii="Arial" w:cs="Arial" w:eastAsia="Arial" w:hAnsi="Arial"/>
          <w:sz w:val="22"/>
          <w:szCs w:val="22"/>
        </w:rPr>
        <w:t xml:space="preserve">Field-Level Security (FLS) configuration for sensitive inspection data</w:t>
      </w:r>
    </w:p>
    <w:p>
      <w:pPr>
        <w:pStyle w:val="ListParagraph"/>
        <w:numPr>
          <w:ilvl w:val="0"/>
          <w:numId w:val="2"/>
        </w:numPr>
        <w:spacing w:before="40" w:after="40"/>
      </w:pPr>
      <w:r>
        <w:rPr>
          <w:rFonts w:ascii="Arial" w:cs="Arial" w:eastAsia="Arial" w:hAnsi="Arial"/>
          <w:sz w:val="22"/>
          <w:szCs w:val="22"/>
        </w:rPr>
        <w:t xml:space="preserve">Role hierarchy setup for management visibility into inspection activities</w:t>
      </w:r>
    </w:p>
    <w:p>
      <w:pPr>
        <w:pStyle w:val="ListParagraph"/>
        <w:numPr>
          <w:ilvl w:val="0"/>
          <w:numId w:val="2"/>
        </w:numPr>
        <w:spacing w:before="40" w:after="40"/>
      </w:pPr>
      <w:r>
        <w:rPr>
          <w:rFonts w:ascii="Arial" w:cs="Arial" w:eastAsia="Arial" w:hAnsi="Arial"/>
          <w:sz w:val="22"/>
          <w:szCs w:val="22"/>
        </w:rPr>
        <w:t xml:space="preserve">Sharing rules to control record-level data access across teams</w:t>
      </w:r>
    </w:p>
    <w:p>
      <w:pPr>
        <w:spacing w:before="80" w:after="80"/>
      </w:pPr>
      <w:r>
        <w:t xml:space="preserve"/>
      </w:r>
    </w:p>
    <w:p>
      <w:pPr>
        <w:pStyle w:val="Heading2"/>
        <w:pBdr>
          <w:bottom w:val="single" w:color="2E75B6" w:sz="4"/>
        </w:pBdr>
        <w:spacing w:before="240" w:after="120"/>
      </w:pPr>
      <w:r>
        <w:rPr>
          <w:rFonts w:ascii="Arial" w:cs="Arial" w:eastAsia="Arial" w:hAnsi="Arial"/>
          <w:b/>
          <w:bCs/>
          <w:color w:val="1F4E79"/>
          <w:sz w:val="26"/>
          <w:szCs w:val="26"/>
        </w:rPr>
        <w:t xml:space="preserve">3.2 Out-of-Scope Features</w:t>
      </w:r>
    </w:p>
    <w:p>
      <w:pPr>
        <w:pStyle w:val="ListParagraph"/>
        <w:numPr>
          <w:ilvl w:val="0"/>
          <w:numId w:val="2"/>
        </w:numPr>
        <w:spacing w:before="40" w:after="40"/>
      </w:pPr>
      <w:r>
        <w:rPr>
          <w:rFonts w:ascii="Arial" w:cs="Arial" w:eastAsia="Arial" w:hAnsi="Arial"/>
          <w:sz w:val="22"/>
          <w:szCs w:val="22"/>
        </w:rPr>
        <w:t xml:space="preserve">Integration with external third-party systems or APIs</w:t>
      </w:r>
    </w:p>
    <w:p>
      <w:pPr>
        <w:pStyle w:val="ListParagraph"/>
        <w:numPr>
          <w:ilvl w:val="0"/>
          <w:numId w:val="2"/>
        </w:numPr>
        <w:spacing w:before="40" w:after="40"/>
      </w:pPr>
      <w:r>
        <w:rPr>
          <w:rFonts w:ascii="Arial" w:cs="Arial" w:eastAsia="Arial" w:hAnsi="Arial"/>
          <w:sz w:val="22"/>
          <w:szCs w:val="22"/>
        </w:rPr>
        <w:t xml:space="preserve">Mobile-native application development</w:t>
      </w:r>
    </w:p>
    <w:p>
      <w:pPr>
        <w:pStyle w:val="ListParagraph"/>
        <w:numPr>
          <w:ilvl w:val="0"/>
          <w:numId w:val="2"/>
        </w:numPr>
        <w:spacing w:before="40" w:after="40"/>
      </w:pPr>
      <w:r>
        <w:rPr>
          <w:rFonts w:ascii="Arial" w:cs="Arial" w:eastAsia="Arial" w:hAnsi="Arial"/>
          <w:sz w:val="22"/>
          <w:szCs w:val="22"/>
        </w:rPr>
        <w:t xml:space="preserve">Advanced analytics with Einstein Analytics/Tableau CRM</w:t>
      </w:r>
    </w:p>
    <w:p>
      <w:pPr>
        <w:pStyle w:val="ListParagraph"/>
        <w:numPr>
          <w:ilvl w:val="0"/>
          <w:numId w:val="2"/>
        </w:numPr>
        <w:spacing w:before="40" w:after="40"/>
      </w:pPr>
      <w:r>
        <w:rPr>
          <w:rFonts w:ascii="Arial" w:cs="Arial" w:eastAsia="Arial" w:hAnsi="Arial"/>
          <w:sz w:val="22"/>
          <w:szCs w:val="22"/>
        </w:rPr>
        <w:t xml:space="preserve">Multi-language or multi-currency support</w:t>
      </w:r>
    </w:p>
    <w:p>
      <w:pPr>
        <w:spacing w:before="80" w:after="80"/>
      </w:pPr>
      <w:r>
        <w:t xml:space="preserve"/>
      </w:r>
    </w:p>
    <w:p>
      <w:r>
        <w:br w:type="page"/>
      </w:r>
    </w:p>
    <w:p>
      <w:pPr>
        <w:pStyle w:val="Heading1"/>
        <w:shd w:fill="1F4E79" w:val="clear"/>
        <w:spacing w:before="360" w:after="120"/>
        <w:ind w:left="240" w:right="240"/>
      </w:pPr>
      <w:r>
        <w:rPr>
          <w:rFonts w:ascii="Arial" w:cs="Arial" w:eastAsia="Arial" w:hAnsi="Arial"/>
          <w:b/>
          <w:bCs/>
          <w:color w:val="FFFFFF"/>
          <w:sz w:val="32"/>
          <w:szCs w:val="32"/>
        </w:rPr>
        <w:t xml:space="preserve">4. Stakeholder Mapping</w:t>
      </w:r>
    </w:p>
    <w:p>
      <w:pPr>
        <w:spacing w:before="80" w:after="80"/>
      </w:pPr>
      <w:r>
        <w:t xml:space="preserve"/>
      </w:r>
    </w:p>
    <w:p>
      <w:pPr>
        <w:spacing w:before="80" w:after="80"/>
      </w:pPr>
      <w:r>
        <w:rPr>
          <w:rFonts w:ascii="Arial" w:cs="Arial" w:eastAsia="Arial" w:hAnsi="Arial"/>
          <w:sz w:val="22"/>
          <w:szCs w:val="22"/>
        </w:rPr>
        <w:t xml:space="preserve">Stakeholder mapping identifies all individuals and groups involved in or impacted by this project. Clear identification of stakeholders ensures that requirements are gathered from the right sources and deliverables meet business expectations.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Stakeholder</w:t>
            </w:r>
          </w:p>
        </w:tc>
        <w:tc>
          <w:tcPr>
            <w:tcW w:type="dxa" w:w="6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 &amp; Responsibilities</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Project Sponsor</w:t>
            </w:r>
          </w:p>
        </w:tc>
        <w:tc>
          <w:tcPr>
            <w:tcW w:type="dxa" w:w="65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20"/>
                <w:szCs w:val="20"/>
              </w:rPr>
              <w:t xml:space="preserve">Defines business objectives, approves scope and deliverables, and provides funding and strategic direction for the project.</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Salesforce System Administrator</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Responsible for all technical configuration including custom objects, Prompt Builder, Agentforce, security settings, automation flows, and deployment.</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Inspection Team</w:t>
            </w:r>
          </w:p>
        </w:tc>
        <w:tc>
          <w:tcPr>
            <w:tcW w:type="dxa" w:w="65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20"/>
                <w:szCs w:val="20"/>
              </w:rPr>
              <w:t xml:space="preserve">Primary end users who create and manage inspection records and use AI-generated summaries to improve efficiency and documentation quality.</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Support Team</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Reviews inspection records and uses AI-assisted features to provide timely and accurate customer support responses.</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Management</w:t>
            </w:r>
          </w:p>
        </w:tc>
        <w:tc>
          <w:tcPr>
            <w:tcW w:type="dxa" w:w="65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20"/>
                <w:szCs w:val="20"/>
              </w:rPr>
              <w:t xml:space="preserve">Uses reports and dashboards to gain visibility into inspection activities, case volumes, and outcomes for strategic decision-making.</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IT Support</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Ensures ongoing system maintenance, resolves technical issues, monitors system health, and supports user training and onboarding.</w:t>
            </w:r>
          </w:p>
        </w:tc>
      </w:tr>
    </w:tbl>
    <w:p>
      <w:pPr>
        <w:spacing w:before="80" w:after="80"/>
      </w:pPr>
      <w:r>
        <w:t xml:space="preserve"/>
      </w:r>
    </w:p>
    <w:p>
      <w:r>
        <w:br w:type="page"/>
      </w:r>
    </w:p>
    <w:p>
      <w:pPr>
        <w:pStyle w:val="Heading1"/>
        <w:shd w:fill="1F4E79" w:val="clear"/>
        <w:spacing w:before="360" w:after="120"/>
        <w:ind w:left="240" w:right="240"/>
      </w:pPr>
      <w:r>
        <w:rPr>
          <w:rFonts w:ascii="Arial" w:cs="Arial" w:eastAsia="Arial" w:hAnsi="Arial"/>
          <w:b/>
          <w:bCs/>
          <w:color w:val="FFFFFF"/>
          <w:sz w:val="32"/>
          <w:szCs w:val="32"/>
        </w:rPr>
        <w:t xml:space="preserve">5. Execution Roadmap</w:t>
      </w:r>
    </w:p>
    <w:p>
      <w:pPr>
        <w:spacing w:before="80" w:after="80"/>
      </w:pPr>
      <w:r>
        <w:t xml:space="preserve"/>
      </w:r>
    </w:p>
    <w:p>
      <w:pPr>
        <w:spacing w:before="80" w:after="80"/>
      </w:pPr>
      <w:r>
        <w:rPr>
          <w:rFonts w:ascii="Arial" w:cs="Arial" w:eastAsia="Arial" w:hAnsi="Arial"/>
          <w:sz w:val="22"/>
          <w:szCs w:val="22"/>
        </w:rPr>
        <w:t xml:space="preserve">The project was executed using a structured, phased approach to ensure smooth development, testing, and deployment while minimizing risks and ensuring quality at each stage.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51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Phase 1</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Requirement Analysis &amp; Planning</w:t>
            </w:r>
          </w:p>
        </w:tc>
        <w:tc>
          <w:tcPr>
            <w:tcW w:type="dxa" w:w="5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Business requirements gathered, AI use cases identified, project scope and timeline defined. Ensures clarity on objectives and alignment with business needs.</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Phase 2</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Backend Development &amp; Configuration</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Custom objects, fields, relationships, and validation rules created. Salesforce Prompt Builder configured with Field Generation templates for AI summary generation.</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Phase 3</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UI/UX Development &amp; Customization</w:t>
            </w:r>
          </w:p>
        </w:tc>
        <w:tc>
          <w:tcPr>
            <w:tcW w:type="dxa" w:w="5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Lightning Record Pages customized using Lightning App Builder. AI-enabled fields integrated into the UI for direct trigger of AI functionality from record pages.</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Phase 4</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Data Migration, Testing &amp; Security</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Sample data migrated, functional testing performed for AI prompt execution, data accuracy, and system behavior. Security configurations applied.</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Phase 5</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Deployment, Documentation &amp; Maintenance</w:t>
            </w:r>
          </w:p>
        </w:tc>
        <w:tc>
          <w:tcPr>
            <w:tcW w:type="dxa" w:w="5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Final configurations activated, project documentation prepared, and maintenance and future enhancement plans defined.</w:t>
            </w:r>
          </w:p>
        </w:tc>
      </w:tr>
    </w:tbl>
    <w:p>
      <w:pPr>
        <w:spacing w:before="80" w:after="80"/>
      </w:pPr>
      <w:r>
        <w:t xml:space="preserve"/>
      </w:r>
    </w:p>
    <w:p>
      <w:r>
        <w:br w:type="page"/>
      </w:r>
    </w:p>
    <w:p>
      <w:pPr>
        <w:pStyle w:val="Heading1"/>
        <w:shd w:fill="1F4E79" w:val="clear"/>
        <w:spacing w:before="360" w:after="120"/>
        <w:ind w:left="240" w:right="240"/>
      </w:pPr>
      <w:r>
        <w:rPr>
          <w:rFonts w:ascii="Arial" w:cs="Arial" w:eastAsia="Arial" w:hAnsi="Arial"/>
          <w:b/>
          <w:bCs/>
          <w:color w:val="FFFFFF"/>
          <w:sz w:val="32"/>
          <w:szCs w:val="32"/>
        </w:rPr>
        <w:t xml:space="preserve">6. Backend Development &amp; Configuration</w:t>
      </w:r>
    </w:p>
    <w:p>
      <w:pPr>
        <w:spacing w:before="80" w:after="80"/>
      </w:pPr>
      <w:r>
        <w:t xml:space="preserve"/>
      </w:r>
    </w:p>
    <w:p>
      <w:pPr>
        <w:pStyle w:val="Heading2"/>
        <w:pBdr>
          <w:bottom w:val="single" w:color="2E75B6" w:sz="4"/>
        </w:pBdr>
        <w:spacing w:before="240" w:after="120"/>
      </w:pPr>
      <w:r>
        <w:rPr>
          <w:rFonts w:ascii="Arial" w:cs="Arial" w:eastAsia="Arial" w:hAnsi="Arial"/>
          <w:b/>
          <w:bCs/>
          <w:color w:val="1F4E79"/>
          <w:sz w:val="26"/>
          <w:szCs w:val="26"/>
        </w:rPr>
        <w:t xml:space="preserve">6.1 Salesforce Developer Account Setup</w:t>
      </w:r>
    </w:p>
    <w:p>
      <w:pPr>
        <w:spacing w:before="80" w:after="80"/>
      </w:pPr>
      <w:r>
        <w:rPr>
          <w:rFonts w:ascii="Arial" w:cs="Arial" w:eastAsia="Arial" w:hAnsi="Arial"/>
          <w:sz w:val="22"/>
          <w:szCs w:val="22"/>
        </w:rPr>
        <w:t xml:space="preserve">A Salesforce Developer Org was created as the foundation for all development and testing activities.</w:t>
      </w:r>
    </w:p>
    <w:p>
      <w:pPr>
        <w:spacing w:before="80" w:after="80"/>
      </w:pPr>
      <w:r>
        <w:t xml:space="preserve"/>
      </w:r>
    </w:p>
    <w:p>
      <w:pPr>
        <w:pStyle w:val="Heading3"/>
        <w:spacing w:before="180" w:after="80"/>
      </w:pPr>
      <w:r>
        <w:rPr>
          <w:rFonts w:ascii="Arial" w:cs="Arial" w:eastAsia="Arial" w:hAnsi="Arial"/>
          <w:b/>
          <w:bCs/>
          <w:color w:val="2E75B6"/>
          <w:sz w:val="22"/>
          <w:szCs w:val="22"/>
        </w:rPr>
        <w:t xml:space="preserve">Steps to Create a Developer Account:</w:t>
      </w:r>
    </w:p>
    <w:p>
      <w:pPr>
        <w:pStyle w:val="ListParagraph"/>
        <w:numPr>
          <w:ilvl w:val="0"/>
          <w:numId w:val="3"/>
        </w:numPr>
        <w:spacing w:before="40" w:after="40"/>
      </w:pPr>
      <w:r>
        <w:rPr>
          <w:rFonts w:ascii="Arial" w:cs="Arial" w:eastAsia="Arial" w:hAnsi="Arial"/>
          <w:sz w:val="22"/>
          <w:szCs w:val="22"/>
        </w:rPr>
        <w:t xml:space="preserve">Navigate to https://developer.salesforce.com/signup</w:t>
      </w:r>
    </w:p>
    <w:p>
      <w:pPr>
        <w:pStyle w:val="ListParagraph"/>
        <w:numPr>
          <w:ilvl w:val="0"/>
          <w:numId w:val="3"/>
        </w:numPr>
        <w:spacing w:before="40" w:after="40"/>
      </w:pPr>
      <w:r>
        <w:rPr>
          <w:rFonts w:ascii="Arial" w:cs="Arial" w:eastAsia="Arial" w:hAnsi="Arial"/>
          <w:sz w:val="22"/>
          <w:szCs w:val="22"/>
        </w:rPr>
        <w:t xml:space="preserve">Complete the sign-up form with First Name, Last Name, Email, Role (Developer), Company, Country, Postal Code, and a unique Username (format: username@organization.com)</w:t>
      </w:r>
    </w:p>
    <w:p>
      <w:pPr>
        <w:pStyle w:val="ListParagraph"/>
        <w:numPr>
          <w:ilvl w:val="0"/>
          <w:numId w:val="3"/>
        </w:numPr>
        <w:spacing w:before="40" w:after="40"/>
      </w:pPr>
      <w:r>
        <w:rPr>
          <w:rFonts w:ascii="Arial" w:cs="Arial" w:eastAsia="Arial" w:hAnsi="Arial"/>
          <w:sz w:val="22"/>
          <w:szCs w:val="22"/>
        </w:rPr>
        <w:t xml:space="preserve">Click Sign Me Up and wait for the verification email (5-10 minutes)</w:t>
      </w:r>
    </w:p>
    <w:p>
      <w:pPr>
        <w:pStyle w:val="ListParagraph"/>
        <w:numPr>
          <w:ilvl w:val="0"/>
          <w:numId w:val="3"/>
        </w:numPr>
        <w:spacing w:before="40" w:after="40"/>
      </w:pPr>
      <w:r>
        <w:rPr>
          <w:rFonts w:ascii="Arial" w:cs="Arial" w:eastAsia="Arial" w:hAnsi="Arial"/>
          <w:sz w:val="22"/>
          <w:szCs w:val="22"/>
        </w:rPr>
        <w:t xml:space="preserve">Click Verify Account in the email, set a password and security question</w:t>
      </w:r>
    </w:p>
    <w:p>
      <w:pPr>
        <w:pStyle w:val="ListParagraph"/>
        <w:numPr>
          <w:ilvl w:val="0"/>
          <w:numId w:val="3"/>
        </w:numPr>
        <w:spacing w:before="40" w:after="40"/>
      </w:pPr>
      <w:r>
        <w:rPr>
          <w:rFonts w:ascii="Arial" w:cs="Arial" w:eastAsia="Arial" w:hAnsi="Arial"/>
          <w:sz w:val="22"/>
          <w:szCs w:val="22"/>
        </w:rPr>
        <w:t xml:space="preserve">Login to the Salesforce Setup page to begin configuration</w:t>
      </w:r>
    </w:p>
    <w:p>
      <w:pPr>
        <w:spacing w:before="80" w:after="80"/>
      </w:pPr>
      <w:r>
        <w:t xml:space="preserve"/>
      </w:r>
    </w:p>
    <w:p>
      <w:pPr>
        <w:pStyle w:val="Heading2"/>
        <w:pBdr>
          <w:bottom w:val="single" w:color="2E75B6" w:sz="4"/>
        </w:pBdr>
        <w:spacing w:before="240" w:after="120"/>
      </w:pPr>
      <w:r>
        <w:rPr>
          <w:rFonts w:ascii="Arial" w:cs="Arial" w:eastAsia="Arial" w:hAnsi="Arial"/>
          <w:b/>
          <w:bCs/>
          <w:color w:val="1F4E79"/>
          <w:sz w:val="26"/>
          <w:szCs w:val="26"/>
        </w:rPr>
        <w:t xml:space="preserve">6.2 Custom Objects Created</w:t>
      </w:r>
    </w:p>
    <w:p>
      <w:pPr>
        <w:spacing w:before="80" w:after="80"/>
      </w:pPr>
      <w:r>
        <w:rPr>
          <w:rFonts w:ascii="Arial" w:cs="Arial" w:eastAsia="Arial" w:hAnsi="Arial"/>
          <w:sz w:val="22"/>
          <w:szCs w:val="22"/>
        </w:rPr>
        <w:t xml:space="preserve">The following custom Salesforce objects were created to support the application's data model:</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Object</w:t>
            </w:r>
          </w:p>
        </w:tc>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API Name</w:t>
            </w:r>
          </w:p>
        </w:tc>
        <w:tc>
          <w:tcPr>
            <w:tcW w:type="dxa" w:w="48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Customer</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i/>
                <w:iCs/>
                <w:sz w:val="20"/>
                <w:szCs w:val="20"/>
              </w:rPr>
              <w:t xml:space="preserve">Customer__c</w:t>
            </w:r>
          </w:p>
        </w:tc>
        <w:tc>
          <w:tcPr>
            <w:tcW w:type="dxa" w:w="4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Stores customer personal details, contact information, and status. Supports reports, activities, and search.</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Merchandise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iCs/>
                <w:sz w:val="20"/>
                <w:szCs w:val="20"/>
              </w:rPr>
              <w:t xml:space="preserve">Merchandise__c</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Manages product and merchandise information related to customer orders and inspections.</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User Case</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i/>
                <w:iCs/>
                <w:sz w:val="20"/>
                <w:szCs w:val="20"/>
              </w:rPr>
              <w:t xml:space="preserve">User_Case__c</w:t>
            </w:r>
          </w:p>
        </w:tc>
        <w:tc>
          <w:tcPr>
            <w:tcW w:type="dxa" w:w="4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Core object for inspection and support case management. Hosts the AI Summary field for Prompt Builder integration.</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Order</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iCs/>
                <w:sz w:val="20"/>
                <w:szCs w:val="20"/>
              </w:rPr>
              <w:t xml:space="preserve">Order__c</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Tracks customer orders linked to cases and inspection activities.</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Knowledge</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i/>
                <w:iCs/>
                <w:sz w:val="20"/>
                <w:szCs w:val="20"/>
              </w:rPr>
              <w:t xml:space="preserve">Knowledge__c</w:t>
            </w:r>
          </w:p>
        </w:tc>
        <w:tc>
          <w:tcPr>
            <w:tcW w:type="dxa" w:w="4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Stores knowledge base articles and reference information for support team use.</w:t>
            </w:r>
          </w:p>
        </w:tc>
      </w:tr>
    </w:tbl>
    <w:p>
      <w:pPr>
        <w:spacing w:before="80" w:after="80"/>
      </w:pPr>
      <w:r>
        <w:t xml:space="preserve"/>
      </w:r>
    </w:p>
    <w:p>
      <w:pPr>
        <w:pStyle w:val="Heading3"/>
        <w:spacing w:before="180" w:after="80"/>
      </w:pPr>
      <w:r>
        <w:rPr>
          <w:rFonts w:ascii="Arial" w:cs="Arial" w:eastAsia="Arial" w:hAnsi="Arial"/>
          <w:b/>
          <w:bCs/>
          <w:color w:val="2E75B6"/>
          <w:sz w:val="22"/>
          <w:szCs w:val="22"/>
        </w:rPr>
        <w:t xml:space="preserve">Steps to Create a Custom Object (General):</w:t>
      </w:r>
    </w:p>
    <w:p>
      <w:pPr>
        <w:pStyle w:val="ListParagraph"/>
        <w:numPr>
          <w:ilvl w:val="0"/>
          <w:numId w:val="3"/>
        </w:numPr>
        <w:spacing w:before="40" w:after="40"/>
      </w:pPr>
      <w:r>
        <w:rPr>
          <w:rFonts w:ascii="Arial" w:cs="Arial" w:eastAsia="Arial" w:hAnsi="Arial"/>
          <w:sz w:val="22"/>
          <w:szCs w:val="22"/>
        </w:rPr>
        <w:t xml:space="preserve">Navigate to Setup &gt; Object Manager &gt; Create &gt; Custom Object</w:t>
      </w:r>
    </w:p>
    <w:p>
      <w:pPr>
        <w:pStyle w:val="ListParagraph"/>
        <w:numPr>
          <w:ilvl w:val="0"/>
          <w:numId w:val="3"/>
        </w:numPr>
        <w:spacing w:before="40" w:after="40"/>
      </w:pPr>
      <w:r>
        <w:rPr>
          <w:rFonts w:ascii="Arial" w:cs="Arial" w:eastAsia="Arial" w:hAnsi="Arial"/>
          <w:sz w:val="22"/>
          <w:szCs w:val="22"/>
        </w:rPr>
        <w:t xml:space="preserve">Enter Label, Plural Label, Object Name, Record Name, and Data Type (Text)</w:t>
      </w:r>
    </w:p>
    <w:p>
      <w:pPr>
        <w:pStyle w:val="ListParagraph"/>
        <w:numPr>
          <w:ilvl w:val="0"/>
          <w:numId w:val="3"/>
        </w:numPr>
        <w:spacing w:before="40" w:after="40"/>
      </w:pPr>
      <w:r>
        <w:rPr>
          <w:rFonts w:ascii="Arial" w:cs="Arial" w:eastAsia="Arial" w:hAnsi="Arial"/>
          <w:sz w:val="22"/>
          <w:szCs w:val="22"/>
        </w:rPr>
        <w:t xml:space="preserve">Enable Allow Reports and Allow Search under Optional/Search Features</w:t>
      </w:r>
    </w:p>
    <w:p>
      <w:pPr>
        <w:pStyle w:val="ListParagraph"/>
        <w:numPr>
          <w:ilvl w:val="0"/>
          <w:numId w:val="3"/>
        </w:numPr>
        <w:spacing w:before="40" w:after="40"/>
      </w:pPr>
      <w:r>
        <w:rPr>
          <w:rFonts w:ascii="Arial" w:cs="Arial" w:eastAsia="Arial" w:hAnsi="Arial"/>
          <w:sz w:val="22"/>
          <w:szCs w:val="22"/>
        </w:rPr>
        <w:t xml:space="preserve">Click Save to create the object</w:t>
      </w:r>
    </w:p>
    <w:p>
      <w:pPr>
        <w:spacing w:before="80" w:after="80"/>
      </w:pPr>
      <w:r>
        <w:t xml:space="preserve"/>
      </w:r>
    </w:p>
    <w:p>
      <w:pPr>
        <w:pStyle w:val="Heading2"/>
        <w:pBdr>
          <w:bottom w:val="single" w:color="2E75B6" w:sz="4"/>
        </w:pBdr>
        <w:spacing w:before="240" w:after="120"/>
      </w:pPr>
      <w:r>
        <w:rPr>
          <w:rFonts w:ascii="Arial" w:cs="Arial" w:eastAsia="Arial" w:hAnsi="Arial"/>
          <w:b/>
          <w:bCs/>
          <w:color w:val="1F4E79"/>
          <w:sz w:val="26"/>
          <w:szCs w:val="26"/>
        </w:rPr>
        <w:t xml:space="preserve">6.3 AI Summary Field Configuration</w:t>
      </w:r>
    </w:p>
    <w:p>
      <w:pPr>
        <w:spacing w:before="80" w:after="80"/>
      </w:pPr>
      <w:r>
        <w:rPr>
          <w:rFonts w:ascii="Arial" w:cs="Arial" w:eastAsia="Arial" w:hAnsi="Arial"/>
          <w:sz w:val="22"/>
          <w:szCs w:val="22"/>
        </w:rPr>
        <w:t xml:space="preserve">Before configuring Prompt Builder, the AI Summary field must exist on the User Case object to serve as the target for generated content.</w:t>
      </w:r>
    </w:p>
    <w:p>
      <w:pPr>
        <w:spacing w:before="80" w:after="80"/>
      </w:pPr>
      <w:r>
        <w:t xml:space="preserve"/>
      </w:r>
    </w:p>
    <w:p>
      <w:pPr>
        <w:pStyle w:val="Heading3"/>
        <w:spacing w:before="180" w:after="80"/>
      </w:pPr>
      <w:r>
        <w:rPr>
          <w:rFonts w:ascii="Arial" w:cs="Arial" w:eastAsia="Arial" w:hAnsi="Arial"/>
          <w:b/>
          <w:bCs/>
          <w:color w:val="2E75B6"/>
          <w:sz w:val="22"/>
          <w:szCs w:val="22"/>
        </w:rPr>
        <w:t xml:space="preserve">Steps to Create AI Summary Field:</w:t>
      </w:r>
    </w:p>
    <w:p>
      <w:pPr>
        <w:pStyle w:val="ListParagraph"/>
        <w:numPr>
          <w:ilvl w:val="0"/>
          <w:numId w:val="3"/>
        </w:numPr>
        <w:spacing w:before="40" w:after="40"/>
      </w:pPr>
      <w:r>
        <w:rPr>
          <w:rFonts w:ascii="Arial" w:cs="Arial" w:eastAsia="Arial" w:hAnsi="Arial"/>
          <w:sz w:val="22"/>
          <w:szCs w:val="22"/>
        </w:rPr>
        <w:t xml:space="preserve">Navigate to Setup &gt; Object Manager &gt; User_Case__c &gt; Fields &amp; Relationships &gt; New</w:t>
      </w:r>
    </w:p>
    <w:p>
      <w:pPr>
        <w:pStyle w:val="ListParagraph"/>
        <w:numPr>
          <w:ilvl w:val="0"/>
          <w:numId w:val="3"/>
        </w:numPr>
        <w:spacing w:before="40" w:after="40"/>
      </w:pPr>
      <w:r>
        <w:rPr>
          <w:rFonts w:ascii="Arial" w:cs="Arial" w:eastAsia="Arial" w:hAnsi="Arial"/>
          <w:sz w:val="22"/>
          <w:szCs w:val="22"/>
        </w:rPr>
        <w:t xml:space="preserve">Select Long Text Area and click Next</w:t>
      </w:r>
    </w:p>
    <w:p>
      <w:pPr>
        <w:pStyle w:val="ListParagraph"/>
        <w:numPr>
          <w:ilvl w:val="0"/>
          <w:numId w:val="3"/>
        </w:numPr>
        <w:spacing w:before="40" w:after="40"/>
      </w:pPr>
      <w:r>
        <w:rPr>
          <w:rFonts w:ascii="Arial" w:cs="Arial" w:eastAsia="Arial" w:hAnsi="Arial"/>
          <w:sz w:val="22"/>
          <w:szCs w:val="22"/>
        </w:rPr>
        <w:t xml:space="preserve">Set Field Label to 'Ai Summary' (API Name auto-populates as Ai_Summary__c)</w:t>
      </w:r>
    </w:p>
    <w:p>
      <w:pPr>
        <w:pStyle w:val="ListParagraph"/>
        <w:numPr>
          <w:ilvl w:val="0"/>
          <w:numId w:val="3"/>
        </w:numPr>
        <w:spacing w:before="40" w:after="40"/>
      </w:pPr>
      <w:r>
        <w:rPr>
          <w:rFonts w:ascii="Arial" w:cs="Arial" w:eastAsia="Arial" w:hAnsi="Arial"/>
          <w:sz w:val="22"/>
          <w:szCs w:val="22"/>
        </w:rPr>
        <w:t xml:space="preserve">Set Length to 32,000 and Visible Lines to 5-10</w:t>
      </w:r>
    </w:p>
    <w:p>
      <w:pPr>
        <w:pStyle w:val="ListParagraph"/>
        <w:numPr>
          <w:ilvl w:val="0"/>
          <w:numId w:val="3"/>
        </w:numPr>
        <w:spacing w:before="40" w:after="40"/>
      </w:pPr>
      <w:r>
        <w:rPr>
          <w:rFonts w:ascii="Arial" w:cs="Arial" w:eastAsia="Arial" w:hAnsi="Arial"/>
          <w:sz w:val="22"/>
          <w:szCs w:val="22"/>
        </w:rPr>
        <w:t xml:space="preserve">Click Next through the field-level security settings, then Save</w:t>
      </w:r>
    </w:p>
    <w:p>
      <w:pPr>
        <w:spacing w:before="80" w:after="80"/>
      </w:pPr>
      <w:r>
        <w:t xml:space="preserve"/>
      </w:r>
    </w:p>
    <w:p>
      <w:r>
        <w:br w:type="page"/>
      </w:r>
    </w:p>
    <w:p>
      <w:pPr>
        <w:pStyle w:val="Heading1"/>
        <w:shd w:fill="1F4E79" w:val="clear"/>
        <w:spacing w:before="360" w:after="120"/>
        <w:ind w:left="240" w:right="240"/>
      </w:pPr>
      <w:r>
        <w:rPr>
          <w:rFonts w:ascii="Arial" w:cs="Arial" w:eastAsia="Arial" w:hAnsi="Arial"/>
          <w:b/>
          <w:bCs/>
          <w:color w:val="FFFFFF"/>
          <w:sz w:val="32"/>
          <w:szCs w:val="32"/>
        </w:rPr>
        <w:t xml:space="preserve">7. Lightning App Builder &amp; UI Customization</w:t>
      </w:r>
    </w:p>
    <w:p>
      <w:pPr>
        <w:spacing w:before="80" w:after="80"/>
      </w:pPr>
      <w:r>
        <w:t xml:space="preserve"/>
      </w:r>
    </w:p>
    <w:p>
      <w:pPr>
        <w:pStyle w:val="Heading2"/>
        <w:pBdr>
          <w:bottom w:val="single" w:color="2E75B6" w:sz="4"/>
        </w:pBdr>
        <w:spacing w:before="240" w:after="120"/>
      </w:pPr>
      <w:r>
        <w:rPr>
          <w:rFonts w:ascii="Arial" w:cs="Arial" w:eastAsia="Arial" w:hAnsi="Arial"/>
          <w:b/>
          <w:bCs/>
          <w:color w:val="1F4E79"/>
          <w:sz w:val="26"/>
          <w:szCs w:val="26"/>
        </w:rPr>
        <w:t xml:space="preserve">7.1 Custom Lightning App Creation</w:t>
      </w:r>
    </w:p>
    <w:p>
      <w:pPr>
        <w:spacing w:before="80" w:after="80"/>
      </w:pPr>
      <w:r>
        <w:rPr>
          <w:rFonts w:ascii="Arial" w:cs="Arial" w:eastAsia="Arial" w:hAnsi="Arial"/>
          <w:sz w:val="22"/>
          <w:szCs w:val="22"/>
        </w:rPr>
        <w:t xml:space="preserve">A custom Lightning App was created to group all project-related objects and provide a unified navigation experience for users.</w:t>
      </w:r>
    </w:p>
    <w:p>
      <w:pPr>
        <w:spacing w:before="80" w:after="80"/>
      </w:pPr>
      <w:r>
        <w:t xml:space="preserve"/>
      </w:r>
    </w:p>
    <w:p>
      <w:pPr>
        <w:pStyle w:val="Heading3"/>
        <w:spacing w:before="180" w:after="80"/>
      </w:pPr>
      <w:r>
        <w:rPr>
          <w:rFonts w:ascii="Arial" w:cs="Arial" w:eastAsia="Arial" w:hAnsi="Arial"/>
          <w:b/>
          <w:bCs/>
          <w:color w:val="2E75B6"/>
          <w:sz w:val="22"/>
          <w:szCs w:val="22"/>
        </w:rPr>
        <w:t xml:space="preserve">App Details: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App Name</w:t>
            </w:r>
          </w:p>
        </w:tc>
        <w:tc>
          <w:tcPr>
            <w:tcW w:type="dxa" w:w="6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AI-Powered Customer Support &amp; Service Automation</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Developer Name</w:t>
            </w:r>
          </w:p>
        </w:tc>
        <w:tc>
          <w:tcPr>
            <w:tcW w:type="dxa" w:w="6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Auto-populated by Salesforce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Description</w:t>
            </w:r>
          </w:p>
        </w:tc>
        <w:tc>
          <w:tcPr>
            <w:tcW w:type="dxa" w:w="6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AI-enabled inspection and customer support automation application built on Salesforce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Navigation Items</w:t>
            </w:r>
          </w:p>
        </w:tc>
        <w:tc>
          <w:tcPr>
            <w:tcW w:type="dxa" w:w="6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Customer, Merchandise, User Case, Order, Knowledge (custom objects)</w:t>
            </w:r>
          </w:p>
        </w:tc>
      </w:tr>
    </w:tbl>
    <w:p>
      <w:pPr>
        <w:spacing w:before="80" w:after="80"/>
      </w:pPr>
      <w:r>
        <w:t xml:space="preserve"/>
      </w:r>
    </w:p>
    <w:p>
      <w:pPr>
        <w:spacing w:before="80" w:after="80"/>
      </w:pPr>
      <w:r>
        <w:t xml:space="preserve"/>
      </w:r>
    </w:p>
    <w:p>
      <w:pPr>
        <w:pStyle w:val="Heading3"/>
        <w:spacing w:before="180" w:after="80"/>
      </w:pPr>
      <w:r>
        <w:rPr>
          <w:rFonts w:ascii="Arial" w:cs="Arial" w:eastAsia="Arial" w:hAnsi="Arial"/>
          <w:b/>
          <w:bCs/>
          <w:color w:val="2E75B6"/>
          <w:sz w:val="22"/>
          <w:szCs w:val="22"/>
        </w:rPr>
        <w:t xml:space="preserve">Steps to Create the Lightning App:</w:t>
      </w:r>
    </w:p>
    <w:p>
      <w:pPr>
        <w:pStyle w:val="ListParagraph"/>
        <w:numPr>
          <w:ilvl w:val="0"/>
          <w:numId w:val="3"/>
        </w:numPr>
        <w:spacing w:before="40" w:after="40"/>
      </w:pPr>
      <w:r>
        <w:rPr>
          <w:rFonts w:ascii="Arial" w:cs="Arial" w:eastAsia="Arial" w:hAnsi="Arial"/>
          <w:sz w:val="22"/>
          <w:szCs w:val="22"/>
        </w:rPr>
        <w:t xml:space="preserve">Navigate to Setup &gt; App Manager &gt; New Lightning App</w:t>
      </w:r>
    </w:p>
    <w:p>
      <w:pPr>
        <w:pStyle w:val="ListParagraph"/>
        <w:numPr>
          <w:ilvl w:val="0"/>
          <w:numId w:val="3"/>
        </w:numPr>
        <w:spacing w:before="40" w:after="40"/>
      </w:pPr>
      <w:r>
        <w:rPr>
          <w:rFonts w:ascii="Arial" w:cs="Arial" w:eastAsia="Arial" w:hAnsi="Arial"/>
          <w:sz w:val="22"/>
          <w:szCs w:val="22"/>
        </w:rPr>
        <w:t xml:space="preserve">Enter App Name, Description, and optional branding details</w:t>
      </w:r>
    </w:p>
    <w:p>
      <w:pPr>
        <w:pStyle w:val="ListParagraph"/>
        <w:numPr>
          <w:ilvl w:val="0"/>
          <w:numId w:val="3"/>
        </w:numPr>
        <w:spacing w:before="40" w:after="40"/>
      </w:pPr>
      <w:r>
        <w:rPr>
          <w:rFonts w:ascii="Arial" w:cs="Arial" w:eastAsia="Arial" w:hAnsi="Arial"/>
          <w:sz w:val="22"/>
          <w:szCs w:val="22"/>
        </w:rPr>
        <w:t xml:space="preserve">Click Next through App Options and Utility Items (keep defaults)</w:t>
      </w:r>
    </w:p>
    <w:p>
      <w:pPr>
        <w:pStyle w:val="ListParagraph"/>
        <w:numPr>
          <w:ilvl w:val="0"/>
          <w:numId w:val="3"/>
        </w:numPr>
        <w:spacing w:before="40" w:after="40"/>
      </w:pPr>
      <w:r>
        <w:rPr>
          <w:rFonts w:ascii="Arial" w:cs="Arial" w:eastAsia="Arial" w:hAnsi="Arial"/>
          <w:sz w:val="22"/>
          <w:szCs w:val="22"/>
        </w:rPr>
        <w:t xml:space="preserve">Add Navigation Items: search and select all custom objects created</w:t>
      </w:r>
    </w:p>
    <w:p>
      <w:pPr>
        <w:pStyle w:val="ListParagraph"/>
        <w:numPr>
          <w:ilvl w:val="0"/>
          <w:numId w:val="3"/>
        </w:numPr>
        <w:spacing w:before="40" w:after="40"/>
      </w:pPr>
      <w:r>
        <w:rPr>
          <w:rFonts w:ascii="Arial" w:cs="Arial" w:eastAsia="Arial" w:hAnsi="Arial"/>
          <w:sz w:val="22"/>
          <w:szCs w:val="22"/>
        </w:rPr>
        <w:t xml:space="preserve">Assign to relevant User Profiles</w:t>
      </w:r>
    </w:p>
    <w:p>
      <w:pPr>
        <w:pStyle w:val="ListParagraph"/>
        <w:numPr>
          <w:ilvl w:val="0"/>
          <w:numId w:val="3"/>
        </w:numPr>
        <w:spacing w:before="40" w:after="40"/>
      </w:pPr>
      <w:r>
        <w:rPr>
          <w:rFonts w:ascii="Arial" w:cs="Arial" w:eastAsia="Arial" w:hAnsi="Arial"/>
          <w:sz w:val="22"/>
          <w:szCs w:val="22"/>
        </w:rPr>
        <w:t xml:space="preserve">Click Save &amp; Activate</w:t>
      </w:r>
    </w:p>
    <w:p>
      <w:pPr>
        <w:spacing w:before="80" w:after="80"/>
      </w:pPr>
      <w:r>
        <w:t xml:space="preserve"/>
      </w:r>
    </w:p>
    <w:p>
      <w:pPr>
        <w:pStyle w:val="Heading2"/>
        <w:pBdr>
          <w:bottom w:val="single" w:color="2E75B6" w:sz="4"/>
        </w:pBdr>
        <w:spacing w:before="240" w:after="120"/>
      </w:pPr>
      <w:r>
        <w:rPr>
          <w:rFonts w:ascii="Arial" w:cs="Arial" w:eastAsia="Arial" w:hAnsi="Arial"/>
          <w:b/>
          <w:bCs/>
          <w:color w:val="1F4E79"/>
          <w:sz w:val="26"/>
          <w:szCs w:val="26"/>
        </w:rPr>
        <w:t xml:space="preserve">7.2 Lightning Record Page Customization</w:t>
      </w:r>
    </w:p>
    <w:p>
      <w:pPr>
        <w:spacing w:before="80" w:after="80"/>
      </w:pPr>
      <w:r>
        <w:rPr>
          <w:rFonts w:ascii="Arial" w:cs="Arial" w:eastAsia="Arial" w:hAnsi="Arial"/>
          <w:sz w:val="22"/>
          <w:szCs w:val="22"/>
        </w:rPr>
        <w:t xml:space="preserve">Lightning Record Pages were upgraded to Dynamic Detail Pages to enable AI Prompt Template assignment directly on record fields.</w:t>
      </w:r>
    </w:p>
    <w:p>
      <w:pPr>
        <w:spacing w:before="80" w:after="80"/>
      </w:pPr>
      <w:r>
        <w:t xml:space="preserve"/>
      </w:r>
    </w:p>
    <w:p>
      <w:pPr>
        <w:pStyle w:val="Heading3"/>
        <w:spacing w:before="180" w:after="80"/>
      </w:pPr>
      <w:r>
        <w:rPr>
          <w:rFonts w:ascii="Arial" w:cs="Arial" w:eastAsia="Arial" w:hAnsi="Arial"/>
          <w:b/>
          <w:bCs/>
          <w:color w:val="2E75B6"/>
          <w:sz w:val="22"/>
          <w:szCs w:val="22"/>
        </w:rPr>
        <w:t xml:space="preserve">Steps to Customize the Lightning Record Page:</w:t>
      </w:r>
    </w:p>
    <w:p>
      <w:pPr>
        <w:pStyle w:val="ListParagraph"/>
        <w:numPr>
          <w:ilvl w:val="0"/>
          <w:numId w:val="3"/>
        </w:numPr>
        <w:spacing w:before="40" w:after="40"/>
      </w:pPr>
      <w:r>
        <w:rPr>
          <w:rFonts w:ascii="Arial" w:cs="Arial" w:eastAsia="Arial" w:hAnsi="Arial"/>
          <w:sz w:val="22"/>
          <w:szCs w:val="22"/>
        </w:rPr>
        <w:t xml:space="preserve">Open a User Case record and click the Gear Icon &gt; Edit Page</w:t>
      </w:r>
    </w:p>
    <w:p>
      <w:pPr>
        <w:pStyle w:val="ListParagraph"/>
        <w:numPr>
          <w:ilvl w:val="0"/>
          <w:numId w:val="3"/>
        </w:numPr>
        <w:spacing w:before="40" w:after="40"/>
      </w:pPr>
      <w:r>
        <w:rPr>
          <w:rFonts w:ascii="Arial" w:cs="Arial" w:eastAsia="Arial" w:hAnsi="Arial"/>
          <w:sz w:val="22"/>
          <w:szCs w:val="22"/>
        </w:rPr>
        <w:t xml:space="preserve">Click the Detail Page section and select Upgrade Now</w:t>
      </w:r>
    </w:p>
    <w:p>
      <w:pPr>
        <w:pStyle w:val="ListParagraph"/>
        <w:numPr>
          <w:ilvl w:val="0"/>
          <w:numId w:val="3"/>
        </w:numPr>
        <w:spacing w:before="40" w:after="40"/>
      </w:pPr>
      <w:r>
        <w:rPr>
          <w:rFonts w:ascii="Arial" w:cs="Arial" w:eastAsia="Arial" w:hAnsi="Arial"/>
          <w:sz w:val="22"/>
          <w:szCs w:val="22"/>
        </w:rPr>
        <w:t xml:space="preserve">Click Next, select the User Case Layout, then click Finish</w:t>
      </w:r>
    </w:p>
    <w:p>
      <w:pPr>
        <w:pStyle w:val="ListParagraph"/>
        <w:numPr>
          <w:ilvl w:val="0"/>
          <w:numId w:val="3"/>
        </w:numPr>
        <w:spacing w:before="40" w:after="40"/>
      </w:pPr>
      <w:r>
        <w:rPr>
          <w:rFonts w:ascii="Arial" w:cs="Arial" w:eastAsia="Arial" w:hAnsi="Arial"/>
          <w:sz w:val="22"/>
          <w:szCs w:val="22"/>
        </w:rPr>
        <w:t xml:space="preserve">Click the Ai Summary field on the layout</w:t>
      </w:r>
    </w:p>
    <w:p>
      <w:pPr>
        <w:pStyle w:val="ListParagraph"/>
        <w:numPr>
          <w:ilvl w:val="0"/>
          <w:numId w:val="3"/>
        </w:numPr>
        <w:spacing w:before="40" w:after="40"/>
      </w:pPr>
      <w:r>
        <w:rPr>
          <w:rFonts w:ascii="Arial" w:cs="Arial" w:eastAsia="Arial" w:hAnsi="Arial"/>
          <w:sz w:val="22"/>
          <w:szCs w:val="22"/>
        </w:rPr>
        <w:t xml:space="preserve">In the right-side panel, search for 'Prompt Template' and select the MetaDataInspect template</w:t>
      </w:r>
    </w:p>
    <w:p>
      <w:pPr>
        <w:pStyle w:val="ListParagraph"/>
        <w:numPr>
          <w:ilvl w:val="0"/>
          <w:numId w:val="3"/>
        </w:numPr>
        <w:spacing w:before="40" w:after="40"/>
      </w:pPr>
      <w:r>
        <w:rPr>
          <w:rFonts w:ascii="Arial" w:cs="Arial" w:eastAsia="Arial" w:hAnsi="Arial"/>
          <w:sz w:val="22"/>
          <w:szCs w:val="22"/>
        </w:rPr>
        <w:t xml:space="preserve">Click Save &gt; Activate &gt; Assign as Org Default (Desktop and Phone) &gt; Next &gt; Save</w:t>
      </w:r>
    </w:p>
    <w:p>
      <w:pPr>
        <w:spacing w:before="80" w:after="80"/>
      </w:pPr>
      <w:r>
        <w:t xml:space="preserve"/>
      </w:r>
    </w:p>
    <w:p>
      <w:r>
        <w:br w:type="page"/>
      </w:r>
    </w:p>
    <w:p>
      <w:pPr>
        <w:pStyle w:val="Heading1"/>
        <w:shd w:fill="1F4E79" w:val="clear"/>
        <w:spacing w:before="360" w:after="120"/>
        <w:ind w:left="240" w:right="240"/>
      </w:pPr>
      <w:r>
        <w:rPr>
          <w:rFonts w:ascii="Arial" w:cs="Arial" w:eastAsia="Arial" w:hAnsi="Arial"/>
          <w:b/>
          <w:bCs/>
          <w:color w:val="FFFFFF"/>
          <w:sz w:val="32"/>
          <w:szCs w:val="32"/>
        </w:rPr>
        <w:t xml:space="preserve">8. Salesforce Prompt Builder Configuration</w:t>
      </w:r>
    </w:p>
    <w:p>
      <w:pPr>
        <w:spacing w:before="80" w:after="80"/>
      </w:pPr>
      <w:r>
        <w:t xml:space="preserve"/>
      </w:r>
    </w:p>
    <w:p>
      <w:pPr>
        <w:pStyle w:val="Heading2"/>
        <w:pBdr>
          <w:bottom w:val="single" w:color="2E75B6" w:sz="4"/>
        </w:pBdr>
        <w:spacing w:before="240" w:after="120"/>
      </w:pPr>
      <w:r>
        <w:rPr>
          <w:rFonts w:ascii="Arial" w:cs="Arial" w:eastAsia="Arial" w:hAnsi="Arial"/>
          <w:b/>
          <w:bCs/>
          <w:color w:val="1F4E79"/>
          <w:sz w:val="26"/>
          <w:szCs w:val="26"/>
        </w:rPr>
        <w:t xml:space="preserve">8.1 Enabling Einstein (Agentforce)</w:t>
      </w:r>
    </w:p>
    <w:p>
      <w:pPr>
        <w:spacing w:before="80" w:after="80"/>
      </w:pPr>
      <w:r>
        <w:rPr>
          <w:rFonts w:ascii="Arial" w:cs="Arial" w:eastAsia="Arial" w:hAnsi="Arial"/>
          <w:sz w:val="22"/>
          <w:szCs w:val="22"/>
        </w:rPr>
        <w:t xml:space="preserve">Einstein AI capabilities must be enabled at the org level before Prompt Builder can be configured.</w:t>
      </w:r>
    </w:p>
    <w:p>
      <w:pPr>
        <w:spacing w:before="80" w:after="80"/>
      </w:pPr>
      <w:r>
        <w:t xml:space="preserve"/>
      </w:r>
    </w:p>
    <w:p>
      <w:pPr>
        <w:pStyle w:val="ListParagraph"/>
        <w:numPr>
          <w:ilvl w:val="0"/>
          <w:numId w:val="3"/>
        </w:numPr>
        <w:spacing w:before="40" w:after="40"/>
      </w:pPr>
      <w:r>
        <w:rPr>
          <w:rFonts w:ascii="Arial" w:cs="Arial" w:eastAsia="Arial" w:hAnsi="Arial"/>
          <w:sz w:val="22"/>
          <w:szCs w:val="22"/>
        </w:rPr>
        <w:t xml:space="preserve">Click the Gear Icon &gt; Setup</w:t>
      </w:r>
    </w:p>
    <w:p>
      <w:pPr>
        <w:pStyle w:val="ListParagraph"/>
        <w:numPr>
          <w:ilvl w:val="0"/>
          <w:numId w:val="3"/>
        </w:numPr>
        <w:spacing w:before="40" w:after="40"/>
      </w:pPr>
      <w:r>
        <w:rPr>
          <w:rFonts w:ascii="Arial" w:cs="Arial" w:eastAsia="Arial" w:hAnsi="Arial"/>
          <w:sz w:val="22"/>
          <w:szCs w:val="22"/>
        </w:rPr>
        <w:t xml:space="preserve">Search 'Einstein Setup' in the Quick Find box</w:t>
      </w:r>
    </w:p>
    <w:p>
      <w:pPr>
        <w:pStyle w:val="ListParagraph"/>
        <w:numPr>
          <w:ilvl w:val="0"/>
          <w:numId w:val="3"/>
        </w:numPr>
        <w:spacing w:before="40" w:after="40"/>
      </w:pPr>
      <w:r>
        <w:rPr>
          <w:rFonts w:ascii="Arial" w:cs="Arial" w:eastAsia="Arial" w:hAnsi="Arial"/>
          <w:sz w:val="22"/>
          <w:szCs w:val="22"/>
        </w:rPr>
        <w:t xml:space="preserve">Click Einstein Setup and toggle Turn on Einstein to Enabled</w:t>
      </w:r>
    </w:p>
    <w:p>
      <w:pPr>
        <w:pStyle w:val="ListParagraph"/>
        <w:numPr>
          <w:ilvl w:val="0"/>
          <w:numId w:val="3"/>
        </w:numPr>
        <w:spacing w:before="40" w:after="40"/>
      </w:pPr>
      <w:r>
        <w:rPr>
          <w:rFonts w:ascii="Arial" w:cs="Arial" w:eastAsia="Arial" w:hAnsi="Arial"/>
          <w:sz w:val="22"/>
          <w:szCs w:val="22"/>
        </w:rPr>
        <w:t xml:space="preserve">Refresh the page after enabling Einstein</w:t>
      </w:r>
    </w:p>
    <w:p>
      <w:pPr>
        <w:spacing w:before="80" w:after="80"/>
      </w:pPr>
      <w:r>
        <w:t xml:space="preserve"/>
      </w:r>
    </w:p>
    <w:p>
      <w:pPr>
        <w:pStyle w:val="Heading2"/>
        <w:pBdr>
          <w:bottom w:val="single" w:color="2E75B6" w:sz="4"/>
        </w:pBdr>
        <w:spacing w:before="240" w:after="120"/>
      </w:pPr>
      <w:r>
        <w:rPr>
          <w:rFonts w:ascii="Arial" w:cs="Arial" w:eastAsia="Arial" w:hAnsi="Arial"/>
          <w:b/>
          <w:bCs/>
          <w:color w:val="1F4E79"/>
          <w:sz w:val="26"/>
          <w:szCs w:val="26"/>
        </w:rPr>
        <w:t xml:space="preserve">8.2 Creating the Prompt Template</w:t>
      </w:r>
    </w:p>
    <w:p>
      <w:pPr>
        <w:spacing w:before="80" w:after="80"/>
      </w:pPr>
      <w:r>
        <w:rPr>
          <w:rFonts w:ascii="Arial" w:cs="Arial" w:eastAsia="Arial" w:hAnsi="Arial"/>
          <w:sz w:val="22"/>
          <w:szCs w:val="22"/>
        </w:rPr>
        <w:t xml:space="preserve">A Field Generation prompt template named MetaDataInspection was created to generate AI-powered inspection summaries.</w:t>
      </w:r>
    </w:p>
    <w:p>
      <w:pPr>
        <w:spacing w:before="80" w:after="80"/>
      </w:pPr>
      <w:r>
        <w:t xml:space="preserve"/>
      </w:r>
    </w:p>
    <w:p>
      <w:pPr>
        <w:pStyle w:val="Heading3"/>
        <w:spacing w:before="180" w:after="80"/>
      </w:pPr>
      <w:r>
        <w:rPr>
          <w:rFonts w:ascii="Arial" w:cs="Arial" w:eastAsia="Arial" w:hAnsi="Arial"/>
          <w:b/>
          <w:bCs/>
          <w:color w:val="2E75B6"/>
          <w:sz w:val="22"/>
          <w:szCs w:val="22"/>
        </w:rPr>
        <w:t xml:space="preserve">Configuration Details: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Template Label</w:t>
            </w:r>
          </w:p>
        </w:tc>
        <w:tc>
          <w:tcPr>
            <w:tcW w:type="dxa" w:w="6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MetaDataInspection</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Prompt Type</w:t>
            </w:r>
          </w:p>
        </w:tc>
        <w:tc>
          <w:tcPr>
            <w:tcW w:type="dxa" w:w="6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Field Generation</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Target Object</w:t>
            </w:r>
          </w:p>
        </w:tc>
        <w:tc>
          <w:tcPr>
            <w:tcW w:type="dxa" w:w="6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User Case (User_Case__c)</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Target Field</w:t>
            </w:r>
          </w:p>
        </w:tc>
        <w:tc>
          <w:tcPr>
            <w:tcW w:type="dxa" w:w="6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Ai Summary (Ai_Summary__c)</w:t>
            </w:r>
          </w:p>
        </w:tc>
      </w:tr>
    </w:tbl>
    <w:p>
      <w:pPr>
        <w:spacing w:before="80" w:after="80"/>
      </w:pPr>
      <w:r>
        <w:t xml:space="preserve"/>
      </w:r>
    </w:p>
    <w:p>
      <w:pPr>
        <w:spacing w:before="80" w:after="80"/>
      </w:pPr>
      <w:r>
        <w:t xml:space="preserve"/>
      </w:r>
    </w:p>
    <w:p>
      <w:pPr>
        <w:pStyle w:val="Heading3"/>
        <w:spacing w:before="180" w:after="80"/>
      </w:pPr>
      <w:r>
        <w:rPr>
          <w:rFonts w:ascii="Arial" w:cs="Arial" w:eastAsia="Arial" w:hAnsi="Arial"/>
          <w:b/>
          <w:bCs/>
          <w:color w:val="2E75B6"/>
          <w:sz w:val="22"/>
          <w:szCs w:val="22"/>
        </w:rPr>
        <w:t xml:space="preserve">Steps to Configure Prompt Builder:</w:t>
      </w:r>
    </w:p>
    <w:p>
      <w:pPr>
        <w:pStyle w:val="ListParagraph"/>
        <w:numPr>
          <w:ilvl w:val="0"/>
          <w:numId w:val="3"/>
        </w:numPr>
        <w:spacing w:before="40" w:after="40"/>
      </w:pPr>
      <w:r>
        <w:rPr>
          <w:rFonts w:ascii="Arial" w:cs="Arial" w:eastAsia="Arial" w:hAnsi="Arial"/>
          <w:sz w:val="22"/>
          <w:szCs w:val="22"/>
        </w:rPr>
        <w:t xml:space="preserve">Navigate to Setup &gt; Prompt Builder &gt; New Prompt Template</w:t>
      </w:r>
    </w:p>
    <w:p>
      <w:pPr>
        <w:pStyle w:val="ListParagraph"/>
        <w:numPr>
          <w:ilvl w:val="0"/>
          <w:numId w:val="3"/>
        </w:numPr>
        <w:spacing w:before="40" w:after="40"/>
      </w:pPr>
      <w:r>
        <w:rPr>
          <w:rFonts w:ascii="Arial" w:cs="Arial" w:eastAsia="Arial" w:hAnsi="Arial"/>
          <w:sz w:val="22"/>
          <w:szCs w:val="22"/>
        </w:rPr>
        <w:t xml:space="preserve">Select Field Generation as the Prompt Type</w:t>
      </w:r>
    </w:p>
    <w:p>
      <w:pPr>
        <w:pStyle w:val="ListParagraph"/>
        <w:numPr>
          <w:ilvl w:val="0"/>
          <w:numId w:val="3"/>
        </w:numPr>
        <w:spacing w:before="40" w:after="40"/>
      </w:pPr>
      <w:r>
        <w:rPr>
          <w:rFonts w:ascii="Arial" w:cs="Arial" w:eastAsia="Arial" w:hAnsi="Arial"/>
          <w:sz w:val="22"/>
          <w:szCs w:val="22"/>
        </w:rPr>
        <w:t xml:space="preserve">Enter Label: MetaDataInspection (API Name auto-populates)</w:t>
      </w:r>
    </w:p>
    <w:p>
      <w:pPr>
        <w:pStyle w:val="ListParagraph"/>
        <w:numPr>
          <w:ilvl w:val="0"/>
          <w:numId w:val="3"/>
        </w:numPr>
        <w:spacing w:before="40" w:after="40"/>
      </w:pPr>
      <w:r>
        <w:rPr>
          <w:rFonts w:ascii="Arial" w:cs="Arial" w:eastAsia="Arial" w:hAnsi="Arial"/>
          <w:sz w:val="22"/>
          <w:szCs w:val="22"/>
        </w:rPr>
        <w:t xml:space="preserve">Set Object to User Case and Field to Ai Summary</w:t>
      </w:r>
    </w:p>
    <w:p>
      <w:pPr>
        <w:pStyle w:val="ListParagraph"/>
        <w:numPr>
          <w:ilvl w:val="0"/>
          <w:numId w:val="3"/>
        </w:numPr>
        <w:spacing w:before="40" w:after="40"/>
      </w:pPr>
      <w:r>
        <w:rPr>
          <w:rFonts w:ascii="Arial" w:cs="Arial" w:eastAsia="Arial" w:hAnsi="Arial"/>
          <w:sz w:val="22"/>
          <w:szCs w:val="22"/>
        </w:rPr>
        <w:t xml:space="preserve">Click Insert Resources and select User Case object</w:t>
      </w:r>
    </w:p>
    <w:p>
      <w:pPr>
        <w:pStyle w:val="ListParagraph"/>
        <w:numPr>
          <w:ilvl w:val="0"/>
          <w:numId w:val="3"/>
        </w:numPr>
        <w:spacing w:before="40" w:after="40"/>
      </w:pPr>
      <w:r>
        <w:rPr>
          <w:rFonts w:ascii="Arial" w:cs="Arial" w:eastAsia="Arial" w:hAnsi="Arial"/>
          <w:sz w:val="22"/>
          <w:szCs w:val="22"/>
        </w:rPr>
        <w:t xml:space="preserve">Add the following resource fields to the prompt:</w:t>
      </w:r>
    </w:p>
    <w:p>
      <w:pPr>
        <w:pStyle w:val="ListParagraph"/>
        <w:numPr>
          <w:ilvl w:val="1"/>
          <w:numId w:val="2"/>
        </w:numPr>
        <w:spacing w:before="40" w:after="40"/>
      </w:pPr>
      <w:r>
        <w:rPr>
          <w:rFonts w:ascii="Arial" w:cs="Arial" w:eastAsia="Arial" w:hAnsi="Arial"/>
          <w:sz w:val="22"/>
          <w:szCs w:val="22"/>
        </w:rPr>
        <w:t xml:space="preserve">{!$Input:User_Case__c.Name}</w:t>
      </w:r>
    </w:p>
    <w:p>
      <w:pPr>
        <w:pStyle w:val="ListParagraph"/>
        <w:numPr>
          <w:ilvl w:val="1"/>
          <w:numId w:val="2"/>
        </w:numPr>
        <w:spacing w:before="40" w:after="40"/>
      </w:pPr>
      <w:r>
        <w:rPr>
          <w:rFonts w:ascii="Arial" w:cs="Arial" w:eastAsia="Arial" w:hAnsi="Arial"/>
          <w:sz w:val="22"/>
          <w:szCs w:val="22"/>
        </w:rPr>
        <w:t xml:space="preserve">{!$Input:User_Case__c.CreatedDate}</w:t>
      </w:r>
    </w:p>
    <w:p>
      <w:pPr>
        <w:pStyle w:val="ListParagraph"/>
        <w:numPr>
          <w:ilvl w:val="1"/>
          <w:numId w:val="2"/>
        </w:numPr>
        <w:spacing w:before="40" w:after="40"/>
      </w:pPr>
      <w:r>
        <w:rPr>
          <w:rFonts w:ascii="Arial" w:cs="Arial" w:eastAsia="Arial" w:hAnsi="Arial"/>
          <w:sz w:val="22"/>
          <w:szCs w:val="22"/>
        </w:rPr>
        <w:t xml:space="preserve">{!$Input:User_Case__c.Status__c}</w:t>
      </w:r>
    </w:p>
    <w:p>
      <w:pPr>
        <w:pStyle w:val="ListParagraph"/>
        <w:numPr>
          <w:ilvl w:val="0"/>
          <w:numId w:val="3"/>
        </w:numPr>
        <w:spacing w:before="40" w:after="40"/>
      </w:pPr>
      <w:r>
        <w:rPr>
          <w:rFonts w:ascii="Arial" w:cs="Arial" w:eastAsia="Arial" w:hAnsi="Arial"/>
          <w:sz w:val="22"/>
          <w:szCs w:val="22"/>
        </w:rPr>
        <w:t xml:space="preserve">Enter the following prompt text in the Prompt field: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4FF" w:val="clear"/>
            <w:tcMar>
              <w:top w:type="dxa" w:w="160"/>
              <w:left w:type="dxa" w:w="200"/>
              <w:bottom w:type="dxa" w:w="160"/>
              <w:right w:type="dxa" w:w="200"/>
            </w:tcMar>
          </w:tcPr>
          <w:p>
            <w:r>
              <w:rPr>
                <w:rFonts w:ascii="Courier New" w:cs="Courier New" w:eastAsia="Courier New" w:hAnsi="Courier New"/>
                <w:i/>
                <w:iCs/>
                <w:sz w:val="20"/>
                <w:szCs w:val="20"/>
              </w:rPr>
              <w:t xml:space="preserve">Generate a clear and professional inspection summary using the provided inspection details. Explain the inspection status, inspection date, and key observations. Ensure the summary is easy to understand and suitable for business users.</w:t>
            </w:r>
          </w:p>
        </w:tc>
      </w:tr>
    </w:tbl>
    <w:p>
      <w:pPr>
        <w:spacing w:before="80" w:after="80"/>
      </w:pPr>
      <w:r>
        <w:t xml:space="preserve"/>
      </w:r>
    </w:p>
    <w:p>
      <w:pPr>
        <w:pStyle w:val="ListParagraph"/>
        <w:numPr>
          <w:ilvl w:val="0"/>
          <w:numId w:val="3"/>
        </w:numPr>
        <w:spacing w:before="40" w:after="40"/>
      </w:pPr>
      <w:r>
        <w:rPr>
          <w:rFonts w:ascii="Arial" w:cs="Arial" w:eastAsia="Arial" w:hAnsi="Arial"/>
          <w:sz w:val="22"/>
          <w:szCs w:val="22"/>
        </w:rPr>
        <w:t xml:space="preserve">Click Save, then Activate the Prompt Template</w:t>
      </w:r>
    </w:p>
    <w:p>
      <w:pPr>
        <w:spacing w:before="80" w:after="80"/>
      </w:pPr>
      <w:r>
        <w:t xml:space="preserve"/>
      </w:r>
    </w:p>
    <w:p>
      <w:r>
        <w:br w:type="page"/>
      </w:r>
    </w:p>
    <w:p>
      <w:pPr>
        <w:pStyle w:val="Heading1"/>
        <w:shd w:fill="1F4E79" w:val="clear"/>
        <w:spacing w:before="360" w:after="120"/>
        <w:ind w:left="240" w:right="240"/>
      </w:pPr>
      <w:r>
        <w:rPr>
          <w:rFonts w:ascii="Arial" w:cs="Arial" w:eastAsia="Arial" w:hAnsi="Arial"/>
          <w:b/>
          <w:bCs/>
          <w:color w:val="FFFFFF"/>
          <w:sz w:val="32"/>
          <w:szCs w:val="32"/>
        </w:rPr>
        <w:t xml:space="preserve">9. Security Configuration</w:t>
      </w:r>
    </w:p>
    <w:p>
      <w:pPr>
        <w:spacing w:before="80" w:after="80"/>
      </w:pPr>
      <w:r>
        <w:t xml:space="preserve"/>
      </w:r>
    </w:p>
    <w:p>
      <w:pPr>
        <w:pStyle w:val="Heading2"/>
        <w:pBdr>
          <w:bottom w:val="single" w:color="2E75B6" w:sz="4"/>
        </w:pBdr>
        <w:spacing w:before="240" w:after="120"/>
      </w:pPr>
      <w:r>
        <w:rPr>
          <w:rFonts w:ascii="Arial" w:cs="Arial" w:eastAsia="Arial" w:hAnsi="Arial"/>
          <w:b/>
          <w:bCs/>
          <w:color w:val="1F4E79"/>
          <w:sz w:val="26"/>
          <w:szCs w:val="26"/>
        </w:rPr>
        <w:t xml:space="preserve">9.1 Security Framework Overview</w:t>
      </w:r>
    </w:p>
    <w:p>
      <w:pPr>
        <w:spacing w:before="80" w:after="80"/>
      </w:pPr>
      <w:r>
        <w:rPr>
          <w:rFonts w:ascii="Arial" w:cs="Arial" w:eastAsia="Arial" w:hAnsi="Arial"/>
          <w:sz w:val="22"/>
          <w:szCs w:val="22"/>
        </w:rPr>
        <w:t xml:space="preserve">The system implements Salesforce's layered security model to ensure that data is accessible only to authorized users and that sensitive information is protected at every level.</w:t>
      </w:r>
    </w:p>
    <w:p>
      <w:pPr>
        <w:spacing w:before="80" w:after="80"/>
      </w:pPr>
      <w:r>
        <w:t xml:space="preserve"/>
      </w:r>
    </w:p>
    <w:p>
      <w:pPr>
        <w:pStyle w:val="Heading2"/>
        <w:pBdr>
          <w:bottom w:val="single" w:color="2E75B6" w:sz="4"/>
        </w:pBdr>
        <w:spacing w:before="240" w:after="120"/>
      </w:pPr>
      <w:r>
        <w:rPr>
          <w:rFonts w:ascii="Arial" w:cs="Arial" w:eastAsia="Arial" w:hAnsi="Arial"/>
          <w:b/>
          <w:bCs/>
          <w:color w:val="1F4E79"/>
          <w:sz w:val="26"/>
          <w:szCs w:val="26"/>
        </w:rPr>
        <w:t xml:space="preserve">9.2 Security Layers Implemented</w:t>
      </w:r>
    </w:p>
    <w:p>
      <w:pPr>
        <w:spacing w:before="80" w:after="80"/>
      </w:pPr>
      <w:r>
        <w:t xml:space="preserve"/>
      </w:r>
    </w:p>
    <w:p>
      <w:pPr>
        <w:pStyle w:val="Heading3"/>
        <w:spacing w:before="180" w:after="80"/>
      </w:pPr>
      <w:r>
        <w:rPr>
          <w:rFonts w:ascii="Arial" w:cs="Arial" w:eastAsia="Arial" w:hAnsi="Arial"/>
          <w:b/>
          <w:bCs/>
          <w:color w:val="2E75B6"/>
          <w:sz w:val="22"/>
          <w:szCs w:val="22"/>
        </w:rPr>
        <w:t xml:space="preserve">Profile-Based Access</w:t>
      </w:r>
    </w:p>
    <w:p>
      <w:pPr>
        <w:pStyle w:val="ListParagraph"/>
        <w:numPr>
          <w:ilvl w:val="0"/>
          <w:numId w:val="2"/>
        </w:numPr>
        <w:spacing w:before="40" w:after="40"/>
      </w:pPr>
      <w:r>
        <w:rPr>
          <w:rFonts w:ascii="Arial" w:cs="Arial" w:eastAsia="Arial" w:hAnsi="Arial"/>
          <w:sz w:val="22"/>
          <w:szCs w:val="22"/>
        </w:rPr>
        <w:t xml:space="preserve">Profiles define which objects, fields, and features each user type can access</w:t>
      </w:r>
    </w:p>
    <w:p>
      <w:pPr>
        <w:pStyle w:val="ListParagraph"/>
        <w:numPr>
          <w:ilvl w:val="0"/>
          <w:numId w:val="2"/>
        </w:numPr>
        <w:spacing w:before="40" w:after="40"/>
      </w:pPr>
      <w:r>
        <w:rPr>
          <w:rFonts w:ascii="Arial" w:cs="Arial" w:eastAsia="Arial" w:hAnsi="Arial"/>
          <w:sz w:val="22"/>
          <w:szCs w:val="22"/>
        </w:rPr>
        <w:t xml:space="preserve">Custom profiles created for Inspection Team, Support Team, and Management roles</w:t>
      </w:r>
    </w:p>
    <w:p>
      <w:pPr>
        <w:pStyle w:val="ListParagraph"/>
        <w:numPr>
          <w:ilvl w:val="0"/>
          <w:numId w:val="2"/>
        </w:numPr>
        <w:spacing w:before="40" w:after="40"/>
      </w:pPr>
      <w:r>
        <w:rPr>
          <w:rFonts w:ascii="Arial" w:cs="Arial" w:eastAsia="Arial" w:hAnsi="Arial"/>
          <w:sz w:val="22"/>
          <w:szCs w:val="22"/>
        </w:rPr>
        <w:t xml:space="preserve">System Administrator profile retains full access for configuration and maintenance</w:t>
      </w:r>
    </w:p>
    <w:p>
      <w:pPr>
        <w:spacing w:before="80" w:after="80"/>
      </w:pPr>
      <w:r>
        <w:t xml:space="preserve"/>
      </w:r>
    </w:p>
    <w:p>
      <w:pPr>
        <w:pStyle w:val="Heading3"/>
        <w:spacing w:before="180" w:after="80"/>
      </w:pPr>
      <w:r>
        <w:rPr>
          <w:rFonts w:ascii="Arial" w:cs="Arial" w:eastAsia="Arial" w:hAnsi="Arial"/>
          <w:b/>
          <w:bCs/>
          <w:color w:val="2E75B6"/>
          <w:sz w:val="22"/>
          <w:szCs w:val="22"/>
        </w:rPr>
        <w:t xml:space="preserve">Field-Level Security (FLS)</w:t>
      </w:r>
    </w:p>
    <w:p>
      <w:pPr>
        <w:pStyle w:val="ListParagraph"/>
        <w:numPr>
          <w:ilvl w:val="0"/>
          <w:numId w:val="2"/>
        </w:numPr>
        <w:spacing w:before="40" w:after="40"/>
      </w:pPr>
      <w:r>
        <w:rPr>
          <w:rFonts w:ascii="Arial" w:cs="Arial" w:eastAsia="Arial" w:hAnsi="Arial"/>
          <w:sz w:val="22"/>
          <w:szCs w:val="22"/>
        </w:rPr>
        <w:t xml:space="preserve">Individual field visibility and editability controlled per profile</w:t>
      </w:r>
    </w:p>
    <w:p>
      <w:pPr>
        <w:pStyle w:val="ListParagraph"/>
        <w:numPr>
          <w:ilvl w:val="0"/>
          <w:numId w:val="2"/>
        </w:numPr>
        <w:spacing w:before="40" w:after="40"/>
      </w:pPr>
      <w:r>
        <w:rPr>
          <w:rFonts w:ascii="Arial" w:cs="Arial" w:eastAsia="Arial" w:hAnsi="Arial"/>
          <w:sz w:val="22"/>
          <w:szCs w:val="22"/>
        </w:rPr>
        <w:t xml:space="preserve">AI Summary field restricted to read-only for end users (only AI can write to it)</w:t>
      </w:r>
    </w:p>
    <w:p>
      <w:pPr>
        <w:pStyle w:val="ListParagraph"/>
        <w:numPr>
          <w:ilvl w:val="0"/>
          <w:numId w:val="2"/>
        </w:numPr>
        <w:spacing w:before="40" w:after="40"/>
      </w:pPr>
      <w:r>
        <w:rPr>
          <w:rFonts w:ascii="Arial" w:cs="Arial" w:eastAsia="Arial" w:hAnsi="Arial"/>
          <w:sz w:val="22"/>
          <w:szCs w:val="22"/>
        </w:rPr>
        <w:t xml:space="preserve">Sensitive customer data fields restricted based on business need-to-know</w:t>
      </w:r>
    </w:p>
    <w:p>
      <w:pPr>
        <w:spacing w:before="80" w:after="80"/>
      </w:pPr>
      <w:r>
        <w:t xml:space="preserve"/>
      </w:r>
    </w:p>
    <w:p>
      <w:pPr>
        <w:pStyle w:val="Heading3"/>
        <w:spacing w:before="180" w:after="80"/>
      </w:pPr>
      <w:r>
        <w:rPr>
          <w:rFonts w:ascii="Arial" w:cs="Arial" w:eastAsia="Arial" w:hAnsi="Arial"/>
          <w:b/>
          <w:bCs/>
          <w:color w:val="2E75B6"/>
          <w:sz w:val="22"/>
          <w:szCs w:val="22"/>
        </w:rPr>
        <w:t xml:space="preserve">Role Hierarchy</w:t>
      </w:r>
    </w:p>
    <w:p>
      <w:pPr>
        <w:pStyle w:val="ListParagraph"/>
        <w:numPr>
          <w:ilvl w:val="0"/>
          <w:numId w:val="2"/>
        </w:numPr>
        <w:spacing w:before="40" w:after="40"/>
      </w:pPr>
      <w:r>
        <w:rPr>
          <w:rFonts w:ascii="Arial" w:cs="Arial" w:eastAsia="Arial" w:hAnsi="Arial"/>
          <w:sz w:val="22"/>
          <w:szCs w:val="22"/>
        </w:rPr>
        <w:t xml:space="preserve">Role hierarchy established to support record visibility for management</w:t>
      </w:r>
    </w:p>
    <w:p>
      <w:pPr>
        <w:pStyle w:val="ListParagraph"/>
        <w:numPr>
          <w:ilvl w:val="0"/>
          <w:numId w:val="2"/>
        </w:numPr>
        <w:spacing w:before="40" w:after="40"/>
      </w:pPr>
      <w:r>
        <w:rPr>
          <w:rFonts w:ascii="Arial" w:cs="Arial" w:eastAsia="Arial" w:hAnsi="Arial"/>
          <w:sz w:val="22"/>
          <w:szCs w:val="22"/>
        </w:rPr>
        <w:t xml:space="preserve">Management roles can view records owned by subordinate roles</w:t>
      </w:r>
    </w:p>
    <w:p>
      <w:pPr>
        <w:pStyle w:val="ListParagraph"/>
        <w:numPr>
          <w:ilvl w:val="0"/>
          <w:numId w:val="2"/>
        </w:numPr>
        <w:spacing w:before="40" w:after="40"/>
      </w:pPr>
      <w:r>
        <w:rPr>
          <w:rFonts w:ascii="Arial" w:cs="Arial" w:eastAsia="Arial" w:hAnsi="Arial"/>
          <w:sz w:val="22"/>
          <w:szCs w:val="22"/>
        </w:rPr>
        <w:t xml:space="preserve">Ensures upward visibility without compromising lateral data privacy</w:t>
      </w:r>
    </w:p>
    <w:p>
      <w:pPr>
        <w:spacing w:before="80" w:after="80"/>
      </w:pPr>
      <w:r>
        <w:t xml:space="preserve"/>
      </w:r>
    </w:p>
    <w:p>
      <w:pPr>
        <w:pStyle w:val="Heading3"/>
        <w:spacing w:before="180" w:after="80"/>
      </w:pPr>
      <w:r>
        <w:rPr>
          <w:rFonts w:ascii="Arial" w:cs="Arial" w:eastAsia="Arial" w:hAnsi="Arial"/>
          <w:b/>
          <w:bCs/>
          <w:color w:val="2E75B6"/>
          <w:sz w:val="22"/>
          <w:szCs w:val="22"/>
        </w:rPr>
        <w:t xml:space="preserve">Validation Rules</w:t>
      </w:r>
    </w:p>
    <w:p>
      <w:pPr>
        <w:pStyle w:val="ListParagraph"/>
        <w:numPr>
          <w:ilvl w:val="0"/>
          <w:numId w:val="2"/>
        </w:numPr>
        <w:spacing w:before="40" w:after="40"/>
      </w:pPr>
      <w:r>
        <w:rPr>
          <w:rFonts w:ascii="Arial" w:cs="Arial" w:eastAsia="Arial" w:hAnsi="Arial"/>
          <w:sz w:val="22"/>
          <w:szCs w:val="22"/>
        </w:rPr>
        <w:t xml:space="preserve">Enforced on all custom objects to prevent incomplete or invalid record creation</w:t>
      </w:r>
    </w:p>
    <w:p>
      <w:pPr>
        <w:pStyle w:val="ListParagraph"/>
        <w:numPr>
          <w:ilvl w:val="0"/>
          <w:numId w:val="2"/>
        </w:numPr>
        <w:spacing w:before="40" w:after="40"/>
      </w:pPr>
      <w:r>
        <w:rPr>
          <w:rFonts w:ascii="Arial" w:cs="Arial" w:eastAsia="Arial" w:hAnsi="Arial"/>
          <w:sz w:val="22"/>
          <w:szCs w:val="22"/>
        </w:rPr>
        <w:t xml:space="preserve">Status field validation ensures only approved values are entered</w:t>
      </w:r>
    </w:p>
    <w:p>
      <w:pPr>
        <w:pStyle w:val="ListParagraph"/>
        <w:numPr>
          <w:ilvl w:val="0"/>
          <w:numId w:val="2"/>
        </w:numPr>
        <w:spacing w:before="40" w:after="40"/>
      </w:pPr>
      <w:r>
        <w:rPr>
          <w:rFonts w:ascii="Arial" w:cs="Arial" w:eastAsia="Arial" w:hAnsi="Arial"/>
          <w:sz w:val="22"/>
          <w:szCs w:val="22"/>
        </w:rPr>
        <w:t xml:space="preserve">Required field validations applied at the form submission level</w:t>
      </w:r>
    </w:p>
    <w:p>
      <w:pPr>
        <w:spacing w:before="80" w:after="80"/>
      </w:pPr>
      <w:r>
        <w:t xml:space="preserve"/>
      </w:r>
    </w:p>
    <w:p>
      <w:pPr>
        <w:pStyle w:val="Heading3"/>
        <w:spacing w:before="180" w:after="80"/>
      </w:pPr>
      <w:r>
        <w:rPr>
          <w:rFonts w:ascii="Arial" w:cs="Arial" w:eastAsia="Arial" w:hAnsi="Arial"/>
          <w:b/>
          <w:bCs/>
          <w:color w:val="2E75B6"/>
          <w:sz w:val="22"/>
          <w:szCs w:val="22"/>
        </w:rPr>
        <w:t xml:space="preserve">Sharing Rules</w:t>
      </w:r>
    </w:p>
    <w:p>
      <w:pPr>
        <w:pStyle w:val="ListParagraph"/>
        <w:numPr>
          <w:ilvl w:val="0"/>
          <w:numId w:val="2"/>
        </w:numPr>
        <w:spacing w:before="40" w:after="40"/>
      </w:pPr>
      <w:r>
        <w:rPr>
          <w:rFonts w:ascii="Arial" w:cs="Arial" w:eastAsia="Arial" w:hAnsi="Arial"/>
          <w:sz w:val="22"/>
          <w:szCs w:val="22"/>
        </w:rPr>
        <w:t xml:space="preserve">Record-level sharing configured to extend access beyond the role hierarchy where needed</w:t>
      </w:r>
    </w:p>
    <w:p>
      <w:pPr>
        <w:pStyle w:val="ListParagraph"/>
        <w:numPr>
          <w:ilvl w:val="0"/>
          <w:numId w:val="2"/>
        </w:numPr>
        <w:spacing w:before="40" w:after="40"/>
      </w:pPr>
      <w:r>
        <w:rPr>
          <w:rFonts w:ascii="Arial" w:cs="Arial" w:eastAsia="Arial" w:hAnsi="Arial"/>
          <w:sz w:val="22"/>
          <w:szCs w:val="22"/>
        </w:rPr>
        <w:t xml:space="preserve">Support team sharing rules allow cross-team visibility for collaborative case resolution</w:t>
      </w:r>
    </w:p>
    <w:p>
      <w:pPr>
        <w:spacing w:before="80" w:after="80"/>
      </w:pPr>
      <w:r>
        <w:t xml:space="preserve"/>
      </w:r>
    </w:p>
    <w:p>
      <w:r>
        <w:br w:type="page"/>
      </w:r>
    </w:p>
    <w:p>
      <w:pPr>
        <w:pStyle w:val="Heading1"/>
        <w:shd w:fill="1F4E79" w:val="clear"/>
        <w:spacing w:before="360" w:after="120"/>
        <w:ind w:left="240" w:right="240"/>
      </w:pPr>
      <w:r>
        <w:rPr>
          <w:rFonts w:ascii="Arial" w:cs="Arial" w:eastAsia="Arial" w:hAnsi="Arial"/>
          <w:b/>
          <w:bCs/>
          <w:color w:val="FFFFFF"/>
          <w:sz w:val="32"/>
          <w:szCs w:val="32"/>
        </w:rPr>
        <w:t xml:space="preserve">10. Testing &amp; Quality Assurance</w:t>
      </w:r>
    </w:p>
    <w:p>
      <w:pPr>
        <w:spacing w:before="80" w:after="80"/>
      </w:pPr>
      <w:r>
        <w:t xml:space="preserve"/>
      </w:r>
    </w:p>
    <w:p>
      <w:pPr>
        <w:pStyle w:val="Heading2"/>
        <w:pBdr>
          <w:bottom w:val="single" w:color="2E75B6" w:sz="4"/>
        </w:pBdr>
        <w:spacing w:before="240" w:after="120"/>
      </w:pPr>
      <w:r>
        <w:rPr>
          <w:rFonts w:ascii="Arial" w:cs="Arial" w:eastAsia="Arial" w:hAnsi="Arial"/>
          <w:b/>
          <w:bCs/>
          <w:color w:val="1F4E79"/>
          <w:sz w:val="26"/>
          <w:szCs w:val="26"/>
        </w:rPr>
        <w:t xml:space="preserve">10.1 Testing Approach</w:t>
      </w:r>
    </w:p>
    <w:p>
      <w:pPr>
        <w:spacing w:before="80" w:after="80"/>
      </w:pPr>
      <w:r>
        <w:rPr>
          <w:rFonts w:ascii="Arial" w:cs="Arial" w:eastAsia="Arial" w:hAnsi="Arial"/>
          <w:sz w:val="22"/>
          <w:szCs w:val="22"/>
        </w:rPr>
        <w:t xml:space="preserve">Comprehensive functional testing was performed across all system components to validate correct behavior, data integrity, and AI prompt execution before deployment.</w:t>
      </w:r>
    </w:p>
    <w:p>
      <w:pPr>
        <w:spacing w:before="80" w:after="80"/>
      </w:pPr>
      <w:r>
        <w:t xml:space="preserve"/>
      </w:r>
    </w:p>
    <w:p>
      <w:pPr>
        <w:pStyle w:val="Heading2"/>
        <w:pBdr>
          <w:bottom w:val="single" w:color="2E75B6" w:sz="4"/>
        </w:pBdr>
        <w:spacing w:before="240" w:after="120"/>
      </w:pPr>
      <w:r>
        <w:rPr>
          <w:rFonts w:ascii="Arial" w:cs="Arial" w:eastAsia="Arial" w:hAnsi="Arial"/>
          <w:b/>
          <w:bCs/>
          <w:color w:val="1F4E79"/>
          <w:sz w:val="26"/>
          <w:szCs w:val="26"/>
        </w:rPr>
        <w:t xml:space="preserve">10.2 Test Scenarios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360"/>
      </w:tblGrid>
      <w:tr>
        <w:tc>
          <w:tcPr>
            <w:tcW w:type="dxa" w:w="3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Test Scenario</w:t>
            </w:r>
          </w:p>
        </w:tc>
        <w:tc>
          <w:tcPr>
            <w:tcW w:type="dxa" w:w="3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Expected Result</w:t>
            </w:r>
          </w:p>
        </w:tc>
        <w:tc>
          <w:tcPr>
            <w:tcW w:type="dxa" w:w="2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Create User Case record with all required fields</w:t>
            </w:r>
          </w:p>
        </w:tc>
        <w:tc>
          <w:tcPr>
            <w:tcW w:type="dxa" w:w="3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Record saved successfully with all data populated</w:t>
            </w:r>
          </w:p>
        </w:tc>
        <w:tc>
          <w:tcPr>
            <w:tcW w:type="dxa" w:w="2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2E7D32"/>
                <w:sz w:val="20"/>
                <w:szCs w:val="20"/>
              </w:rPr>
              <w:t xml:space="preserve">Pass</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Trigger AI Summary generation from record page</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AI-generated summary populates the Ai Summary field</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E7D32"/>
                <w:sz w:val="20"/>
                <w:szCs w:val="20"/>
              </w:rPr>
              <w:t xml:space="preserve">Pass</w:t>
            </w:r>
          </w:p>
        </w:tc>
      </w:tr>
      <w:tr>
        <w:tc>
          <w:tcPr>
            <w:tcW w:type="dxa" w:w="3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Submit record with missing required fields</w:t>
            </w:r>
          </w:p>
        </w:tc>
        <w:tc>
          <w:tcPr>
            <w:tcW w:type="dxa" w:w="3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Validation rule fires and prevents save with error message</w:t>
            </w:r>
          </w:p>
        </w:tc>
        <w:tc>
          <w:tcPr>
            <w:tcW w:type="dxa" w:w="2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2E7D32"/>
                <w:sz w:val="20"/>
                <w:szCs w:val="20"/>
              </w:rPr>
              <w:t xml:space="preserve">Pass</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Access record as Support Team user</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Visible fields match FLS configuration for the profile</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E7D32"/>
                <w:sz w:val="20"/>
                <w:szCs w:val="20"/>
              </w:rPr>
              <w:t xml:space="preserve">Pass</w:t>
            </w:r>
          </w:p>
        </w:tc>
      </w:tr>
      <w:tr>
        <w:tc>
          <w:tcPr>
            <w:tcW w:type="dxa" w:w="3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Activate Prompt Template in Prompt Builder</w:t>
            </w:r>
          </w:p>
        </w:tc>
        <w:tc>
          <w:tcPr>
            <w:tcW w:type="dxa" w:w="3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Template status changes to Active, ready for use</w:t>
            </w:r>
          </w:p>
        </w:tc>
        <w:tc>
          <w:tcPr>
            <w:tcW w:type="dxa" w:w="2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2E7D32"/>
                <w:sz w:val="20"/>
                <w:szCs w:val="20"/>
              </w:rPr>
              <w:t xml:space="preserve">Pass</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Lightning Record Page loads with AI field</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Prompt Template assignment visible and functional on page</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E7D32"/>
                <w:sz w:val="20"/>
                <w:szCs w:val="20"/>
              </w:rPr>
              <w:t xml:space="preserve">Pass</w:t>
            </w:r>
          </w:p>
        </w:tc>
      </w:tr>
    </w:tbl>
    <w:p>
      <w:pPr>
        <w:spacing w:before="80" w:after="80"/>
      </w:pPr>
      <w:r>
        <w:t xml:space="preserve"/>
      </w:r>
    </w:p>
    <w:p>
      <w:r>
        <w:br w:type="page"/>
      </w:r>
    </w:p>
    <w:p>
      <w:pPr>
        <w:pStyle w:val="Heading1"/>
        <w:shd w:fill="1F4E79" w:val="clear"/>
        <w:spacing w:before="360" w:after="120"/>
        <w:ind w:left="240" w:right="240"/>
      </w:pPr>
      <w:r>
        <w:rPr>
          <w:rFonts w:ascii="Arial" w:cs="Arial" w:eastAsia="Arial" w:hAnsi="Arial"/>
          <w:b/>
          <w:bCs/>
          <w:color w:val="FFFFFF"/>
          <w:sz w:val="32"/>
          <w:szCs w:val="32"/>
        </w:rPr>
        <w:t xml:space="preserve">11. Deployment &amp; Maintenance</w:t>
      </w:r>
    </w:p>
    <w:p>
      <w:pPr>
        <w:spacing w:before="80" w:after="80"/>
      </w:pPr>
      <w:r>
        <w:t xml:space="preserve"/>
      </w:r>
    </w:p>
    <w:p>
      <w:pPr>
        <w:pStyle w:val="Heading2"/>
        <w:pBdr>
          <w:bottom w:val="single" w:color="2E75B6" w:sz="4"/>
        </w:pBdr>
        <w:spacing w:before="240" w:after="120"/>
      </w:pPr>
      <w:r>
        <w:rPr>
          <w:rFonts w:ascii="Arial" w:cs="Arial" w:eastAsia="Arial" w:hAnsi="Arial"/>
          <w:b/>
          <w:bCs/>
          <w:color w:val="1F4E79"/>
          <w:sz w:val="26"/>
          <w:szCs w:val="26"/>
        </w:rPr>
        <w:t xml:space="preserve">11.1 Deployment Steps</w:t>
      </w:r>
    </w:p>
    <w:p>
      <w:pPr>
        <w:spacing w:before="80" w:after="80"/>
      </w:pPr>
      <w:r>
        <w:rPr>
          <w:rFonts w:ascii="Arial" w:cs="Arial" w:eastAsia="Arial" w:hAnsi="Arial"/>
          <w:sz w:val="22"/>
          <w:szCs w:val="22"/>
        </w:rPr>
        <w:t xml:space="preserve">The following steps were performed to complete the final deployment of the solution:</w:t>
      </w:r>
    </w:p>
    <w:p>
      <w:pPr>
        <w:spacing w:before="80" w:after="80"/>
      </w:pPr>
      <w:r>
        <w:t xml:space="preserve"/>
      </w:r>
    </w:p>
    <w:p>
      <w:pPr>
        <w:pStyle w:val="ListParagraph"/>
        <w:numPr>
          <w:ilvl w:val="0"/>
          <w:numId w:val="3"/>
        </w:numPr>
        <w:spacing w:before="40" w:after="40"/>
      </w:pPr>
      <w:r>
        <w:rPr>
          <w:rFonts w:ascii="Arial" w:cs="Arial" w:eastAsia="Arial" w:hAnsi="Arial"/>
          <w:sz w:val="22"/>
          <w:szCs w:val="22"/>
        </w:rPr>
        <w:t xml:space="preserve">Verified all custom objects, fields, and validation rules are correctly configured</w:t>
      </w:r>
    </w:p>
    <w:p>
      <w:pPr>
        <w:pStyle w:val="ListParagraph"/>
        <w:numPr>
          <w:ilvl w:val="0"/>
          <w:numId w:val="3"/>
        </w:numPr>
        <w:spacing w:before="40" w:after="40"/>
      </w:pPr>
      <w:r>
        <w:rPr>
          <w:rFonts w:ascii="Arial" w:cs="Arial" w:eastAsia="Arial" w:hAnsi="Arial"/>
          <w:sz w:val="22"/>
          <w:szCs w:val="22"/>
        </w:rPr>
        <w:t xml:space="preserve">Confirmed Prompt Builder template MetaDataInspection is Activated</w:t>
      </w:r>
    </w:p>
    <w:p>
      <w:pPr>
        <w:pStyle w:val="ListParagraph"/>
        <w:numPr>
          <w:ilvl w:val="0"/>
          <w:numId w:val="3"/>
        </w:numPr>
        <w:spacing w:before="40" w:after="40"/>
      </w:pPr>
      <w:r>
        <w:rPr>
          <w:rFonts w:ascii="Arial" w:cs="Arial" w:eastAsia="Arial" w:hAnsi="Arial"/>
          <w:sz w:val="22"/>
          <w:szCs w:val="22"/>
        </w:rPr>
        <w:t xml:space="preserve">Activated the Lightning Record Page as Org Default for Desktop and Phone</w:t>
      </w:r>
    </w:p>
    <w:p>
      <w:pPr>
        <w:pStyle w:val="ListParagraph"/>
        <w:numPr>
          <w:ilvl w:val="0"/>
          <w:numId w:val="3"/>
        </w:numPr>
        <w:spacing w:before="40" w:after="40"/>
      </w:pPr>
      <w:r>
        <w:rPr>
          <w:rFonts w:ascii="Arial" w:cs="Arial" w:eastAsia="Arial" w:hAnsi="Arial"/>
          <w:sz w:val="22"/>
          <w:szCs w:val="22"/>
        </w:rPr>
        <w:t xml:space="preserve">Verified app appears in App Launcher with all navigation items loaded</w:t>
      </w:r>
    </w:p>
    <w:p>
      <w:pPr>
        <w:pStyle w:val="ListParagraph"/>
        <w:numPr>
          <w:ilvl w:val="0"/>
          <w:numId w:val="3"/>
        </w:numPr>
        <w:spacing w:before="40" w:after="40"/>
      </w:pPr>
      <w:r>
        <w:rPr>
          <w:rFonts w:ascii="Arial" w:cs="Arial" w:eastAsia="Arial" w:hAnsi="Arial"/>
          <w:sz w:val="22"/>
          <w:szCs w:val="22"/>
        </w:rPr>
        <w:t xml:space="preserve">Performed final end-to-end testing with sample case records</w:t>
      </w:r>
    </w:p>
    <w:p>
      <w:pPr>
        <w:pStyle w:val="ListParagraph"/>
        <w:numPr>
          <w:ilvl w:val="0"/>
          <w:numId w:val="3"/>
        </w:numPr>
        <w:spacing w:before="40" w:after="40"/>
      </w:pPr>
      <w:r>
        <w:rPr>
          <w:rFonts w:ascii="Arial" w:cs="Arial" w:eastAsia="Arial" w:hAnsi="Arial"/>
          <w:sz w:val="22"/>
          <w:szCs w:val="22"/>
        </w:rPr>
        <w:t xml:space="preserve">Reviewed security configurations for all user profiles and field-level security</w:t>
      </w:r>
    </w:p>
    <w:p>
      <w:pPr>
        <w:pStyle w:val="ListParagraph"/>
        <w:numPr>
          <w:ilvl w:val="0"/>
          <w:numId w:val="3"/>
        </w:numPr>
        <w:spacing w:before="40" w:after="40"/>
      </w:pPr>
      <w:r>
        <w:rPr>
          <w:rFonts w:ascii="Arial" w:cs="Arial" w:eastAsia="Arial" w:hAnsi="Arial"/>
          <w:sz w:val="22"/>
          <w:szCs w:val="22"/>
        </w:rPr>
        <w:t xml:space="preserve">Completed project documentation and prepared handover materials</w:t>
      </w:r>
    </w:p>
    <w:p>
      <w:pPr>
        <w:spacing w:before="80" w:after="80"/>
      </w:pPr>
      <w:r>
        <w:t xml:space="preserve"/>
      </w:r>
    </w:p>
    <w:p>
      <w:pPr>
        <w:pStyle w:val="Heading2"/>
        <w:pBdr>
          <w:bottom w:val="single" w:color="2E75B6" w:sz="4"/>
        </w:pBdr>
        <w:spacing w:before="240" w:after="120"/>
      </w:pPr>
      <w:r>
        <w:rPr>
          <w:rFonts w:ascii="Arial" w:cs="Arial" w:eastAsia="Arial" w:hAnsi="Arial"/>
          <w:b/>
          <w:bCs/>
          <w:color w:val="1F4E79"/>
          <w:sz w:val="26"/>
          <w:szCs w:val="26"/>
        </w:rPr>
        <w:t xml:space="preserve">11.2 Maintenance Activities</w:t>
      </w:r>
    </w:p>
    <w:p>
      <w:pPr>
        <w:spacing w:before="80" w:after="80"/>
      </w:pPr>
      <w:r>
        <w:rPr>
          <w:rFonts w:ascii="Arial" w:cs="Arial" w:eastAsia="Arial" w:hAnsi="Arial"/>
          <w:sz w:val="22"/>
          <w:szCs w:val="22"/>
        </w:rPr>
        <w:t xml:space="preserve">Ongoing maintenance ensures the system continues to operate reliably and evolves with business requirements:</w:t>
      </w:r>
    </w:p>
    <w:p>
      <w:pPr>
        <w:spacing w:before="80" w:after="80"/>
      </w:pPr>
      <w:r>
        <w:t xml:space="preserve"/>
      </w:r>
    </w:p>
    <w:p>
      <w:pPr>
        <w:pStyle w:val="ListParagraph"/>
        <w:numPr>
          <w:ilvl w:val="0"/>
          <w:numId w:val="2"/>
        </w:numPr>
        <w:spacing w:before="40" w:after="40"/>
      </w:pPr>
      <w:r>
        <w:rPr>
          <w:rFonts w:ascii="Arial" w:cs="Arial" w:eastAsia="Arial" w:hAnsi="Arial"/>
          <w:sz w:val="22"/>
          <w:szCs w:val="22"/>
        </w:rPr>
        <w:t xml:space="preserve">Review automation flows, validation rules, and Agentforce configurations regularly</w:t>
      </w:r>
    </w:p>
    <w:p>
      <w:pPr>
        <w:pStyle w:val="ListParagraph"/>
        <w:numPr>
          <w:ilvl w:val="0"/>
          <w:numId w:val="2"/>
        </w:numPr>
        <w:spacing w:before="40" w:after="40"/>
      </w:pPr>
      <w:r>
        <w:rPr>
          <w:rFonts w:ascii="Arial" w:cs="Arial" w:eastAsia="Arial" w:hAnsi="Arial"/>
          <w:sz w:val="22"/>
          <w:szCs w:val="22"/>
        </w:rPr>
        <w:t xml:space="preserve">Monitor case assignment accuracy, flow executions, and AI response quality</w:t>
      </w:r>
    </w:p>
    <w:p>
      <w:pPr>
        <w:pStyle w:val="ListParagraph"/>
        <w:numPr>
          <w:ilvl w:val="0"/>
          <w:numId w:val="2"/>
        </w:numPr>
        <w:spacing w:before="40" w:after="40"/>
      </w:pPr>
      <w:r>
        <w:rPr>
          <w:rFonts w:ascii="Arial" w:cs="Arial" w:eastAsia="Arial" w:hAnsi="Arial"/>
          <w:sz w:val="22"/>
          <w:szCs w:val="22"/>
        </w:rPr>
        <w:t xml:space="preserve">Track Salesforce platform updates and test compatibility before applying</w:t>
      </w:r>
    </w:p>
    <w:p>
      <w:pPr>
        <w:pStyle w:val="ListParagraph"/>
        <w:numPr>
          <w:ilvl w:val="0"/>
          <w:numId w:val="2"/>
        </w:numPr>
        <w:spacing w:before="40" w:after="40"/>
      </w:pPr>
      <w:r>
        <w:rPr>
          <w:rFonts w:ascii="Arial" w:cs="Arial" w:eastAsia="Arial" w:hAnsi="Arial"/>
          <w:sz w:val="22"/>
          <w:szCs w:val="22"/>
        </w:rPr>
        <w:t xml:space="preserve">Review system logs and flow error reports proactively to identify issues</w:t>
      </w:r>
    </w:p>
    <w:p>
      <w:pPr>
        <w:pStyle w:val="ListParagraph"/>
        <w:numPr>
          <w:ilvl w:val="0"/>
          <w:numId w:val="2"/>
        </w:numPr>
        <w:spacing w:before="40" w:after="40"/>
      </w:pPr>
      <w:r>
        <w:rPr>
          <w:rFonts w:ascii="Arial" w:cs="Arial" w:eastAsia="Arial" w:hAnsi="Arial"/>
          <w:sz w:val="22"/>
          <w:szCs w:val="22"/>
        </w:rPr>
        <w:t xml:space="preserve">Apply security patches and profile adjustments as user roles evolve</w:t>
      </w:r>
    </w:p>
    <w:p>
      <w:pPr>
        <w:spacing w:before="80" w:after="80"/>
      </w:pPr>
      <w:r>
        <w:t xml:space="preserve"/>
      </w:r>
    </w:p>
    <w:p>
      <w:pPr>
        <w:pStyle w:val="Heading2"/>
        <w:pBdr>
          <w:bottom w:val="single" w:color="2E75B6" w:sz="4"/>
        </w:pBdr>
        <w:spacing w:before="240" w:after="120"/>
      </w:pPr>
      <w:r>
        <w:rPr>
          <w:rFonts w:ascii="Arial" w:cs="Arial" w:eastAsia="Arial" w:hAnsi="Arial"/>
          <w:b/>
          <w:bCs/>
          <w:color w:val="1F4E79"/>
          <w:sz w:val="26"/>
          <w:szCs w:val="26"/>
        </w:rPr>
        <w:t xml:space="preserve">11.3 Troubleshooting Guidelines</w:t>
      </w:r>
    </w:p>
    <w:p>
      <w:pPr>
        <w:spacing w:before="80" w:after="80"/>
      </w:pPr>
      <w:r>
        <w:rPr>
          <w:rFonts w:ascii="Arial" w:cs="Arial" w:eastAsia="Arial" w:hAnsi="Arial"/>
          <w:sz w:val="22"/>
          <w:szCs w:val="22"/>
        </w:rPr>
        <w:t xml:space="preserve">Common issues and their resolution approaches:</w:t>
      </w:r>
    </w:p>
    <w:p>
      <w:pPr>
        <w:spacing w:before="80" w:after="80"/>
      </w:pPr>
      <w:r>
        <w:t xml:space="preserve"/>
      </w:r>
    </w:p>
    <w:p>
      <w:pPr>
        <w:pStyle w:val="ListParagraph"/>
        <w:numPr>
          <w:ilvl w:val="0"/>
          <w:numId w:val="2"/>
        </w:numPr>
        <w:spacing w:before="40" w:after="40"/>
      </w:pPr>
      <w:r>
        <w:rPr>
          <w:rFonts w:ascii="Arial" w:cs="Arial" w:eastAsia="Arial" w:hAnsi="Arial"/>
          <w:sz w:val="22"/>
          <w:szCs w:val="22"/>
        </w:rPr>
        <w:t xml:space="preserve">Failed AI summary generation: Verify Einstein is enabled, Prompt Template is Active, and the Ai Summary field exists on the object</w:t>
      </w:r>
    </w:p>
    <w:p>
      <w:pPr>
        <w:pStyle w:val="ListParagraph"/>
        <w:numPr>
          <w:ilvl w:val="0"/>
          <w:numId w:val="2"/>
        </w:numPr>
        <w:spacing w:before="40" w:after="40"/>
      </w:pPr>
      <w:r>
        <w:rPr>
          <w:rFonts w:ascii="Arial" w:cs="Arial" w:eastAsia="Arial" w:hAnsi="Arial"/>
          <w:sz w:val="22"/>
          <w:szCs w:val="22"/>
        </w:rPr>
        <w:t xml:space="preserve">Validation rule blocking record save: Check the specific rule criteria and verify the entered data meets all field requirements</w:t>
      </w:r>
    </w:p>
    <w:p>
      <w:pPr>
        <w:pStyle w:val="ListParagraph"/>
        <w:numPr>
          <w:ilvl w:val="0"/>
          <w:numId w:val="2"/>
        </w:numPr>
        <w:spacing w:before="40" w:after="40"/>
      </w:pPr>
      <w:r>
        <w:rPr>
          <w:rFonts w:ascii="Arial" w:cs="Arial" w:eastAsia="Arial" w:hAnsi="Arial"/>
          <w:sz w:val="22"/>
          <w:szCs w:val="22"/>
        </w:rPr>
        <w:t xml:space="preserve">User cannot see AI Summary field: Review Field-Level Security settings for the user's profile</w:t>
      </w:r>
    </w:p>
    <w:p>
      <w:pPr>
        <w:pStyle w:val="ListParagraph"/>
        <w:numPr>
          <w:ilvl w:val="0"/>
          <w:numId w:val="2"/>
        </w:numPr>
        <w:spacing w:before="40" w:after="40"/>
      </w:pPr>
      <w:r>
        <w:rPr>
          <w:rFonts w:ascii="Arial" w:cs="Arial" w:eastAsia="Arial" w:hAnsi="Arial"/>
          <w:sz w:val="22"/>
          <w:szCs w:val="22"/>
        </w:rPr>
        <w:t xml:space="preserve">Prompt Template not appearing in page layout: Confirm the template is Activated and the Dynamic Detail Page upgrade is complete</w:t>
      </w:r>
    </w:p>
    <w:p>
      <w:pPr>
        <w:pStyle w:val="ListParagraph"/>
        <w:numPr>
          <w:ilvl w:val="0"/>
          <w:numId w:val="2"/>
        </w:numPr>
        <w:spacing w:before="40" w:after="40"/>
      </w:pPr>
      <w:r>
        <w:rPr>
          <w:rFonts w:ascii="Arial" w:cs="Arial" w:eastAsia="Arial" w:hAnsi="Arial"/>
          <w:sz w:val="22"/>
          <w:szCs w:val="22"/>
        </w:rPr>
        <w:t xml:space="preserve">Lightning App not visible: Check profile assignment in App Manager and refresh the app launcher</w:t>
      </w:r>
    </w:p>
    <w:p>
      <w:pPr>
        <w:spacing w:before="80" w:after="80"/>
      </w:pPr>
      <w:r>
        <w:t xml:space="preserve"/>
      </w:r>
    </w:p>
    <w:p>
      <w:r>
        <w:br w:type="page"/>
      </w:r>
    </w:p>
    <w:p>
      <w:pPr>
        <w:pStyle w:val="Heading1"/>
        <w:shd w:fill="1F4E79" w:val="clear"/>
        <w:spacing w:before="360" w:after="120"/>
        <w:ind w:left="240" w:right="240"/>
      </w:pPr>
      <w:r>
        <w:rPr>
          <w:rFonts w:ascii="Arial" w:cs="Arial" w:eastAsia="Arial" w:hAnsi="Arial"/>
          <w:b/>
          <w:bCs/>
          <w:color w:val="FFFFFF"/>
          <w:sz w:val="32"/>
          <w:szCs w:val="32"/>
        </w:rPr>
        <w:t xml:space="preserve">12. Project Demo Guide</w:t>
      </w:r>
    </w:p>
    <w:p>
      <w:pPr>
        <w:spacing w:before="80" w:after="80"/>
      </w:pPr>
      <w:r>
        <w:t xml:space="preserve"/>
      </w:r>
    </w:p>
    <w:p>
      <w:pPr>
        <w:spacing w:before="80" w:after="80"/>
      </w:pPr>
      <w:r>
        <w:rPr>
          <w:rFonts w:ascii="Arial" w:cs="Arial" w:eastAsia="Arial" w:hAnsi="Arial"/>
          <w:sz w:val="22"/>
          <w:szCs w:val="22"/>
        </w:rPr>
        <w:t xml:space="preserve">The following structured demonstration script covers all key features of the AI-Powered Customer Support &amp; Service Automation system:</w:t>
      </w:r>
    </w:p>
    <w:p>
      <w:pPr>
        <w:spacing w:before="80" w:after="80"/>
      </w:pPr>
      <w:r>
        <w:t xml:space="preserve"/>
      </w:r>
    </w:p>
    <w:p>
      <w:pPr>
        <w:pStyle w:val="Heading3"/>
        <w:spacing w:before="180" w:after="80"/>
      </w:pPr>
      <w:r>
        <w:rPr>
          <w:rFonts w:ascii="Arial" w:cs="Arial" w:eastAsia="Arial" w:hAnsi="Arial"/>
          <w:b/>
          <w:bCs/>
          <w:color w:val="2E75B6"/>
          <w:sz w:val="22"/>
          <w:szCs w:val="22"/>
        </w:rPr>
        <w:t xml:space="preserve">Step 1: Introduction</w:t>
      </w:r>
    </w:p>
    <w:p>
      <w:pPr>
        <w:spacing w:before="80" w:after="80"/>
      </w:pPr>
      <w:r>
        <w:rPr>
          <w:rFonts w:ascii="Arial" w:cs="Arial" w:eastAsia="Arial" w:hAnsi="Arial"/>
          <w:sz w:val="22"/>
          <w:szCs w:val="22"/>
        </w:rPr>
        <w:t xml:space="preserve">Introduce the project title, objectives, and the problem being solved — automating customer support and inspection documentation using Salesforce AI.</w:t>
      </w:r>
    </w:p>
    <w:p>
      <w:pPr>
        <w:spacing w:before="80" w:after="80"/>
      </w:pPr>
      <w:r>
        <w:t xml:space="preserve"/>
      </w:r>
    </w:p>
    <w:p>
      <w:pPr>
        <w:pStyle w:val="Heading3"/>
        <w:spacing w:before="180" w:after="80"/>
      </w:pPr>
      <w:r>
        <w:rPr>
          <w:rFonts w:ascii="Arial" w:cs="Arial" w:eastAsia="Arial" w:hAnsi="Arial"/>
          <w:b/>
          <w:bCs/>
          <w:color w:val="2E75B6"/>
          <w:sz w:val="22"/>
          <w:szCs w:val="22"/>
        </w:rPr>
        <w:t xml:space="preserve">Step 2: App Overview</w:t>
      </w:r>
    </w:p>
    <w:p>
      <w:pPr>
        <w:spacing w:before="80" w:after="80"/>
      </w:pPr>
      <w:r>
        <w:rPr>
          <w:rFonts w:ascii="Arial" w:cs="Arial" w:eastAsia="Arial" w:hAnsi="Arial"/>
          <w:sz w:val="22"/>
          <w:szCs w:val="22"/>
        </w:rPr>
        <w:t xml:space="preserve">Open App Launcher and launch the AI-Powered Customer Support &amp; Service Automation app. Walk through the custom objects: Customer, Merchandise, User Case, Order, and Knowledge.</w:t>
      </w:r>
    </w:p>
    <w:p>
      <w:pPr>
        <w:spacing w:before="80" w:after="80"/>
      </w:pPr>
      <w:r>
        <w:t xml:space="preserve"/>
      </w:r>
    </w:p>
    <w:p>
      <w:pPr>
        <w:pStyle w:val="Heading3"/>
        <w:spacing w:before="180" w:after="80"/>
      </w:pPr>
      <w:r>
        <w:rPr>
          <w:rFonts w:ascii="Arial" w:cs="Arial" w:eastAsia="Arial" w:hAnsi="Arial"/>
          <w:b/>
          <w:bCs/>
          <w:color w:val="2E75B6"/>
          <w:sz w:val="22"/>
          <w:szCs w:val="22"/>
        </w:rPr>
        <w:t xml:space="preserve">Step 3: UI Demonstration</w:t>
      </w:r>
    </w:p>
    <w:p>
      <w:pPr>
        <w:spacing w:before="80" w:after="80"/>
      </w:pPr>
      <w:r>
        <w:rPr>
          <w:rFonts w:ascii="Arial" w:cs="Arial" w:eastAsia="Arial" w:hAnsi="Arial"/>
          <w:sz w:val="22"/>
          <w:szCs w:val="22"/>
        </w:rPr>
        <w:t xml:space="preserve">Demonstrate record creation in User Case with all required fields. Show validation rules in action by submitting incomplete records. Navigate between records and objects to show the app layout.</w:t>
      </w:r>
    </w:p>
    <w:p>
      <w:pPr>
        <w:spacing w:before="80" w:after="80"/>
      </w:pPr>
      <w:r>
        <w:t xml:space="preserve"/>
      </w:r>
    </w:p>
    <w:p>
      <w:pPr>
        <w:pStyle w:val="Heading3"/>
        <w:spacing w:before="180" w:after="80"/>
      </w:pPr>
      <w:r>
        <w:rPr>
          <w:rFonts w:ascii="Arial" w:cs="Arial" w:eastAsia="Arial" w:hAnsi="Arial"/>
          <w:b/>
          <w:bCs/>
          <w:color w:val="2E75B6"/>
          <w:sz w:val="22"/>
          <w:szCs w:val="22"/>
        </w:rPr>
        <w:t xml:space="preserve">Step 4: AI Automation Showcase</w:t>
      </w:r>
    </w:p>
    <w:p>
      <w:pPr>
        <w:spacing w:before="80" w:after="80"/>
      </w:pPr>
      <w:r>
        <w:rPr>
          <w:rFonts w:ascii="Arial" w:cs="Arial" w:eastAsia="Arial" w:hAnsi="Arial"/>
          <w:sz w:val="22"/>
          <w:szCs w:val="22"/>
        </w:rPr>
        <w:t xml:space="preserve">Open a User Case record and demonstrate the AI Summary field. Trigger AI-generated inspection summary using the Prompt Template. Show the generated content saved into the Ai Summary field.</w:t>
      </w:r>
    </w:p>
    <w:p>
      <w:pPr>
        <w:spacing w:before="80" w:after="80"/>
      </w:pPr>
      <w:r>
        <w:t xml:space="preserve"/>
      </w:r>
    </w:p>
    <w:p>
      <w:pPr>
        <w:pStyle w:val="Heading3"/>
        <w:spacing w:before="180" w:after="80"/>
      </w:pPr>
      <w:r>
        <w:rPr>
          <w:rFonts w:ascii="Arial" w:cs="Arial" w:eastAsia="Arial" w:hAnsi="Arial"/>
          <w:b/>
          <w:bCs/>
          <w:color w:val="2E75B6"/>
          <w:sz w:val="22"/>
          <w:szCs w:val="22"/>
        </w:rPr>
        <w:t xml:space="preserve">Step 5: Security Setup</w:t>
      </w:r>
    </w:p>
    <w:p>
      <w:pPr>
        <w:spacing w:before="80" w:after="80"/>
      </w:pPr>
      <w:r>
        <w:rPr>
          <w:rFonts w:ascii="Arial" w:cs="Arial" w:eastAsia="Arial" w:hAnsi="Arial"/>
          <w:sz w:val="22"/>
          <w:szCs w:val="22"/>
        </w:rPr>
        <w:t xml:space="preserve">Navigate to Setup and walk through Profiles, Roles, Field-Level Security, and Sharing Rules. Explain how each layer contributes to data protection and access control.</w:t>
      </w:r>
    </w:p>
    <w:p>
      <w:pPr>
        <w:spacing w:before="80" w:after="80"/>
      </w:pPr>
      <w:r>
        <w:t xml:space="preserve"/>
      </w:r>
    </w:p>
    <w:p>
      <w:pPr>
        <w:pStyle w:val="Heading3"/>
        <w:spacing w:before="180" w:after="80"/>
      </w:pPr>
      <w:r>
        <w:rPr>
          <w:rFonts w:ascii="Arial" w:cs="Arial" w:eastAsia="Arial" w:hAnsi="Arial"/>
          <w:b/>
          <w:bCs/>
          <w:color w:val="2E75B6"/>
          <w:sz w:val="22"/>
          <w:szCs w:val="22"/>
        </w:rPr>
        <w:t xml:space="preserve">Step 6: Reports &amp; Dashboards</w:t>
      </w:r>
    </w:p>
    <w:p>
      <w:pPr>
        <w:spacing w:before="80" w:after="80"/>
      </w:pPr>
      <w:r>
        <w:rPr>
          <w:rFonts w:ascii="Arial" w:cs="Arial" w:eastAsia="Arial" w:hAnsi="Arial"/>
          <w:sz w:val="22"/>
          <w:szCs w:val="22"/>
        </w:rPr>
        <w:t xml:space="preserve">Display any configured reports showing case volumes or inspection status. Explain how management uses dashboards for visibility into business operations.</w:t>
      </w:r>
    </w:p>
    <w:p>
      <w:pPr>
        <w:spacing w:before="80" w:after="80"/>
      </w:pPr>
      <w:r>
        <w:t xml:space="preserve"/>
      </w:r>
    </w:p>
    <w:p>
      <w:pPr>
        <w:pStyle w:val="Heading3"/>
        <w:spacing w:before="180" w:after="80"/>
      </w:pPr>
      <w:r>
        <w:rPr>
          <w:rFonts w:ascii="Arial" w:cs="Arial" w:eastAsia="Arial" w:hAnsi="Arial"/>
          <w:b/>
          <w:bCs/>
          <w:color w:val="2E75B6"/>
          <w:sz w:val="22"/>
          <w:szCs w:val="22"/>
        </w:rPr>
        <w:t xml:space="preserve">Step 7: Debugging &amp; Issue Resolution</w:t>
      </w:r>
    </w:p>
    <w:p>
      <w:pPr>
        <w:spacing w:before="80" w:after="80"/>
      </w:pPr>
      <w:r>
        <w:rPr>
          <w:rFonts w:ascii="Arial" w:cs="Arial" w:eastAsia="Arial" w:hAnsi="Arial"/>
          <w:sz w:val="22"/>
          <w:szCs w:val="22"/>
        </w:rPr>
        <w:t xml:space="preserve">Briefly explain how issues like failed flows or incorrect AI output were identified using flow debug logs, error emails, and system configuration review.</w:t>
      </w:r>
    </w:p>
    <w:p>
      <w:pPr>
        <w:spacing w:before="80" w:after="80"/>
      </w:pPr>
      <w:r>
        <w:t xml:space="preserve"/>
      </w:r>
    </w:p>
    <w:p>
      <w:pPr>
        <w:pStyle w:val="Heading3"/>
        <w:spacing w:before="180" w:after="80"/>
      </w:pPr>
      <w:r>
        <w:rPr>
          <w:rFonts w:ascii="Arial" w:cs="Arial" w:eastAsia="Arial" w:hAnsi="Arial"/>
          <w:b/>
          <w:bCs/>
          <w:color w:val="2E75B6"/>
          <w:sz w:val="22"/>
          <w:szCs w:val="22"/>
        </w:rPr>
        <w:t xml:space="preserve">Step 8: Conclusion</w:t>
      </w:r>
    </w:p>
    <w:p>
      <w:pPr>
        <w:spacing w:before="80" w:after="80"/>
      </w:pPr>
      <w:r>
        <w:rPr>
          <w:rFonts w:ascii="Arial" w:cs="Arial" w:eastAsia="Arial" w:hAnsi="Arial"/>
          <w:sz w:val="22"/>
          <w:szCs w:val="22"/>
        </w:rPr>
        <w:t xml:space="preserve">Summarize key outcomes: automated inspection documentation, AI-assisted support, and a secure, scalable Salesforce solution. Highlight learnings from the project.</w:t>
      </w:r>
    </w:p>
    <w:p>
      <w:pPr>
        <w:spacing w:before="80" w:after="80"/>
      </w:pPr>
      <w:r>
        <w:t xml:space="preserve"/>
      </w:r>
    </w:p>
    <w:p>
      <w:r>
        <w:br w:type="page"/>
      </w:r>
    </w:p>
    <w:p>
      <w:pPr>
        <w:pStyle w:val="Heading1"/>
        <w:shd w:fill="1F4E79" w:val="clear"/>
        <w:spacing w:before="360" w:after="120"/>
        <w:ind w:left="240" w:right="240"/>
      </w:pPr>
      <w:r>
        <w:rPr>
          <w:rFonts w:ascii="Arial" w:cs="Arial" w:eastAsia="Arial" w:hAnsi="Arial"/>
          <w:b/>
          <w:bCs/>
          <w:color w:val="FFFFFF"/>
          <w:sz w:val="32"/>
          <w:szCs w:val="32"/>
        </w:rPr>
        <w:t xml:space="preserve">13. Conclusion</w:t>
      </w:r>
    </w:p>
    <w:p>
      <w:pPr>
        <w:spacing w:before="80" w:after="80"/>
      </w:pPr>
      <w:r>
        <w:t xml:space="preserve"/>
      </w:r>
    </w:p>
    <w:p>
      <w:pPr>
        <w:spacing w:before="80" w:after="80"/>
      </w:pPr>
      <w:r>
        <w:rPr>
          <w:rFonts w:ascii="Arial" w:cs="Arial" w:eastAsia="Arial" w:hAnsi="Arial"/>
          <w:sz w:val="22"/>
          <w:szCs w:val="22"/>
        </w:rPr>
        <w:t xml:space="preserve">The AI-Powered Customer Support &amp; Service Automation project successfully demonstrates how Salesforce can be leveraged to automate case management and enhance customer service efficiency. By implementing a combination of custom objects, validation rules, automation flows, approval processes, security controls, and AI-assisted support features, the system significantly reduces manual effort and improves response times.</w:t>
      </w:r>
    </w:p>
    <w:p>
      <w:pPr>
        <w:spacing w:before="80" w:after="80"/>
      </w:pPr>
      <w:r>
        <w:t xml:space="preserve"/>
      </w:r>
    </w:p>
    <w:p>
      <w:pPr>
        <w:spacing w:before="80" w:after="80"/>
      </w:pPr>
      <w:r>
        <w:rPr>
          <w:rFonts w:ascii="Arial" w:cs="Arial" w:eastAsia="Arial" w:hAnsi="Arial"/>
          <w:sz w:val="22"/>
          <w:szCs w:val="22"/>
        </w:rPr>
        <w:t xml:space="preserve">The project showcases the effective use of Salesforce Prompt Builder and Agentforce to deliver AI-generated inspection summaries directly on record pages, enabling business users to access intelligent insights without leaving their workflow. The Lightning App Builder integration ensures that AI capabilities are seamlessly embedded into the user interface.</w:t>
      </w:r>
    </w:p>
    <w:p>
      <w:pPr>
        <w:spacing w:before="80" w:after="80"/>
      </w:pPr>
      <w:r>
        <w:t xml:space="preserve"/>
      </w:r>
    </w:p>
    <w:p>
      <w:pPr>
        <w:spacing w:before="80" w:after="80"/>
      </w:pPr>
      <w:r>
        <w:rPr>
          <w:rFonts w:ascii="Arial" w:cs="Arial" w:eastAsia="Arial" w:hAnsi="Arial"/>
          <w:sz w:val="22"/>
          <w:szCs w:val="22"/>
        </w:rPr>
        <w:t xml:space="preserve">From a security perspective, the layered model of profiles, field-level security, role hierarchies, and sharing rules ensures that data is accessible only to authorized personnel, maintaining data integrity and compliance.</w:t>
      </w:r>
    </w:p>
    <w:p>
      <w:pPr>
        <w:spacing w:before="80" w:after="80"/>
      </w:pPr>
      <w:r>
        <w:t xml:space="preserve"/>
      </w:r>
    </w:p>
    <w:p>
      <w:pPr>
        <w:spacing w:before="80" w:after="80"/>
      </w:pPr>
      <w:r>
        <w:rPr>
          <w:rFonts w:ascii="Arial" w:cs="Arial" w:eastAsia="Arial" w:hAnsi="Arial"/>
          <w:sz w:val="22"/>
          <w:szCs w:val="22"/>
        </w:rPr>
        <w:t xml:space="preserve">This project provides valuable hands-on experience with real-world Salesforce AI tooling and platform configuration, delivering a scalable, secure, and enterprise-ready solution that can serve as a foundation for future automation enhancements.</w:t>
      </w:r>
    </w:p>
    <w:p>
      <w:pPr>
        <w:spacing w:before="80" w:after="80"/>
      </w:pPr>
      <w:r>
        <w:t xml:space="preserve"/>
      </w:r>
    </w:p>
    <w:p>
      <w:pPr>
        <w:pStyle w:val="Heading2"/>
        <w:pBdr>
          <w:bottom w:val="single" w:color="2E75B6" w:sz="4"/>
        </w:pBdr>
        <w:spacing w:before="240" w:after="120"/>
      </w:pPr>
      <w:r>
        <w:rPr>
          <w:rFonts w:ascii="Arial" w:cs="Arial" w:eastAsia="Arial" w:hAnsi="Arial"/>
          <w:b/>
          <w:bCs/>
          <w:color w:val="1F4E79"/>
          <w:sz w:val="26"/>
          <w:szCs w:val="26"/>
        </w:rPr>
        <w:t xml:space="preserve">Key Learnings</w:t>
      </w:r>
    </w:p>
    <w:p>
      <w:pPr>
        <w:pStyle w:val="ListParagraph"/>
        <w:numPr>
          <w:ilvl w:val="0"/>
          <w:numId w:val="2"/>
        </w:numPr>
        <w:spacing w:before="40" w:after="40"/>
      </w:pPr>
      <w:r>
        <w:rPr>
          <w:rFonts w:ascii="Arial" w:cs="Arial" w:eastAsia="Arial" w:hAnsi="Arial"/>
          <w:sz w:val="22"/>
          <w:szCs w:val="22"/>
        </w:rPr>
        <w:t xml:space="preserve">Practical implementation of Salesforce Prompt Builder for AI content generation</w:t>
      </w:r>
    </w:p>
    <w:p>
      <w:pPr>
        <w:pStyle w:val="ListParagraph"/>
        <w:numPr>
          <w:ilvl w:val="0"/>
          <w:numId w:val="2"/>
        </w:numPr>
        <w:spacing w:before="40" w:after="40"/>
      </w:pPr>
      <w:r>
        <w:rPr>
          <w:rFonts w:ascii="Arial" w:cs="Arial" w:eastAsia="Arial" w:hAnsi="Arial"/>
          <w:sz w:val="22"/>
          <w:szCs w:val="22"/>
        </w:rPr>
        <w:t xml:space="preserve">Configuration of Agentforce (Einstein) for enterprise AI use cases</w:t>
      </w:r>
    </w:p>
    <w:p>
      <w:pPr>
        <w:pStyle w:val="ListParagraph"/>
        <w:numPr>
          <w:ilvl w:val="0"/>
          <w:numId w:val="2"/>
        </w:numPr>
        <w:spacing w:before="40" w:after="40"/>
      </w:pPr>
      <w:r>
        <w:rPr>
          <w:rFonts w:ascii="Arial" w:cs="Arial" w:eastAsia="Arial" w:hAnsi="Arial"/>
          <w:sz w:val="22"/>
          <w:szCs w:val="22"/>
        </w:rPr>
        <w:t xml:space="preserve">Lightning App Builder customization for seamless UI/AI integration</w:t>
      </w:r>
    </w:p>
    <w:p>
      <w:pPr>
        <w:pStyle w:val="ListParagraph"/>
        <w:numPr>
          <w:ilvl w:val="0"/>
          <w:numId w:val="2"/>
        </w:numPr>
        <w:spacing w:before="40" w:after="40"/>
      </w:pPr>
      <w:r>
        <w:rPr>
          <w:rFonts w:ascii="Arial" w:cs="Arial" w:eastAsia="Arial" w:hAnsi="Arial"/>
          <w:sz w:val="22"/>
          <w:szCs w:val="22"/>
        </w:rPr>
        <w:t xml:space="preserve">Enterprise security model implementation using Salesforce's layered access controls</w:t>
      </w:r>
    </w:p>
    <w:p>
      <w:pPr>
        <w:pStyle w:val="ListParagraph"/>
        <w:numPr>
          <w:ilvl w:val="0"/>
          <w:numId w:val="2"/>
        </w:numPr>
        <w:spacing w:before="40" w:after="40"/>
      </w:pPr>
      <w:r>
        <w:rPr>
          <w:rFonts w:ascii="Arial" w:cs="Arial" w:eastAsia="Arial" w:hAnsi="Arial"/>
          <w:sz w:val="22"/>
          <w:szCs w:val="22"/>
        </w:rPr>
        <w:t xml:space="preserve">Structured project lifecycle management from requirements through deployment</w:t>
      </w:r>
    </w:p>
    <w:p>
      <w:pPr>
        <w:spacing w:before="80" w:after="80"/>
      </w:pPr>
      <w:r>
        <w:t xml:space="preserve"/>
      </w:r>
    </w:p>
    <w:p>
      <w:pPr>
        <w:spacing w:before="80" w:after="80"/>
      </w:pPr>
      <w:r>
        <w:t xml:space="preserve"/>
      </w:r>
    </w:p>
    <w:p>
      <w:pPr>
        <w:shd w:fill="1F4E79" w:val="clear"/>
        <w:spacing w:before="480" w:after="120"/>
        <w:jc w:val="center"/>
      </w:pPr>
      <w:r>
        <w:rPr>
          <w:rFonts w:ascii="Arial" w:cs="Arial" w:eastAsia="Arial" w:hAnsi="Arial"/>
          <w:b/>
          <w:bCs/>
          <w:color w:val="FFFFFF"/>
          <w:sz w:val="24"/>
          <w:szCs w:val="24"/>
        </w:rPr>
        <w:t xml:space="preserve">End of Project Documentation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666666"/>
        <w:sz w:val="18"/>
        <w:szCs w:val="18"/>
      </w:rPr>
      <w:t xml:space="preserve">AI-Powered Customer Support &amp; Service Automation  |  Salesforce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FFFFFF"/>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F4E79"/>
      <w:sz w:val="26"/>
      <w:szCs w:val="26"/>
    </w:rPr>
  </w:style>
  <w:style w:type="paragraph" w:styleId="Heading3">
    <w:name w:val="Heading 3"/>
    <w:basedOn w:val="Normal"/>
    <w:next w:val="Normal"/>
    <w:qFormat/>
    <w:pPr>
      <w:spacing w:before="180" w:after="8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2026-03-12T10:04:11.040Z</dcterms:created>
  <dcterms:modified xsi:type="dcterms:W3CDTF">2026-03-12T10:04:11.041Z</dcterms:modified>
</cp:coreProperties>
</file>

<file path=docProps/custom.xml><?xml version="1.0" encoding="utf-8"?>
<Properties xmlns="http://schemas.openxmlformats.org/officeDocument/2006/custom-properties" xmlns:vt="http://schemas.openxmlformats.org/officeDocument/2006/docPropsVTypes"/>
</file>