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6EAD" w14:textId="77777777" w:rsidR="00D455C7" w:rsidRDefault="00000000">
      <w:pPr>
        <w:spacing w:after="60"/>
      </w:pPr>
      <w:proofErr w:type="spellStart"/>
      <w:r>
        <w:rPr>
          <w:b/>
          <w:bCs/>
          <w:color w:val="1A1A1A"/>
          <w:sz w:val="40"/>
          <w:szCs w:val="40"/>
        </w:rPr>
        <w:t>SentinelX</w:t>
      </w:r>
      <w:proofErr w:type="spellEnd"/>
      <w:r>
        <w:rPr>
          <w:b/>
          <w:bCs/>
          <w:color w:val="1A1A1A"/>
          <w:sz w:val="40"/>
          <w:szCs w:val="40"/>
        </w:rPr>
        <w:t xml:space="preserve"> SOC Incident Report</w:t>
      </w:r>
    </w:p>
    <w:p w14:paraId="4E50C8F9" w14:textId="77777777" w:rsidR="00D455C7" w:rsidRDefault="00000000">
      <w:pPr>
        <w:spacing w:after="260"/>
      </w:pPr>
      <w:r>
        <w:rPr>
          <w:i/>
          <w:iCs/>
          <w:color w:val="555555"/>
        </w:rPr>
        <w:t xml:space="preserve">Self-Hosted </w:t>
      </w:r>
      <w:proofErr w:type="spellStart"/>
      <w:r>
        <w:rPr>
          <w:i/>
          <w:iCs/>
          <w:color w:val="555555"/>
        </w:rPr>
        <w:t>Wazuh</w:t>
      </w:r>
      <w:proofErr w:type="spellEnd"/>
      <w:r>
        <w:rPr>
          <w:i/>
          <w:iCs/>
          <w:color w:val="555555"/>
        </w:rPr>
        <w:t xml:space="preserve"> SIEM — Brute Force Detection &amp; Investigation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D455C7" w14:paraId="531DCC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E867" w14:textId="77777777" w:rsidR="00D455C7" w:rsidRDefault="00000000">
            <w:r>
              <w:rPr>
                <w:b/>
                <w:bCs/>
              </w:rPr>
              <w:t>Incident ID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7921" w14:textId="77777777" w:rsidR="00D455C7" w:rsidRDefault="00000000">
            <w:r>
              <w:t>INC-001</w:t>
            </w:r>
          </w:p>
        </w:tc>
      </w:tr>
      <w:tr w:rsidR="00D455C7" w14:paraId="0BBF8EC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22E7" w14:textId="77777777" w:rsidR="00D455C7" w:rsidRDefault="00000000">
            <w:r>
              <w:rPr>
                <w:b/>
                <w:bCs/>
              </w:rPr>
              <w:t>Date / Time Detected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C098" w14:textId="77777777" w:rsidR="00D455C7" w:rsidRDefault="00000000">
            <w:r>
              <w:t>June 19, 2026 — 14:02:43 UTC</w:t>
            </w:r>
          </w:p>
        </w:tc>
      </w:tr>
      <w:tr w:rsidR="00D455C7" w14:paraId="12385E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BF4E" w14:textId="77777777" w:rsidR="00D455C7" w:rsidRDefault="00000000">
            <w:r>
              <w:rPr>
                <w:b/>
                <w:bCs/>
              </w:rPr>
              <w:t>Reported By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05D3" w14:textId="77777777" w:rsidR="00D455C7" w:rsidRDefault="00000000">
            <w:r>
              <w:t xml:space="preserve">Eshaan Pilar (SOC Analyst, </w:t>
            </w:r>
            <w:proofErr w:type="spellStart"/>
            <w:r>
              <w:t>SentinelX</w:t>
            </w:r>
            <w:proofErr w:type="spellEnd"/>
            <w:r>
              <w:t xml:space="preserve"> Lab)</w:t>
            </w:r>
          </w:p>
        </w:tc>
      </w:tr>
      <w:tr w:rsidR="00D455C7" w14:paraId="4102D3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143D" w14:textId="77777777" w:rsidR="00D455C7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1831" w14:textId="77777777" w:rsidR="00D455C7" w:rsidRDefault="00000000">
            <w:r>
              <w:t>High (</w:t>
            </w:r>
            <w:proofErr w:type="spellStart"/>
            <w:r>
              <w:t>Wazuh</w:t>
            </w:r>
            <w:proofErr w:type="spellEnd"/>
            <w:r>
              <w:t xml:space="preserve"> Rule Level 10 / 15)</w:t>
            </w:r>
          </w:p>
        </w:tc>
      </w:tr>
      <w:tr w:rsidR="00D455C7" w14:paraId="6430C0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8FE3" w14:textId="77777777" w:rsidR="00D455C7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B475" w14:textId="77777777" w:rsidR="00D455C7" w:rsidRDefault="00000000">
            <w:r>
              <w:t>Resolved — Documented for Portfolio</w:t>
            </w:r>
          </w:p>
        </w:tc>
      </w:tr>
    </w:tbl>
    <w:p w14:paraId="3D613936" w14:textId="77777777" w:rsidR="00D455C7" w:rsidRDefault="00D455C7">
      <w:pPr>
        <w:spacing w:before="320"/>
      </w:pPr>
    </w:p>
    <w:p w14:paraId="55DCA40F" w14:textId="77777777" w:rsidR="00D455C7" w:rsidRDefault="00000000">
      <w:pPr>
        <w:pStyle w:val="Heading2"/>
      </w:pPr>
      <w:r>
        <w:t>1. Summary</w:t>
      </w:r>
    </w:p>
    <w:p w14:paraId="0C8EAC51" w14:textId="77777777" w:rsidR="00D455C7" w:rsidRDefault="00000000">
      <w:pPr>
        <w:spacing w:after="160"/>
      </w:pPr>
      <w:proofErr w:type="spellStart"/>
      <w:r>
        <w:t>Wazuh</w:t>
      </w:r>
      <w:proofErr w:type="spellEnd"/>
      <w:r>
        <w:t xml:space="preserve"> detected ten failed login attempts against a non-existent local account (“</w:t>
      </w:r>
      <w:proofErr w:type="spellStart"/>
      <w:r>
        <w:t>definitelynotarealuser</w:t>
      </w:r>
      <w:proofErr w:type="spellEnd"/>
      <w:r>
        <w:t xml:space="preserve">”) on host ESHAAN within an approximately 12-second window. The volume and speed of failures triggered </w:t>
      </w:r>
      <w:proofErr w:type="spellStart"/>
      <w:r>
        <w:t>Wazuh’s</w:t>
      </w:r>
      <w:proofErr w:type="spellEnd"/>
      <w:r>
        <w:t xml:space="preserve"> correlation rule for repeated authentication failures, which escalated the activity from routine low-severity logon failures into a single high-severity brute-force alert.</w:t>
      </w:r>
    </w:p>
    <w:p w14:paraId="5875633C" w14:textId="77777777" w:rsidR="00D455C7" w:rsidRDefault="00000000">
      <w:pPr>
        <w:pStyle w:val="Heading2"/>
      </w:pPr>
      <w:r>
        <w:t>2. Detection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D455C7" w14:paraId="309D9E5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DD66" w14:textId="77777777" w:rsidR="00D455C7" w:rsidRDefault="00000000">
            <w:r>
              <w:rPr>
                <w:b/>
                <w:bCs/>
              </w:rPr>
              <w:t>Alert Name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5B69" w14:textId="77777777" w:rsidR="00D455C7" w:rsidRDefault="00000000">
            <w:r>
              <w:t>Multiple Windows Logon Failures</w:t>
            </w:r>
          </w:p>
        </w:tc>
      </w:tr>
      <w:tr w:rsidR="00D455C7" w14:paraId="185272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54BB" w14:textId="77777777" w:rsidR="00D455C7" w:rsidRDefault="00000000">
            <w:proofErr w:type="spellStart"/>
            <w:r>
              <w:rPr>
                <w:b/>
                <w:bCs/>
              </w:rPr>
              <w:t>Wazuh</w:t>
            </w:r>
            <w:proofErr w:type="spellEnd"/>
            <w:r>
              <w:rPr>
                <w:b/>
                <w:bCs/>
              </w:rPr>
              <w:t xml:space="preserve"> Rule ID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5278" w14:textId="77777777" w:rsidR="00D455C7" w:rsidRDefault="00000000">
            <w:r>
              <w:t>60204</w:t>
            </w:r>
          </w:p>
        </w:tc>
      </w:tr>
      <w:tr w:rsidR="00D455C7" w14:paraId="3DFA17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8498" w14:textId="77777777" w:rsidR="00D455C7" w:rsidRDefault="00000000">
            <w:r>
              <w:rPr>
                <w:b/>
                <w:bCs/>
              </w:rPr>
              <w:t>Rule Level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7FA2" w14:textId="77777777" w:rsidR="00D455C7" w:rsidRDefault="00000000">
            <w:r>
              <w:t>10</w:t>
            </w:r>
          </w:p>
        </w:tc>
      </w:tr>
      <w:tr w:rsidR="00D455C7" w14:paraId="7D776D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5BEC" w14:textId="77777777" w:rsidR="00D455C7" w:rsidRDefault="00000000">
            <w:r>
              <w:rPr>
                <w:b/>
                <w:bCs/>
              </w:rPr>
              <w:t>Rule Frequency Threshold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42E6" w14:textId="77777777" w:rsidR="00D455C7" w:rsidRDefault="00000000">
            <w:r>
              <w:t>8 failures within the correlation window</w:t>
            </w:r>
          </w:p>
        </w:tc>
      </w:tr>
      <w:tr w:rsidR="00D455C7" w14:paraId="244722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38B9" w14:textId="77777777" w:rsidR="00D455C7" w:rsidRDefault="00000000">
            <w:r>
              <w:rPr>
                <w:b/>
                <w:bCs/>
              </w:rPr>
              <w:t>Underlying Windows Event ID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FA7B" w14:textId="77777777" w:rsidR="00D455C7" w:rsidRDefault="00000000">
            <w:r>
              <w:t>4625 (An account failed to log on)</w:t>
            </w:r>
          </w:p>
        </w:tc>
      </w:tr>
      <w:tr w:rsidR="00D455C7" w14:paraId="170855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2AC5" w14:textId="77777777" w:rsidR="00D455C7" w:rsidRDefault="00000000">
            <w:r>
              <w:rPr>
                <w:b/>
                <w:bCs/>
              </w:rPr>
              <w:t xml:space="preserve">Related </w:t>
            </w:r>
            <w:proofErr w:type="spellStart"/>
            <w:r>
              <w:rPr>
                <w:b/>
                <w:bCs/>
              </w:rPr>
              <w:t>Wazuh</w:t>
            </w:r>
            <w:proofErr w:type="spellEnd"/>
            <w:r>
              <w:rPr>
                <w:b/>
                <w:bCs/>
              </w:rPr>
              <w:t xml:space="preserve"> Rule (individual events)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BC9A" w14:textId="77777777" w:rsidR="00D455C7" w:rsidRDefault="00000000">
            <w:r>
              <w:t>60122 — Logon Failure: Unknown user or bad password</w:t>
            </w:r>
          </w:p>
        </w:tc>
      </w:tr>
      <w:tr w:rsidR="00D455C7" w14:paraId="75B8B9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35EB" w14:textId="77777777" w:rsidR="00D455C7" w:rsidRDefault="00000000">
            <w:r>
              <w:rPr>
                <w:b/>
                <w:bCs/>
              </w:rPr>
              <w:t>Authentication Package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3C1B" w14:textId="77777777" w:rsidR="00D455C7" w:rsidRDefault="00000000">
            <w:r>
              <w:t>NTLM</w:t>
            </w:r>
          </w:p>
        </w:tc>
      </w:tr>
      <w:tr w:rsidR="00D455C7" w14:paraId="786AB8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F187" w14:textId="77777777" w:rsidR="00D455C7" w:rsidRDefault="00000000">
            <w:r>
              <w:rPr>
                <w:b/>
                <w:bCs/>
              </w:rPr>
              <w:t>Logon Type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9AFD" w14:textId="77777777" w:rsidR="00D455C7" w:rsidRDefault="00000000">
            <w:r>
              <w:t>3 (Network)</w:t>
            </w:r>
          </w:p>
        </w:tc>
      </w:tr>
      <w:tr w:rsidR="00D455C7" w14:paraId="5C23E02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7361" w14:textId="77777777" w:rsidR="00D455C7" w:rsidRDefault="00000000">
            <w:r>
              <w:rPr>
                <w:b/>
                <w:bCs/>
              </w:rPr>
              <w:t>Source Address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226F" w14:textId="77777777" w:rsidR="00D455C7" w:rsidRDefault="00000000">
            <w:proofErr w:type="gramStart"/>
            <w:r>
              <w:t>::</w:t>
            </w:r>
            <w:proofErr w:type="gramEnd"/>
            <w:r>
              <w:t>1 (IPv6 loopback — originated from the local host itself)</w:t>
            </w:r>
          </w:p>
        </w:tc>
      </w:tr>
      <w:tr w:rsidR="00D455C7" w14:paraId="5574E5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29BA" w14:textId="77777777" w:rsidR="00D455C7" w:rsidRDefault="00000000">
            <w:r>
              <w:rPr>
                <w:b/>
                <w:bCs/>
              </w:rPr>
              <w:t>Failure Reason Code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B950" w14:textId="77777777" w:rsidR="00D455C7" w:rsidRDefault="00000000">
            <w:r>
              <w:t>%%2313 / Status 0xC000006D — Unknown user name or bad password</w:t>
            </w:r>
          </w:p>
        </w:tc>
      </w:tr>
    </w:tbl>
    <w:p w14:paraId="0090F111" w14:textId="77777777" w:rsidR="00D455C7" w:rsidRDefault="00000000">
      <w:pPr>
        <w:pStyle w:val="Heading2"/>
      </w:pPr>
      <w:r>
        <w:t>3. Investigation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D455C7" w14:paraId="461C97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D471" w14:textId="77777777" w:rsidR="00D455C7" w:rsidRDefault="00000000">
            <w:r>
              <w:rPr>
                <w:b/>
                <w:bCs/>
              </w:rPr>
              <w:t>Target Username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E6E3" w14:textId="77777777" w:rsidR="00D455C7" w:rsidRDefault="00000000">
            <w:proofErr w:type="spellStart"/>
            <w:r>
              <w:t>definitelynotarealuser</w:t>
            </w:r>
            <w:proofErr w:type="spellEnd"/>
            <w:r>
              <w:t xml:space="preserve"> (account does not exist on host)</w:t>
            </w:r>
          </w:p>
        </w:tc>
      </w:tr>
      <w:tr w:rsidR="00D455C7" w14:paraId="0D6600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1450" w14:textId="77777777" w:rsidR="00D455C7" w:rsidRDefault="00000000">
            <w:r>
              <w:rPr>
                <w:b/>
                <w:bCs/>
              </w:rPr>
              <w:t>Affected Host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B6D" w14:textId="77777777" w:rsidR="00D455C7" w:rsidRDefault="00000000">
            <w:r>
              <w:t>ESHAAN (</w:t>
            </w:r>
            <w:proofErr w:type="spellStart"/>
            <w:r>
              <w:t>Wazuh</w:t>
            </w:r>
            <w:proofErr w:type="spellEnd"/>
            <w:r>
              <w:t xml:space="preserve"> agent: </w:t>
            </w:r>
            <w:proofErr w:type="spellStart"/>
            <w:r>
              <w:t>HawkEye</w:t>
            </w:r>
            <w:proofErr w:type="spellEnd"/>
            <w:r>
              <w:t>, Agent ID 001)</w:t>
            </w:r>
          </w:p>
        </w:tc>
      </w:tr>
      <w:tr w:rsidR="00D455C7" w14:paraId="213419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1C7B" w14:textId="77777777" w:rsidR="00D455C7" w:rsidRDefault="00000000">
            <w:r>
              <w:rPr>
                <w:b/>
                <w:bCs/>
              </w:rPr>
              <w:lastRenderedPageBreak/>
              <w:t>Agent / Host IP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6B89" w14:textId="77777777" w:rsidR="00D455C7" w:rsidRDefault="00000000">
            <w:r>
              <w:t>192.168.136.1</w:t>
            </w:r>
          </w:p>
        </w:tc>
      </w:tr>
      <w:tr w:rsidR="00D455C7" w14:paraId="362265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5534" w14:textId="77777777" w:rsidR="00D455C7" w:rsidRDefault="00000000">
            <w:proofErr w:type="spellStart"/>
            <w:r>
              <w:rPr>
                <w:b/>
                <w:bCs/>
              </w:rPr>
              <w:t>Wazuh</w:t>
            </w:r>
            <w:proofErr w:type="spellEnd"/>
            <w:r>
              <w:rPr>
                <w:b/>
                <w:bCs/>
              </w:rPr>
              <w:t xml:space="preserve"> Manager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99E4" w14:textId="77777777" w:rsidR="00D455C7" w:rsidRDefault="00000000">
            <w:proofErr w:type="spellStart"/>
            <w:r>
              <w:t>wazuh</w:t>
            </w:r>
            <w:proofErr w:type="spellEnd"/>
            <w:r>
              <w:t>-server</w:t>
            </w:r>
          </w:p>
        </w:tc>
      </w:tr>
      <w:tr w:rsidR="00D455C7" w14:paraId="2E9007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E049" w14:textId="77777777" w:rsidR="00D455C7" w:rsidRDefault="00000000">
            <w:r>
              <w:rPr>
                <w:b/>
                <w:bCs/>
              </w:rPr>
              <w:t>First Occurrence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36CC" w14:textId="77777777" w:rsidR="00D455C7" w:rsidRDefault="00000000">
            <w:r>
              <w:t>June 19, 2026, 13:37:12 (initial single failure)</w:t>
            </w:r>
          </w:p>
        </w:tc>
      </w:tr>
      <w:tr w:rsidR="00D455C7" w14:paraId="77CE8F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64F5" w14:textId="77777777" w:rsidR="00D455C7" w:rsidRDefault="00000000">
            <w:r>
              <w:rPr>
                <w:b/>
                <w:bCs/>
              </w:rPr>
              <w:t>Failure Burst Window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F10F" w14:textId="77777777" w:rsidR="00D455C7" w:rsidRDefault="00000000">
            <w:r>
              <w:t>June 19, 2026, 14:02:21 – 14:02:48 (10 failures, ~27 seconds)</w:t>
            </w:r>
          </w:p>
        </w:tc>
      </w:tr>
      <w:tr w:rsidR="00D455C7" w14:paraId="27B52C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1EA5" w14:textId="77777777" w:rsidR="00D455C7" w:rsidRDefault="00000000">
            <w:r>
              <w:rPr>
                <w:b/>
                <w:bCs/>
              </w:rPr>
              <w:t>Correlation Alert Fired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84DE" w14:textId="77777777" w:rsidR="00D455C7" w:rsidRDefault="00000000">
            <w:r>
              <w:t>June 19, 2026, 14:02:43</w:t>
            </w:r>
          </w:p>
        </w:tc>
      </w:tr>
      <w:tr w:rsidR="00D455C7" w14:paraId="73FB89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0ADF" w14:textId="77777777" w:rsidR="00D455C7" w:rsidRDefault="00000000">
            <w:r>
              <w:rPr>
                <w:b/>
                <w:bCs/>
              </w:rPr>
              <w:t>Total Failed Attempts (24h)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FA42" w14:textId="77777777" w:rsidR="00D455C7" w:rsidRDefault="00000000">
            <w:r>
              <w:t>11</w:t>
            </w:r>
          </w:p>
        </w:tc>
      </w:tr>
      <w:tr w:rsidR="00D455C7" w14:paraId="62B0C1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A177" w14:textId="77777777" w:rsidR="00D455C7" w:rsidRDefault="00000000">
            <w:r>
              <w:rPr>
                <w:b/>
                <w:bCs/>
              </w:rPr>
              <w:t>Successful Logons (24h)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064E" w14:textId="77777777" w:rsidR="00D455C7" w:rsidRDefault="00000000">
            <w:r>
              <w:t>0 for this account — no successful authentication followed</w:t>
            </w:r>
          </w:p>
        </w:tc>
      </w:tr>
      <w:tr w:rsidR="00D455C7" w14:paraId="524585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F81D" w14:textId="77777777" w:rsidR="00D455C7" w:rsidRDefault="00000000">
            <w:r>
              <w:rPr>
                <w:b/>
                <w:bCs/>
              </w:rPr>
              <w:t>Source Ports Observed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41C3" w14:textId="77777777" w:rsidR="00D455C7" w:rsidRDefault="00000000">
            <w:r>
              <w:t>47351, 47353, 47355, 47356, 47360–47362 (sequential, incrementing)</w:t>
            </w:r>
          </w:p>
        </w:tc>
      </w:tr>
    </w:tbl>
    <w:p w14:paraId="501C40D2" w14:textId="77777777" w:rsidR="00D455C7" w:rsidRDefault="00000000">
      <w:pPr>
        <w:pStyle w:val="Heading2"/>
      </w:pPr>
      <w:r>
        <w:t>4. Analysis — Why This Is Suspicious</w:t>
      </w:r>
    </w:p>
    <w:p w14:paraId="66EFA828" w14:textId="77777777" w:rsidR="00D455C7" w:rsidRDefault="00000000">
      <w:pPr>
        <w:spacing w:after="160"/>
      </w:pPr>
      <w:r>
        <w:t xml:space="preserve">A single failed login is routine and usually reflects human error (mistyped password). What makes this event suspicious is the pattern: ten authentication failures against the same non-existent account in under 30 seconds, well beyond plausible manual entry speed. The source ports across the attempts (47351, 47353, 47355… 47362) increment in a clean, regular sequence rather than the irregular timing a person retyping a password would produce — this is a strong indicator of automated, scripted execution rather than manual entry. The source address resolves </w:t>
      </w:r>
      <w:proofErr w:type="gramStart"/>
      <w:r>
        <w:t>to :</w:t>
      </w:r>
      <w:proofErr w:type="gramEnd"/>
      <w:r>
        <w:t>:1 (IPv6 loopback), meaning in this case the authentication requests originated from the same host rather than over the network; in a real-world scenario, the equivalent finding would be that the attack source is internal to the machine itself (e.g., a local script or malicious process), which changes the response priority from network-perimeter blocking to host-level investigation. No successful authentication followed the burst, indicating the attempt did not succeed — but the technique itself remains a credible precursor to account compromise if directed at a valid username from a genuine remote source.</w:t>
      </w:r>
    </w:p>
    <w:p w14:paraId="1312E7A4" w14:textId="77777777" w:rsidR="00D455C7" w:rsidRDefault="00000000">
      <w:pPr>
        <w:pStyle w:val="Heading2"/>
      </w:pPr>
      <w:r>
        <w:t>5. MITRE ATT&amp;CK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D455C7" w14:paraId="170D39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41A3" w14:textId="77777777" w:rsidR="00D455C7" w:rsidRDefault="00000000">
            <w:r>
              <w:rPr>
                <w:b/>
                <w:bCs/>
              </w:rPr>
              <w:t>Tactic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F9DC" w14:textId="77777777" w:rsidR="00D455C7" w:rsidRDefault="00000000">
            <w:r>
              <w:t>Credential Access</w:t>
            </w:r>
          </w:p>
        </w:tc>
      </w:tr>
      <w:tr w:rsidR="00D455C7" w14:paraId="472FF0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500C" w14:textId="77777777" w:rsidR="00D455C7" w:rsidRDefault="00000000">
            <w:r>
              <w:rPr>
                <w:b/>
                <w:bCs/>
              </w:rPr>
              <w:t>Technique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CAE0" w14:textId="77777777" w:rsidR="00D455C7" w:rsidRDefault="00000000">
            <w:r>
              <w:t>Brute Force</w:t>
            </w:r>
          </w:p>
        </w:tc>
      </w:tr>
      <w:tr w:rsidR="00D455C7" w14:paraId="4DBE7F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4BB0" w14:textId="77777777" w:rsidR="00D455C7" w:rsidRDefault="00000000">
            <w:r>
              <w:rPr>
                <w:b/>
                <w:bCs/>
              </w:rPr>
              <w:t>Technique ID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6453" w14:textId="77777777" w:rsidR="00D455C7" w:rsidRDefault="00000000">
            <w:r>
              <w:t>T1110</w:t>
            </w:r>
          </w:p>
        </w:tc>
      </w:tr>
    </w:tbl>
    <w:p w14:paraId="20255FF9" w14:textId="77777777" w:rsidR="00D455C7" w:rsidRDefault="00000000">
      <w:pPr>
        <w:pStyle w:val="Heading2"/>
      </w:pPr>
      <w:r>
        <w:t>6. Recommended Response</w:t>
      </w:r>
    </w:p>
    <w:p w14:paraId="54DF8821" w14:textId="77777777" w:rsidR="00D455C7" w:rsidRDefault="00000000">
      <w:pPr>
        <w:pStyle w:val="ListParagraph"/>
        <w:numPr>
          <w:ilvl w:val="0"/>
          <w:numId w:val="2"/>
        </w:numPr>
        <w:spacing w:after="80"/>
      </w:pPr>
      <w:r>
        <w:t>Confirm the targeted username does not correspond to a valid or recently removed account; rule out an internal misconfiguration (e.g., a service or script using outdated credentials).</w:t>
      </w:r>
    </w:p>
    <w:p w14:paraId="1E764E6E" w14:textId="77777777" w:rsidR="00D455C7" w:rsidRDefault="00000000">
      <w:pPr>
        <w:pStyle w:val="ListParagraph"/>
        <w:numPr>
          <w:ilvl w:val="0"/>
          <w:numId w:val="2"/>
        </w:numPr>
        <w:spacing w:after="80"/>
      </w:pPr>
      <w:r>
        <w:t xml:space="preserve">Since the source resolved to loopback </w:t>
      </w:r>
      <w:proofErr w:type="gramStart"/>
      <w:r>
        <w:t>(::</w:t>
      </w:r>
      <w:proofErr w:type="gramEnd"/>
      <w:r>
        <w:t>1) rather than an external address, treat this as a host-level finding: identify which local process or script generated the authentication attempts, since a genuine attacker operating locally would warrant immediate host isolation and malware/persistence checks.</w:t>
      </w:r>
    </w:p>
    <w:p w14:paraId="3BAB8FC7" w14:textId="77777777" w:rsidR="00D455C7" w:rsidRDefault="00000000">
      <w:pPr>
        <w:pStyle w:val="ListParagraph"/>
        <w:numPr>
          <w:ilvl w:val="0"/>
          <w:numId w:val="2"/>
        </w:numPr>
        <w:spacing w:after="80"/>
      </w:pPr>
      <w:r>
        <w:t>Enable or verify an account lockout policy (e.g., lock after 5 failed attempts) to limit the effectiveness of future brute-force attempts, whether local or remote in origin.</w:t>
      </w:r>
    </w:p>
    <w:p w14:paraId="3FB79983" w14:textId="77777777" w:rsidR="00D455C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Cross-check whether any other accounts on the host show failed-then-successful logon pairs in the same time window, which would indicate a successful compromise rather than a failed attempt.</w:t>
      </w:r>
    </w:p>
    <w:p w14:paraId="018916BA" w14:textId="77777777" w:rsidR="00D455C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Continue monitoring the </w:t>
      </w:r>
      <w:proofErr w:type="spellStart"/>
      <w:r>
        <w:t>HawkEye</w:t>
      </w:r>
      <w:proofErr w:type="spellEnd"/>
      <w:r>
        <w:t xml:space="preserve"> agent for follow-up activity from the same source, such as new process creation or account changes, which would indicate the attacker gained a foothold.</w:t>
      </w:r>
    </w:p>
    <w:p w14:paraId="033992C6" w14:textId="77777777" w:rsidR="00D455C7" w:rsidRDefault="00000000">
      <w:pPr>
        <w:pStyle w:val="Heading2"/>
      </w:pPr>
      <w:r>
        <w:t>7. Resolution Status</w:t>
      </w:r>
    </w:p>
    <w:p w14:paraId="52C0680F" w14:textId="77777777" w:rsidR="00D455C7" w:rsidRDefault="00000000">
      <w:pPr>
        <w:spacing w:after="160"/>
      </w:pPr>
      <w:r>
        <w:t xml:space="preserve">Resolved. This activity was a controlled simulation performed for SOC training purposes within the </w:t>
      </w:r>
      <w:proofErr w:type="spellStart"/>
      <w:r>
        <w:t>SentinelX</w:t>
      </w:r>
      <w:proofErr w:type="spellEnd"/>
      <w:r>
        <w:t xml:space="preserve"> lab environment. No valid credentials were compromised and no further action was required. Findings have been documented for portfolio and skills-demonstration purposes.</w:t>
      </w:r>
    </w:p>
    <w:p w14:paraId="3A64DA48" w14:textId="77777777" w:rsidR="00D455C7" w:rsidRDefault="00D455C7">
      <w:pPr>
        <w:pBdr>
          <w:top w:val="single" w:sz="4" w:space="4" w:color="CCCCCC"/>
        </w:pBdr>
        <w:spacing w:before="400"/>
      </w:pPr>
    </w:p>
    <w:p w14:paraId="4A16CAAE" w14:textId="77777777" w:rsidR="00D455C7" w:rsidRDefault="00000000">
      <w:pPr>
        <w:spacing w:before="120"/>
      </w:pPr>
      <w:r>
        <w:rPr>
          <w:i/>
          <w:iCs/>
          <w:color w:val="777777"/>
          <w:sz w:val="18"/>
          <w:szCs w:val="18"/>
        </w:rPr>
        <w:t xml:space="preserve">Prepared as part of the </w:t>
      </w:r>
      <w:proofErr w:type="spellStart"/>
      <w:r>
        <w:rPr>
          <w:i/>
          <w:iCs/>
          <w:color w:val="777777"/>
          <w:sz w:val="18"/>
          <w:szCs w:val="18"/>
        </w:rPr>
        <w:t>SentinelX</w:t>
      </w:r>
      <w:proofErr w:type="spellEnd"/>
      <w:r>
        <w:rPr>
          <w:i/>
          <w:iCs/>
          <w:color w:val="777777"/>
          <w:sz w:val="18"/>
          <w:szCs w:val="18"/>
        </w:rPr>
        <w:t xml:space="preserve"> AI-Assisted SOC Investigation Platform project.</w:t>
      </w:r>
    </w:p>
    <w:sectPr w:rsidR="00D455C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87D64"/>
    <w:multiLevelType w:val="hybridMultilevel"/>
    <w:tmpl w:val="4BF8F5BC"/>
    <w:lvl w:ilvl="0" w:tplc="E0CEBD2C">
      <w:start w:val="1"/>
      <w:numFmt w:val="bullet"/>
      <w:lvlText w:val="●"/>
      <w:lvlJc w:val="left"/>
      <w:pPr>
        <w:ind w:left="720" w:hanging="360"/>
      </w:pPr>
    </w:lvl>
    <w:lvl w:ilvl="1" w:tplc="BEF07BB6">
      <w:start w:val="1"/>
      <w:numFmt w:val="bullet"/>
      <w:lvlText w:val="○"/>
      <w:lvlJc w:val="left"/>
      <w:pPr>
        <w:ind w:left="1440" w:hanging="360"/>
      </w:pPr>
    </w:lvl>
    <w:lvl w:ilvl="2" w:tplc="784C5A2A">
      <w:start w:val="1"/>
      <w:numFmt w:val="bullet"/>
      <w:lvlText w:val="■"/>
      <w:lvlJc w:val="left"/>
      <w:pPr>
        <w:ind w:left="2160" w:hanging="360"/>
      </w:pPr>
    </w:lvl>
    <w:lvl w:ilvl="3" w:tplc="6F6C2644">
      <w:start w:val="1"/>
      <w:numFmt w:val="bullet"/>
      <w:lvlText w:val="●"/>
      <w:lvlJc w:val="left"/>
      <w:pPr>
        <w:ind w:left="2880" w:hanging="360"/>
      </w:pPr>
    </w:lvl>
    <w:lvl w:ilvl="4" w:tplc="4338390E">
      <w:start w:val="1"/>
      <w:numFmt w:val="bullet"/>
      <w:lvlText w:val="○"/>
      <w:lvlJc w:val="left"/>
      <w:pPr>
        <w:ind w:left="3600" w:hanging="360"/>
      </w:pPr>
    </w:lvl>
    <w:lvl w:ilvl="5" w:tplc="40D6B9BC">
      <w:start w:val="1"/>
      <w:numFmt w:val="bullet"/>
      <w:lvlText w:val="■"/>
      <w:lvlJc w:val="left"/>
      <w:pPr>
        <w:ind w:left="4320" w:hanging="360"/>
      </w:pPr>
    </w:lvl>
    <w:lvl w:ilvl="6" w:tplc="114A9036">
      <w:start w:val="1"/>
      <w:numFmt w:val="bullet"/>
      <w:lvlText w:val="●"/>
      <w:lvlJc w:val="left"/>
      <w:pPr>
        <w:ind w:left="5040" w:hanging="360"/>
      </w:pPr>
    </w:lvl>
    <w:lvl w:ilvl="7" w:tplc="E18654F2">
      <w:start w:val="1"/>
      <w:numFmt w:val="bullet"/>
      <w:lvlText w:val="●"/>
      <w:lvlJc w:val="left"/>
      <w:pPr>
        <w:ind w:left="5760" w:hanging="360"/>
      </w:pPr>
    </w:lvl>
    <w:lvl w:ilvl="8" w:tplc="2196C3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401F2"/>
    <w:multiLevelType w:val="hybridMultilevel"/>
    <w:tmpl w:val="9BC45238"/>
    <w:lvl w:ilvl="0" w:tplc="C450D206">
      <w:start w:val="1"/>
      <w:numFmt w:val="bullet"/>
      <w:lvlText w:val="•"/>
      <w:lvlJc w:val="left"/>
      <w:pPr>
        <w:ind w:left="540" w:hanging="270"/>
      </w:pPr>
    </w:lvl>
    <w:lvl w:ilvl="1" w:tplc="BE264BAC">
      <w:numFmt w:val="decimal"/>
      <w:lvlText w:val=""/>
      <w:lvlJc w:val="left"/>
    </w:lvl>
    <w:lvl w:ilvl="2" w:tplc="6A5234F6">
      <w:numFmt w:val="decimal"/>
      <w:lvlText w:val=""/>
      <w:lvlJc w:val="left"/>
    </w:lvl>
    <w:lvl w:ilvl="3" w:tplc="2C040CB6">
      <w:numFmt w:val="decimal"/>
      <w:lvlText w:val=""/>
      <w:lvlJc w:val="left"/>
    </w:lvl>
    <w:lvl w:ilvl="4" w:tplc="23365B04">
      <w:numFmt w:val="decimal"/>
      <w:lvlText w:val=""/>
      <w:lvlJc w:val="left"/>
    </w:lvl>
    <w:lvl w:ilvl="5" w:tplc="026C2F94">
      <w:numFmt w:val="decimal"/>
      <w:lvlText w:val=""/>
      <w:lvlJc w:val="left"/>
    </w:lvl>
    <w:lvl w:ilvl="6" w:tplc="A3347326">
      <w:numFmt w:val="decimal"/>
      <w:lvlText w:val=""/>
      <w:lvlJc w:val="left"/>
    </w:lvl>
    <w:lvl w:ilvl="7" w:tplc="1C80B4EE">
      <w:numFmt w:val="decimal"/>
      <w:lvlText w:val=""/>
      <w:lvlJc w:val="left"/>
    </w:lvl>
    <w:lvl w:ilvl="8" w:tplc="8A3ED5CC">
      <w:numFmt w:val="decimal"/>
      <w:lvlText w:val=""/>
      <w:lvlJc w:val="left"/>
    </w:lvl>
  </w:abstractNum>
  <w:num w:numId="1" w16cid:durableId="1190028959">
    <w:abstractNumId w:val="0"/>
    <w:lvlOverride w:ilvl="0">
      <w:startOverride w:val="1"/>
    </w:lvlOverride>
  </w:num>
  <w:num w:numId="2" w16cid:durableId="7777957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5C7"/>
    <w:rsid w:val="001B62A7"/>
    <w:rsid w:val="005D65F2"/>
    <w:rsid w:val="009337AA"/>
    <w:rsid w:val="00D4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52F8"/>
  <w15:docId w15:val="{8D4F9458-B09F-4BFA-B6B7-D208CD30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Eshaan Pilar</cp:lastModifiedBy>
  <cp:revision>2</cp:revision>
  <dcterms:created xsi:type="dcterms:W3CDTF">2026-06-19T09:09:00Z</dcterms:created>
  <dcterms:modified xsi:type="dcterms:W3CDTF">2026-06-19T09:09:00Z</dcterms:modified>
</cp:coreProperties>
</file>