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8801F" w14:textId="6193AC13" w:rsidR="00F938C0" w:rsidRPr="00FB2C64" w:rsidRDefault="00542D48" w:rsidP="00FC62D8">
      <w:pPr>
        <w:pStyle w:val="TSP10doinum"/>
      </w:pPr>
      <w:r w:rsidRPr="00542D48">
        <w:t>https://doi.org/</w:t>
      </w:r>
      <w:r w:rsidR="00F938C0" w:rsidRPr="00FB2C64">
        <w:t>10.</w:t>
      </w:r>
      <w:r w:rsidR="0048049D">
        <w:t>XXXXX/JCIDS.XXXXX</w:t>
      </w:r>
    </w:p>
    <w:p w14:paraId="7A47E28D" w14:textId="77777777" w:rsidR="00F938C0" w:rsidRPr="00FB2C64" w:rsidRDefault="00F938C0" w:rsidP="00F938C0">
      <w:pPr>
        <w:pStyle w:val="TSP11articletype"/>
      </w:pPr>
      <w:r w:rsidRPr="00FB2C64">
        <w:t>PAPER TYPE</w:t>
      </w:r>
      <w:r w:rsidRPr="004466CA">
        <w:rPr>
          <w:u w:val="none"/>
        </w:rPr>
        <w:t xml:space="preserve"> (ARTICLE/REVIEW, </w:t>
      </w:r>
      <w:r w:rsidRPr="004466CA">
        <w:rPr>
          <w:caps w:val="0"/>
          <w:u w:val="none"/>
        </w:rPr>
        <w:t>etc</w:t>
      </w:r>
      <w:r w:rsidRPr="004466CA">
        <w:rPr>
          <w:u w:val="none"/>
        </w:rPr>
        <w:t>.)</w:t>
      </w:r>
    </w:p>
    <w:p w14:paraId="32CB2B64" w14:textId="77777777" w:rsidR="00F938C0" w:rsidRPr="00FB2C64" w:rsidRDefault="00F938C0" w:rsidP="00FC62D8">
      <w:pPr>
        <w:pStyle w:val="TSP12title"/>
        <w:spacing w:before="0"/>
      </w:pPr>
      <w:r w:rsidRPr="00FB2C64">
        <w:t>Title</w:t>
      </w:r>
    </w:p>
    <w:p w14:paraId="374C7205" w14:textId="77777777" w:rsidR="00F938C0" w:rsidRPr="000F74CC" w:rsidRDefault="00F938C0" w:rsidP="00F938C0">
      <w:pPr>
        <w:pStyle w:val="TSP13authornames"/>
      </w:pPr>
      <w:proofErr w:type="spellStart"/>
      <w:r w:rsidRPr="000F74CC">
        <w:t>Firstname</w:t>
      </w:r>
      <w:proofErr w:type="spellEnd"/>
      <w:r w:rsidRPr="000F74CC">
        <w:t xml:space="preserve"> Lastname</w:t>
      </w:r>
      <w:r w:rsidRPr="000F74CC">
        <w:rPr>
          <w:vertAlign w:val="superscript"/>
        </w:rPr>
        <w:t>1</w:t>
      </w:r>
      <w:r w:rsidRPr="000F74CC">
        <w:t xml:space="preserve">, </w:t>
      </w:r>
      <w:proofErr w:type="spellStart"/>
      <w:r w:rsidRPr="000F74CC">
        <w:t>Firstname</w:t>
      </w:r>
      <w:proofErr w:type="spellEnd"/>
      <w:r w:rsidRPr="000F74CC">
        <w:t xml:space="preserve"> Lastname</w:t>
      </w:r>
      <w:r w:rsidRPr="000F74CC">
        <w:rPr>
          <w:vertAlign w:val="superscript"/>
        </w:rPr>
        <w:t>2</w:t>
      </w:r>
      <w:r w:rsidRPr="000F74CC">
        <w:t xml:space="preserve"> and </w:t>
      </w:r>
      <w:proofErr w:type="spellStart"/>
      <w:r w:rsidRPr="000F74CC">
        <w:t>Firstname</w:t>
      </w:r>
      <w:proofErr w:type="spellEnd"/>
      <w:r w:rsidRPr="000F74CC">
        <w:t xml:space="preserve"> Lastname</w:t>
      </w:r>
      <w:r w:rsidRPr="000F74CC">
        <w:rPr>
          <w:vertAlign w:val="superscript"/>
        </w:rPr>
        <w:t>2,</w:t>
      </w:r>
      <w:r w:rsidRPr="005C43E7">
        <w:t>*</w:t>
      </w:r>
    </w:p>
    <w:p w14:paraId="0ABF09BA" w14:textId="77777777" w:rsidR="00F938C0" w:rsidRPr="00FB2C64" w:rsidRDefault="00F938C0" w:rsidP="00F938C0">
      <w:pPr>
        <w:pStyle w:val="TSP16affiliation"/>
      </w:pPr>
      <w:r w:rsidRPr="00FB2C64">
        <w:rPr>
          <w:vertAlign w:val="superscript"/>
        </w:rPr>
        <w:t>1</w:t>
      </w:r>
      <w:r w:rsidRPr="00FB2C64">
        <w:t>Affiliation 1 (Department/School/Faculty/Campus/…, University/…), City, Country</w:t>
      </w:r>
    </w:p>
    <w:p w14:paraId="5DE4EB3A" w14:textId="77777777" w:rsidR="00F938C0" w:rsidRPr="00FB2C64" w:rsidRDefault="00F938C0" w:rsidP="00F938C0">
      <w:pPr>
        <w:pStyle w:val="TSP16affiliation"/>
      </w:pPr>
      <w:r w:rsidRPr="00FB2C64">
        <w:rPr>
          <w:vertAlign w:val="superscript"/>
        </w:rPr>
        <w:t>2</w:t>
      </w:r>
      <w:r w:rsidRPr="00FB2C64">
        <w:t>Affiliation 2, City, Country</w:t>
      </w:r>
    </w:p>
    <w:p w14:paraId="3220F4ED" w14:textId="77777777" w:rsidR="00F938C0" w:rsidRPr="001933FC" w:rsidRDefault="00F938C0" w:rsidP="00F938C0">
      <w:pPr>
        <w:pStyle w:val="TSP16affiliation"/>
        <w:rPr>
          <w:rStyle w:val="Hyperlink"/>
          <w:rFonts w:eastAsiaTheme="minorEastAsia"/>
          <w:color w:val="000000" w:themeColor="text1"/>
          <w:lang w:eastAsia="zh-CN"/>
        </w:rPr>
      </w:pPr>
      <w:r w:rsidRPr="005C43E7">
        <w:t>*</w:t>
      </w:r>
      <w:r w:rsidRPr="00FB2C64">
        <w:t>Corresponding Author: Author’s Name. Email: author@institute.xxx</w:t>
      </w:r>
    </w:p>
    <w:p w14:paraId="3560EE4E" w14:textId="77777777" w:rsidR="00F938C0" w:rsidRPr="00B71516" w:rsidRDefault="00F938C0" w:rsidP="00F938C0">
      <w:pPr>
        <w:pStyle w:val="TSP14history"/>
        <w:rPr>
          <w:rStyle w:val="Hyperlink"/>
          <w:rFonts w:eastAsiaTheme="minorEastAsia"/>
          <w:color w:val="000000" w:themeColor="text1"/>
          <w:szCs w:val="18"/>
          <w:lang w:eastAsia="zh-CN"/>
        </w:rPr>
      </w:pPr>
      <w:r w:rsidRPr="00FB2C64">
        <w:t>Received: Day Month Year; Accepted: Day Month Year</w:t>
      </w:r>
      <w:r>
        <w:rPr>
          <w:rFonts w:eastAsiaTheme="minorEastAsia" w:hint="eastAsia"/>
          <w:lang w:eastAsia="zh-CN"/>
        </w:rPr>
        <w:t>; Published</w:t>
      </w:r>
      <w:r w:rsidRPr="00FB2C64">
        <w:t>: Day Month Year</w:t>
      </w:r>
    </w:p>
    <w:p w14:paraId="62A307BE" w14:textId="77777777" w:rsidR="00F938C0" w:rsidRPr="00FB2C64" w:rsidRDefault="00F938C0" w:rsidP="00F938C0">
      <w:pPr>
        <w:pStyle w:val="TSP17abstract"/>
      </w:pPr>
      <w:r w:rsidRPr="002E1A04">
        <w:rPr>
          <w:b/>
          <w:bCs/>
          <w:spacing w:val="-2"/>
        </w:rPr>
        <w:t xml:space="preserve">ABSTRACT: </w:t>
      </w:r>
      <w:r w:rsidRPr="002E1A04">
        <w:rPr>
          <w:spacing w:val="-2"/>
        </w:rPr>
        <w:t xml:space="preserve">Please type your abstract here. Abstracts of a research paper </w:t>
      </w:r>
      <w:r w:rsidRPr="002E1A04">
        <w:rPr>
          <w:rFonts w:eastAsiaTheme="minorEastAsia" w:hint="eastAsia"/>
          <w:spacing w:val="-2"/>
          <w:lang w:eastAsia="zh-CN"/>
        </w:rPr>
        <w:t>should be</w:t>
      </w:r>
      <w:r w:rsidRPr="002E1A04">
        <w:rPr>
          <w:spacing w:val="-2"/>
        </w:rPr>
        <w:t xml:space="preserve"> typically 200 to 400 words in length, and 150 to 300 words for a review paper. </w:t>
      </w:r>
      <w:r w:rsidRPr="00E34A6A">
        <w:t>We encourage authors to use the following style of structured abstracts</w:t>
      </w:r>
      <w:r>
        <w:rPr>
          <w:rFonts w:eastAsiaTheme="minorEastAsia" w:hint="eastAsia"/>
          <w:lang w:eastAsia="zh-CN"/>
        </w:rPr>
        <w:t xml:space="preserve">, e.g., </w:t>
      </w:r>
      <w:r w:rsidRPr="005C43E7">
        <w:rPr>
          <w:b/>
          <w:bCs/>
        </w:rPr>
        <w:t>Background:</w:t>
      </w:r>
      <w:r w:rsidRPr="005C43E7">
        <w:t xml:space="preserve"> Outline the broader context of the research and specify the study’s objective. </w:t>
      </w:r>
      <w:r w:rsidRPr="005C43E7">
        <w:rPr>
          <w:b/>
          <w:bCs/>
        </w:rPr>
        <w:t>Methods:</w:t>
      </w:r>
      <w:r w:rsidRPr="005C43E7">
        <w:t xml:space="preserve"> Describe the principal methods or procedures employed. </w:t>
      </w:r>
      <w:r w:rsidRPr="005C43E7">
        <w:rPr>
          <w:b/>
          <w:bCs/>
        </w:rPr>
        <w:t>Results:</w:t>
      </w:r>
      <w:r w:rsidRPr="005C43E7">
        <w:t xml:space="preserve"> Summarize the major findings. </w:t>
      </w:r>
      <w:r w:rsidRPr="005C43E7">
        <w:rPr>
          <w:b/>
          <w:bCs/>
        </w:rPr>
        <w:t>Conclusions:</w:t>
      </w:r>
      <w:r w:rsidRPr="005C43E7">
        <w:t xml:space="preserve"> State the key conclusions or interpretations drawn from the results.</w:t>
      </w:r>
      <w:r w:rsidRPr="005C43E7">
        <w:rPr>
          <w:rFonts w:eastAsiaTheme="minorEastAsia" w:hint="eastAsia"/>
          <w:lang w:eastAsia="zh-CN"/>
        </w:rPr>
        <w:t xml:space="preserve"> </w:t>
      </w:r>
      <w:r w:rsidRPr="002E1A04">
        <w:rPr>
          <w:spacing w:val="-2"/>
        </w:rPr>
        <w:t>Abstract</w:t>
      </w:r>
      <w:r w:rsidRPr="002E1A04">
        <w:rPr>
          <w:rFonts w:eastAsiaTheme="minorEastAsia" w:hint="eastAsia"/>
          <w:spacing w:val="-2"/>
          <w:lang w:eastAsia="zh-CN"/>
        </w:rPr>
        <w:t>s</w:t>
      </w:r>
      <w:r w:rsidRPr="002E1A04">
        <w:rPr>
          <w:spacing w:val="-2"/>
        </w:rPr>
        <w:t xml:space="preserve"> shall not include reference</w:t>
      </w:r>
      <w:r w:rsidRPr="00FB2C64">
        <w:t xml:space="preserve"> citations. Abbreviations that </w:t>
      </w:r>
      <w:r w:rsidRPr="00EE7B5D">
        <w:t>appear</w:t>
      </w:r>
      <w:r w:rsidRPr="00FB2C64">
        <w:t xml:space="preserve"> only once in the abstract should be defined in full. If abbreviations appear more than once, the full definitions should be provided first before they can be used elsewhere.</w:t>
      </w:r>
    </w:p>
    <w:p w14:paraId="236CE2F6" w14:textId="77777777" w:rsidR="00F938C0" w:rsidRPr="000F74CC" w:rsidRDefault="00F938C0" w:rsidP="00F938C0">
      <w:pPr>
        <w:pStyle w:val="TSP18keywords"/>
        <w:rPr>
          <w:rStyle w:val="Hyperlink"/>
          <w:color w:val="auto"/>
          <w:sz w:val="18"/>
        </w:rPr>
      </w:pPr>
      <w:r w:rsidRPr="000F74CC">
        <w:rPr>
          <w:b/>
        </w:rPr>
        <w:t xml:space="preserve">KEYWORDS: </w:t>
      </w:r>
      <w:r w:rsidRPr="000F74CC">
        <w:t>Keyword 1; keyword 2; keyword 3 (List 3 to 10 pertinent keywords specific to the article yet reasonably common within the subject discipline)</w:t>
      </w:r>
    </w:p>
    <w:p w14:paraId="234BB02A" w14:textId="77777777" w:rsidR="00F938C0" w:rsidRPr="005429B5" w:rsidRDefault="00F938C0" w:rsidP="00F938C0">
      <w:pPr>
        <w:pStyle w:val="TSP19line"/>
        <w:rPr>
          <w:rStyle w:val="Hyperlink"/>
          <w:color w:val="000000"/>
          <w:u w:val="none"/>
        </w:rPr>
      </w:pPr>
    </w:p>
    <w:p w14:paraId="29B208F6" w14:textId="77777777" w:rsidR="00F938C0" w:rsidRPr="00FB2C64" w:rsidRDefault="00F938C0" w:rsidP="00F938C0">
      <w:pPr>
        <w:pStyle w:val="TSP21heading1"/>
      </w:pPr>
      <w:r>
        <w:t xml:space="preserve">1 </w:t>
      </w:r>
      <w:r w:rsidRPr="00FB2C64">
        <w:t>Introduction</w:t>
      </w:r>
    </w:p>
    <w:p w14:paraId="2E0E86B5" w14:textId="77777777" w:rsidR="00F938C0" w:rsidRPr="001933FC" w:rsidRDefault="00F938C0" w:rsidP="00F938C0">
      <w:pPr>
        <w:pStyle w:val="TSP31text"/>
        <w:rPr>
          <w:rFonts w:eastAsiaTheme="minorEastAsia"/>
          <w:lang w:eastAsia="zh-CN"/>
        </w:rPr>
      </w:pPr>
      <w:r>
        <w:t xml:space="preserve">Authors </w:t>
      </w:r>
      <w:r>
        <w:rPr>
          <w:rFonts w:eastAsiaTheme="minorEastAsia" w:hint="eastAsia"/>
          <w:lang w:eastAsia="zh-CN"/>
        </w:rPr>
        <w:t>should</w:t>
      </w:r>
      <w:r>
        <w:t xml:space="preserve"> use this Microsoft Word template when preparing their manuscripts for submission. Each section is assigned a specific style, accessible via the “Styles” </w:t>
      </w:r>
      <w:r>
        <w:rPr>
          <w:rFonts w:eastAsiaTheme="minorEastAsia" w:hint="eastAsia"/>
          <w:lang w:eastAsia="zh-CN"/>
        </w:rPr>
        <w:t>gallery</w:t>
      </w:r>
      <w:r>
        <w:t xml:space="preserve"> in Word.</w:t>
      </w:r>
    </w:p>
    <w:p w14:paraId="7E529036" w14:textId="77777777" w:rsidR="00F938C0" w:rsidRPr="00FB2C64" w:rsidRDefault="00F938C0" w:rsidP="00F938C0">
      <w:pPr>
        <w:pStyle w:val="TSP31text"/>
      </w:pPr>
      <w:r w:rsidRPr="003C241C">
        <w:rPr>
          <w:spacing w:val="-2"/>
        </w:rPr>
        <w:t>In introduction, authors should provide a context or background for the study (the nature of the problem</w:t>
      </w:r>
      <w:r w:rsidRPr="00FB2C64">
        <w:t xml:space="preserve"> and its significance). State the specific purpose or research objective of, or hypothesis tested by, the study or observation. Cite only directly pertinent references, and do not include data or conclusions from the work being reported.</w:t>
      </w:r>
    </w:p>
    <w:p w14:paraId="40736C3E" w14:textId="77777777" w:rsidR="00F938C0" w:rsidRPr="00FB2C64" w:rsidRDefault="00F938C0" w:rsidP="00F938C0">
      <w:pPr>
        <w:pStyle w:val="TSP21heading1"/>
      </w:pPr>
      <w:r>
        <w:t xml:space="preserve">2 </w:t>
      </w:r>
      <w:r w:rsidRPr="00FB2C64">
        <w:t>Structure</w:t>
      </w:r>
    </w:p>
    <w:p w14:paraId="270C4D7B" w14:textId="77777777" w:rsidR="00F938C0" w:rsidRPr="00F91C19" w:rsidRDefault="00F938C0" w:rsidP="00F938C0">
      <w:pPr>
        <w:pStyle w:val="TSP31text"/>
        <w:rPr>
          <w:b/>
        </w:rPr>
      </w:pPr>
      <w:r w:rsidRPr="00127184">
        <w:t xml:space="preserve">A manuscript should include the following sections: Title, Author Names with Affiliations, Abstract, Keywords, Main Text (for Articles, a structured format, e.g., Introduction, Results, Discussion, Methods, </w:t>
      </w:r>
      <w:r w:rsidRPr="00E96949">
        <w:rPr>
          <w:spacing w:val="-2"/>
        </w:rPr>
        <w:t>Conclusions, is recommended, while Reviews may use a more flexible structure), Acknowledg</w:t>
      </w:r>
      <w:r>
        <w:rPr>
          <w:rFonts w:eastAsiaTheme="minorEastAsia" w:hint="eastAsia"/>
          <w:spacing w:val="-2"/>
          <w:lang w:eastAsia="zh-CN"/>
        </w:rPr>
        <w:t>e</w:t>
      </w:r>
      <w:r w:rsidRPr="00E96949">
        <w:rPr>
          <w:spacing w:val="-2"/>
        </w:rPr>
        <w:t>ment, Funding</w:t>
      </w:r>
      <w:r w:rsidRPr="00127184">
        <w:t xml:space="preserve"> Statement, Author Contributions, Availability of Data and Materials, Ethics Approval, Conflict</w:t>
      </w:r>
      <w:r w:rsidR="000A571A">
        <w:rPr>
          <w:rFonts w:eastAsiaTheme="minorEastAsia" w:hint="eastAsia"/>
          <w:lang w:eastAsia="zh-CN"/>
        </w:rPr>
        <w:t>s</w:t>
      </w:r>
      <w:r w:rsidRPr="00127184">
        <w:t xml:space="preserve"> of Interest, Supplementary Materials (if any), </w:t>
      </w:r>
      <w:r w:rsidRPr="00FB2C64">
        <w:t>Glossary</w:t>
      </w:r>
      <w:r>
        <w:t xml:space="preserve"> </w:t>
      </w:r>
      <w:r w:rsidRPr="00127184">
        <w:t>(if any)</w:t>
      </w:r>
      <w:r>
        <w:t xml:space="preserve">, </w:t>
      </w:r>
      <w:r w:rsidRPr="00127184">
        <w:t>Appendi</w:t>
      </w:r>
      <w:r w:rsidR="00BE3003">
        <w:t>x</w:t>
      </w:r>
      <w:r w:rsidRPr="00127184">
        <w:t xml:space="preserve"> (if any), and References</w:t>
      </w:r>
      <w:r w:rsidRPr="00FB2C64">
        <w:rPr>
          <w:bCs/>
        </w:rPr>
        <w:t>.</w:t>
      </w:r>
    </w:p>
    <w:p w14:paraId="1E05420D" w14:textId="77777777" w:rsidR="00F938C0" w:rsidRPr="000F74CC" w:rsidRDefault="00F938C0" w:rsidP="00F938C0">
      <w:pPr>
        <w:pStyle w:val="TSP22heading2"/>
        <w:spacing w:before="240"/>
      </w:pPr>
      <w:r w:rsidRPr="000F74CC">
        <w:t>2.1 Text Layout</w:t>
      </w:r>
    </w:p>
    <w:p w14:paraId="4AC3A272" w14:textId="77777777" w:rsidR="00F938C0" w:rsidRPr="00FB2C64" w:rsidRDefault="00F938C0" w:rsidP="00F938C0">
      <w:pPr>
        <w:pStyle w:val="TSP31text"/>
      </w:pPr>
      <w:r w:rsidRPr="00FB2C64">
        <w:t>Paper size: US Letter (8.5</w:t>
      </w:r>
      <w:r w:rsidRPr="00FB2C64">
        <w:rPr>
          <w:rFonts w:ascii="Times New Roman" w:hAnsi="Times New Roman"/>
        </w:rPr>
        <w:t>″</w:t>
      </w:r>
      <w:r w:rsidRPr="00FB2C64">
        <w:t xml:space="preserve"> </w:t>
      </w:r>
      <w:r w:rsidRPr="00FB2C64">
        <w:sym w:font="Symbol" w:char="F0B4"/>
      </w:r>
      <w:r w:rsidRPr="00FB2C64">
        <w:t xml:space="preserve"> 11</w:t>
      </w:r>
      <w:r w:rsidRPr="00FB2C64">
        <w:rPr>
          <w:rFonts w:ascii="Times New Roman" w:hAnsi="Times New Roman"/>
        </w:rPr>
        <w:t>″</w:t>
      </w:r>
      <w:r w:rsidRPr="00FB2C64">
        <w:t xml:space="preserve"> or 21.59 cm </w:t>
      </w:r>
      <w:r w:rsidRPr="00FB2C64">
        <w:sym w:font="Symbol" w:char="F0B4"/>
      </w:r>
      <w:r w:rsidRPr="00FB2C64">
        <w:t xml:space="preserve"> 27.94 cm).</w:t>
      </w:r>
    </w:p>
    <w:p w14:paraId="4E3BD252" w14:textId="77777777" w:rsidR="00F63AF2" w:rsidRDefault="00F938C0" w:rsidP="00F63AF2">
      <w:pPr>
        <w:pStyle w:val="TSP31text"/>
        <w:rPr>
          <w:rFonts w:eastAsiaTheme="minorEastAsia"/>
          <w:bCs/>
        </w:rPr>
      </w:pPr>
      <w:r w:rsidRPr="00FB2C64">
        <w:t xml:space="preserve">Paper Font: </w:t>
      </w:r>
      <w:r w:rsidRPr="00FB2C64">
        <w:rPr>
          <w:bCs/>
        </w:rPr>
        <w:t>Minion Pro</w:t>
      </w:r>
      <w:r>
        <w:rPr>
          <w:rFonts w:eastAsiaTheme="minorEastAsia" w:hint="eastAsia"/>
          <w:bCs/>
          <w:lang w:eastAsia="zh-CN"/>
        </w:rPr>
        <w:t>:</w:t>
      </w:r>
      <w:r w:rsidR="00F63AF2">
        <w:rPr>
          <w:rFonts w:eastAsiaTheme="minorEastAsia"/>
          <w:bCs/>
          <w:lang w:eastAsia="zh-CN"/>
        </w:rPr>
        <w:br w:type="page"/>
      </w:r>
    </w:p>
    <w:p w14:paraId="680064A2" w14:textId="77777777" w:rsidR="00F938C0" w:rsidRPr="00EE7B5D" w:rsidRDefault="00F938C0" w:rsidP="00F938C0">
      <w:pPr>
        <w:pStyle w:val="TSP37itemize"/>
        <w:spacing w:before="120"/>
      </w:pPr>
      <w:r w:rsidRPr="00EE7B5D">
        <w:lastRenderedPageBreak/>
        <w:t>Title: 14 pt</w:t>
      </w:r>
      <w:r>
        <w:rPr>
          <w:rFonts w:eastAsiaTheme="minorEastAsia" w:hint="eastAsia"/>
          <w:lang w:eastAsia="zh-CN"/>
        </w:rPr>
        <w:t>;</w:t>
      </w:r>
    </w:p>
    <w:p w14:paraId="72219AAD" w14:textId="77777777" w:rsidR="00F938C0" w:rsidRPr="00EE7B5D" w:rsidRDefault="00F938C0" w:rsidP="00F938C0">
      <w:pPr>
        <w:pStyle w:val="TSP37itemize"/>
      </w:pPr>
      <w:r w:rsidRPr="00EE7B5D">
        <w:t>Authors: 11 pt</w:t>
      </w:r>
      <w:r>
        <w:rPr>
          <w:rFonts w:eastAsiaTheme="minorEastAsia" w:hint="eastAsia"/>
          <w:lang w:eastAsia="zh-CN"/>
        </w:rPr>
        <w:t>;</w:t>
      </w:r>
    </w:p>
    <w:p w14:paraId="0E37DA68" w14:textId="77777777" w:rsidR="00F938C0" w:rsidRPr="00EE7B5D" w:rsidRDefault="00F938C0" w:rsidP="00F938C0">
      <w:pPr>
        <w:pStyle w:val="TSP37itemize"/>
      </w:pPr>
      <w:r w:rsidRPr="00EE7B5D">
        <w:t>Affiliation</w:t>
      </w:r>
      <w:r>
        <w:rPr>
          <w:rFonts w:eastAsiaTheme="minorEastAsia" w:hint="eastAsia"/>
          <w:lang w:eastAsia="zh-CN"/>
        </w:rPr>
        <w:t>s</w:t>
      </w:r>
      <w:r w:rsidRPr="00EE7B5D">
        <w:t>: 9 pt</w:t>
      </w:r>
      <w:r>
        <w:rPr>
          <w:rFonts w:eastAsiaTheme="minorEastAsia" w:hint="eastAsia"/>
          <w:lang w:eastAsia="zh-CN"/>
        </w:rPr>
        <w:t>;</w:t>
      </w:r>
    </w:p>
    <w:p w14:paraId="0FC28F7E" w14:textId="77777777" w:rsidR="00F938C0" w:rsidRPr="00EE7B5D" w:rsidRDefault="00F938C0" w:rsidP="00F938C0">
      <w:pPr>
        <w:pStyle w:val="TSP37itemize"/>
      </w:pPr>
      <w:r w:rsidRPr="00EE7B5D">
        <w:t>Abstract, Keywords, Captions, Footers, Statements, References: 10 pt</w:t>
      </w:r>
      <w:r>
        <w:rPr>
          <w:rFonts w:eastAsiaTheme="minorEastAsia" w:hint="eastAsia"/>
          <w:lang w:eastAsia="zh-CN"/>
        </w:rPr>
        <w:t>;</w:t>
      </w:r>
    </w:p>
    <w:p w14:paraId="360781BB" w14:textId="77777777" w:rsidR="00F938C0" w:rsidRPr="00EE7B5D" w:rsidRDefault="00F938C0" w:rsidP="00F938C0">
      <w:pPr>
        <w:pStyle w:val="TSP37itemize"/>
        <w:spacing w:after="120"/>
      </w:pPr>
      <w:r w:rsidRPr="00EE7B5D">
        <w:t>Main text (except for special symbols &amp; equations): 11 pt.</w:t>
      </w:r>
    </w:p>
    <w:p w14:paraId="5908BC2C" w14:textId="77777777" w:rsidR="00F63AF2" w:rsidRDefault="00F938C0" w:rsidP="00F63AF2">
      <w:pPr>
        <w:pStyle w:val="TSP31text"/>
      </w:pPr>
      <w:r w:rsidRPr="00FB2C64">
        <w:t>Use 0.75 cm indent on the first line of each new paragraph. Use single line spacing, 3 pt spacing after the paragraph. All levels of headings should use 12 pt spacing before, 3 pt after.</w:t>
      </w:r>
    </w:p>
    <w:p w14:paraId="3F27CAA3" w14:textId="77777777" w:rsidR="00F938C0" w:rsidRPr="000F74CC" w:rsidRDefault="00F938C0" w:rsidP="00F938C0">
      <w:pPr>
        <w:pStyle w:val="TSP22heading2"/>
        <w:spacing w:before="240"/>
      </w:pPr>
      <w:r w:rsidRPr="000F74CC">
        <w:t>2.2 Headings</w:t>
      </w:r>
    </w:p>
    <w:p w14:paraId="7495A335" w14:textId="77777777" w:rsidR="00F938C0" w:rsidRPr="00FB2C64" w:rsidRDefault="00F938C0" w:rsidP="00F938C0">
      <w:pPr>
        <w:pStyle w:val="TSP31text"/>
      </w:pPr>
      <w:r w:rsidRPr="00FB2C64">
        <w:t>Please capitalize all initial letters of substantives of headings.</w:t>
      </w:r>
    </w:p>
    <w:p w14:paraId="2BA319D9" w14:textId="77777777" w:rsidR="00F938C0" w:rsidRPr="00FB2C64" w:rsidRDefault="00F938C0" w:rsidP="00F938C0">
      <w:pPr>
        <w:pStyle w:val="TSP38bullet"/>
        <w:tabs>
          <w:tab w:val="num" w:pos="0"/>
        </w:tabs>
        <w:spacing w:before="120"/>
      </w:pPr>
      <w:r w:rsidRPr="00FB2C64">
        <w:t xml:space="preserve">Level 1 headings for sections should be in bold, 11 pt, and be flushed to the left. Level </w:t>
      </w:r>
      <w:r>
        <w:rPr>
          <w:rFonts w:eastAsiaTheme="minorEastAsia" w:hint="eastAsia"/>
          <w:lang w:eastAsia="zh-CN"/>
        </w:rPr>
        <w:t>1</w:t>
      </w:r>
      <w:r w:rsidRPr="00FB2C64">
        <w:t xml:space="preserve"> heading should be numbered using Arabic numbers, such as 1, 2, 3, …</w:t>
      </w:r>
    </w:p>
    <w:p w14:paraId="2B235B65" w14:textId="77777777" w:rsidR="00F938C0" w:rsidRPr="00FB2C64" w:rsidRDefault="00F938C0" w:rsidP="00F938C0">
      <w:pPr>
        <w:pStyle w:val="TSP38bullet"/>
        <w:tabs>
          <w:tab w:val="num" w:pos="0"/>
        </w:tabs>
      </w:pPr>
      <w:r w:rsidRPr="00FB2C64">
        <w:t xml:space="preserve">Level 2 headings for subsections should be in bold-italic, 11 pt, and be flushed to the left. Level </w:t>
      </w:r>
      <w:r>
        <w:rPr>
          <w:rFonts w:eastAsiaTheme="minorEastAsia" w:hint="eastAsia"/>
          <w:lang w:eastAsia="zh-CN"/>
        </w:rPr>
        <w:t>2</w:t>
      </w:r>
      <w:r w:rsidRPr="00FB2C64">
        <w:t xml:space="preserve"> headings should be numbered after the level one heading. For example, the second level two heading under the </w:t>
      </w:r>
      <w:r w:rsidR="00BE3003">
        <w:t>thi</w:t>
      </w:r>
      <w:r w:rsidRPr="00FB2C64">
        <w:t>rd level one heading should be numbered as 3.2</w:t>
      </w:r>
    </w:p>
    <w:p w14:paraId="06760910" w14:textId="77777777" w:rsidR="00F938C0" w:rsidRPr="00FB2C64" w:rsidRDefault="00F938C0" w:rsidP="00F938C0">
      <w:pPr>
        <w:pStyle w:val="TSP38bullet"/>
        <w:tabs>
          <w:tab w:val="num" w:pos="0"/>
        </w:tabs>
      </w:pPr>
      <w:r w:rsidRPr="00FB2C64">
        <w:t xml:space="preserve">Level 3 headings should be in italic, 11 pt, and be flushed to the left. Similarly, the level </w:t>
      </w:r>
      <w:r>
        <w:rPr>
          <w:rFonts w:eastAsiaTheme="minorEastAsia" w:hint="eastAsia"/>
          <w:lang w:eastAsia="zh-CN"/>
        </w:rPr>
        <w:t>3</w:t>
      </w:r>
      <w:r w:rsidRPr="00FB2C64">
        <w:t xml:space="preserve"> headings should be numbered after the level two headings, such as 3.2.1, 3.2.2, …</w:t>
      </w:r>
    </w:p>
    <w:p w14:paraId="79465658" w14:textId="77777777" w:rsidR="00F938C0" w:rsidRPr="00FB2C64" w:rsidRDefault="00F938C0" w:rsidP="00F938C0">
      <w:pPr>
        <w:pStyle w:val="TSP38bullet"/>
        <w:tabs>
          <w:tab w:val="num" w:pos="0"/>
        </w:tabs>
        <w:spacing w:after="120"/>
      </w:pPr>
      <w:r w:rsidRPr="00FB2C64">
        <w:t xml:space="preserve">Level 4 headings should be in not italic and not bold, 11 pt, and be flushed to the left. Level </w:t>
      </w:r>
      <w:r>
        <w:rPr>
          <w:rFonts w:eastAsiaTheme="minorEastAsia" w:hint="eastAsia"/>
          <w:lang w:eastAsia="zh-CN"/>
        </w:rPr>
        <w:t>4</w:t>
      </w:r>
      <w:r w:rsidRPr="00FB2C64">
        <w:t xml:space="preserve"> headings should not be numbered. This is the last level of headings permitted.</w:t>
      </w:r>
    </w:p>
    <w:p w14:paraId="1A6B5C44" w14:textId="77777777" w:rsidR="00F938C0" w:rsidRPr="00FB2C64" w:rsidRDefault="00F938C0" w:rsidP="00F938C0">
      <w:pPr>
        <w:pStyle w:val="TSP21heading1"/>
      </w:pPr>
      <w:r>
        <w:rPr>
          <w:rFonts w:eastAsiaTheme="minorEastAsia" w:hint="eastAsia"/>
          <w:lang w:eastAsia="zh-CN"/>
        </w:rPr>
        <w:t>3</w:t>
      </w:r>
      <w:r>
        <w:t xml:space="preserve"> </w:t>
      </w:r>
      <w:r w:rsidRPr="00FB2C64">
        <w:t>Figures and Tables</w:t>
      </w:r>
    </w:p>
    <w:p w14:paraId="23BF5E91" w14:textId="77777777" w:rsidR="00F938C0" w:rsidRPr="00FB2C64" w:rsidRDefault="00F938C0" w:rsidP="00F938C0">
      <w:pPr>
        <w:pStyle w:val="TSP31text"/>
      </w:pPr>
      <w:r w:rsidRPr="001933FC">
        <w:rPr>
          <w:spacing w:val="-2"/>
        </w:rPr>
        <w:t xml:space="preserve">Figures </w:t>
      </w:r>
      <w:r>
        <w:rPr>
          <w:rFonts w:eastAsiaTheme="minorEastAsia" w:hint="eastAsia"/>
          <w:spacing w:val="-2"/>
          <w:lang w:eastAsia="zh-CN"/>
        </w:rPr>
        <w:t>and Tables must</w:t>
      </w:r>
      <w:r w:rsidRPr="001933FC">
        <w:rPr>
          <w:spacing w:val="-2"/>
        </w:rPr>
        <w:t xml:space="preserve"> be numbered consecutively using Arabic numerals and placed within the text immediately following their first citation to maintain a seamless flow and clarity in the presentation.</w:t>
      </w:r>
      <w:r>
        <w:rPr>
          <w:rFonts w:eastAsiaTheme="minorEastAsia" w:hint="eastAsia"/>
          <w:spacing w:val="-2"/>
          <w:lang w:eastAsia="zh-CN"/>
        </w:rPr>
        <w:t xml:space="preserve"> </w:t>
      </w:r>
      <w:r w:rsidRPr="00FB2C64">
        <w:t>The first citation of figures and tables in the main text must follow a sequential order.</w:t>
      </w:r>
    </w:p>
    <w:p w14:paraId="7F9BAD8C" w14:textId="77777777" w:rsidR="00F938C0" w:rsidRPr="000F74CC" w:rsidRDefault="00F938C0" w:rsidP="00F938C0">
      <w:pPr>
        <w:pStyle w:val="TSP22heading2"/>
        <w:spacing w:before="240"/>
      </w:pPr>
      <w:r>
        <w:rPr>
          <w:rFonts w:eastAsiaTheme="minorEastAsia" w:hint="eastAsia"/>
          <w:lang w:eastAsia="zh-CN"/>
        </w:rPr>
        <w:t>3</w:t>
      </w:r>
      <w:r w:rsidRPr="000F74CC">
        <w:t>.1 Figures</w:t>
      </w:r>
    </w:p>
    <w:p w14:paraId="125DE200" w14:textId="77777777" w:rsidR="00F938C0" w:rsidRPr="00942EDD" w:rsidRDefault="00F938C0" w:rsidP="00F938C0">
      <w:pPr>
        <w:pStyle w:val="TSP31text"/>
        <w:rPr>
          <w:rFonts w:eastAsiaTheme="minorEastAsia"/>
          <w:lang w:eastAsia="zh-CN"/>
        </w:rPr>
      </w:pPr>
      <w:r w:rsidRPr="00942EDD">
        <w:t>Figures should be centered and should have a figure caption placed underneath.</w:t>
      </w:r>
      <w:r>
        <w:rPr>
          <w:rFonts w:eastAsiaTheme="minorEastAsia" w:hint="eastAsia"/>
          <w:lang w:eastAsia="zh-CN"/>
        </w:rPr>
        <w:t xml:space="preserve"> </w:t>
      </w:r>
      <w:r w:rsidR="00BE3003" w:rsidRPr="00BE3003">
        <w:t>Figures should have clear and relevant legends, without duplicating information already presented in the main text</w:t>
      </w:r>
      <w:r w:rsidRPr="001933FC">
        <w:t>.</w:t>
      </w:r>
    </w:p>
    <w:p w14:paraId="36B3E381" w14:textId="77777777" w:rsidR="00F938C0" w:rsidRPr="00942EDD" w:rsidRDefault="00F938C0" w:rsidP="00F938C0">
      <w:pPr>
        <w:pStyle w:val="TSP23heading3"/>
        <w:spacing w:before="240"/>
        <w:rPr>
          <w:rFonts w:eastAsiaTheme="minorEastAsia"/>
          <w:lang w:eastAsia="zh-CN"/>
        </w:rPr>
      </w:pPr>
      <w:r>
        <w:rPr>
          <w:rFonts w:eastAsiaTheme="minorEastAsia" w:hint="eastAsia"/>
          <w:lang w:eastAsia="zh-CN"/>
        </w:rPr>
        <w:t>3</w:t>
      </w:r>
      <w:r w:rsidRPr="00942EDD">
        <w:t xml:space="preserve">.1.1 Figure </w:t>
      </w:r>
      <w:r w:rsidRPr="00942EDD">
        <w:rPr>
          <w:rFonts w:eastAsiaTheme="minorEastAsia" w:hint="eastAsia"/>
          <w:lang w:eastAsia="zh-CN"/>
        </w:rPr>
        <w:t>Bod</w:t>
      </w:r>
      <w:r>
        <w:rPr>
          <w:rFonts w:eastAsiaTheme="minorEastAsia" w:hint="eastAsia"/>
          <w:lang w:eastAsia="zh-CN"/>
        </w:rPr>
        <w:t>y</w:t>
      </w:r>
    </w:p>
    <w:p w14:paraId="2E2BACF9" w14:textId="77777777" w:rsidR="00F938C0" w:rsidRPr="000A2465" w:rsidRDefault="00F938C0" w:rsidP="00F938C0">
      <w:pPr>
        <w:pStyle w:val="TSP38bullet"/>
        <w:tabs>
          <w:tab w:val="num" w:pos="0"/>
        </w:tabs>
        <w:spacing w:before="60"/>
      </w:pPr>
      <w:r w:rsidRPr="000A2465">
        <w:t>Figures should be scaled to fit within the allowable space while preserving their original proportions and avoiding distortion. The preferred format is .</w:t>
      </w:r>
      <w:proofErr w:type="spellStart"/>
      <w:r w:rsidRPr="000A2465">
        <w:t>tif</w:t>
      </w:r>
      <w:proofErr w:type="spellEnd"/>
      <w:r w:rsidRPr="000A2465">
        <w:t xml:space="preserve">, with RGB color space, a DPI of 500+ (accepted </w:t>
      </w:r>
      <w:r w:rsidRPr="000A2465">
        <w:rPr>
          <w:rFonts w:hint="eastAsia"/>
        </w:rPr>
        <w:t>image resolutions: Line Art ≥ 900 dpi, Halftone ≥ 300 dpi, Combo ≥ 600 dpi</w:t>
      </w:r>
      <w:r w:rsidRPr="000A2465">
        <w:t>), no alpha channels, and flattened layers</w:t>
      </w:r>
      <w:r>
        <w:rPr>
          <w:rFonts w:eastAsiaTheme="minorEastAsia" w:hint="eastAsia"/>
          <w:lang w:eastAsia="zh-CN"/>
        </w:rPr>
        <w:t>;</w:t>
      </w:r>
    </w:p>
    <w:p w14:paraId="5C978F84" w14:textId="77777777" w:rsidR="00F938C0" w:rsidRPr="00BE3003" w:rsidRDefault="00F938C0" w:rsidP="00F938C0">
      <w:pPr>
        <w:pStyle w:val="TSP38bullet"/>
        <w:tabs>
          <w:tab w:val="num" w:pos="0"/>
        </w:tabs>
      </w:pPr>
      <w:r w:rsidRPr="00942EDD">
        <w:t>Images must be clear and complete, with no obscured text or content. Scale bars and numerical labels should be legible</w:t>
      </w:r>
      <w:r>
        <w:rPr>
          <w:rFonts w:eastAsiaTheme="minorEastAsia" w:hint="eastAsia"/>
          <w:lang w:eastAsia="zh-CN"/>
        </w:rPr>
        <w:t xml:space="preserve">, </w:t>
      </w:r>
      <w:r w:rsidRPr="00942EDD">
        <w:t>and images should be free of watermarks</w:t>
      </w:r>
      <w:r>
        <w:rPr>
          <w:rFonts w:eastAsiaTheme="minorEastAsia" w:hint="eastAsia"/>
          <w:lang w:eastAsia="zh-CN"/>
        </w:rPr>
        <w:t>;</w:t>
      </w:r>
    </w:p>
    <w:p w14:paraId="3D69AA99" w14:textId="77777777" w:rsidR="00BE3003" w:rsidRPr="007F7415" w:rsidRDefault="00BE3003" w:rsidP="00BE3003">
      <w:pPr>
        <w:pStyle w:val="TSP38bullet"/>
        <w:tabs>
          <w:tab w:val="num" w:pos="0"/>
        </w:tabs>
      </w:pPr>
      <w:r w:rsidRPr="00FB2C64">
        <w:t>Unnecessary marks such as red wavy lines and hard (soft) returns are not allowed in figures</w:t>
      </w:r>
      <w:r>
        <w:rPr>
          <w:rFonts w:eastAsiaTheme="minorEastAsia" w:hint="eastAsia"/>
          <w:lang w:eastAsia="zh-CN"/>
        </w:rPr>
        <w:t>;</w:t>
      </w:r>
    </w:p>
    <w:p w14:paraId="19C27BC9" w14:textId="77777777" w:rsidR="00F938C0" w:rsidRPr="00FB2C64" w:rsidRDefault="00F938C0" w:rsidP="00F938C0">
      <w:pPr>
        <w:pStyle w:val="TSP38bullet"/>
        <w:tabs>
          <w:tab w:val="num" w:pos="0"/>
        </w:tabs>
      </w:pPr>
      <w:r w:rsidRPr="00FB2C64">
        <w:t>To avoid any errors during position changes, please provide the combined image instead of editable pieces in figure</w:t>
      </w:r>
      <w:r>
        <w:rPr>
          <w:rFonts w:eastAsiaTheme="minorEastAsia" w:hint="eastAsia"/>
          <w:lang w:eastAsia="zh-CN"/>
        </w:rPr>
        <w:t>s;</w:t>
      </w:r>
    </w:p>
    <w:p w14:paraId="55139D71" w14:textId="77777777" w:rsidR="00F938C0" w:rsidRPr="00FD6325" w:rsidRDefault="00F938C0" w:rsidP="00F938C0">
      <w:pPr>
        <w:pStyle w:val="TSP38bullet"/>
        <w:tabs>
          <w:tab w:val="num" w:pos="0"/>
        </w:tabs>
      </w:pPr>
      <w:r w:rsidRPr="00FB2C64">
        <w:t>Any special characters or icons in an image (e.g., *, **, **</w:t>
      </w:r>
      <w:r w:rsidRPr="007F7415">
        <w:rPr>
          <w:rFonts w:eastAsiaTheme="minorEastAsia" w:hint="eastAsia"/>
          <w:lang w:eastAsia="zh-CN"/>
        </w:rPr>
        <w:t>*,</w:t>
      </w:r>
      <w:r w:rsidRPr="00FB2C64">
        <w:t xml:space="preserve"> </w:t>
      </w:r>
      <w:proofErr w:type="spellStart"/>
      <w:r w:rsidRPr="00A3556F">
        <w:rPr>
          <w:rFonts w:eastAsiaTheme="minorEastAsia" w:hint="eastAsia"/>
          <w:vertAlign w:val="superscript"/>
          <w:lang w:eastAsia="zh-CN"/>
        </w:rPr>
        <w:t>abc</w:t>
      </w:r>
      <w:proofErr w:type="spellEnd"/>
      <w:r w:rsidRPr="00FB2C64">
        <w:t xml:space="preserve">, </w:t>
      </w:r>
      <w:r w:rsidRPr="00A3556F">
        <w:rPr>
          <w:rFonts w:eastAsiaTheme="minorEastAsia" w:hint="eastAsia"/>
          <w:vertAlign w:val="superscript"/>
          <w:lang w:eastAsia="zh-CN"/>
        </w:rPr>
        <w:t>123</w:t>
      </w:r>
      <w:r w:rsidRPr="00FB2C64">
        <w:t>...) need to have a corresponding explanation (</w:t>
      </w:r>
      <w:r>
        <w:t>can</w:t>
      </w:r>
      <w:r w:rsidRPr="00FB2C64">
        <w:t xml:space="preserve"> be added in the image or caption)</w:t>
      </w:r>
      <w:r>
        <w:rPr>
          <w:rFonts w:eastAsiaTheme="minorEastAsia" w:hint="eastAsia"/>
          <w:lang w:eastAsia="zh-CN"/>
        </w:rPr>
        <w:t>;</w:t>
      </w:r>
    </w:p>
    <w:p w14:paraId="6C8BE691" w14:textId="77777777" w:rsidR="00F938C0" w:rsidRPr="00FD6325" w:rsidRDefault="00F938C0" w:rsidP="00F938C0">
      <w:pPr>
        <w:pStyle w:val="TSP38bullet"/>
        <w:tabs>
          <w:tab w:val="num" w:pos="0"/>
        </w:tabs>
      </w:pPr>
      <w:r>
        <w:rPr>
          <w:rFonts w:eastAsiaTheme="minorEastAsia"/>
          <w:lang w:eastAsia="zh-CN"/>
        </w:rPr>
        <w:t>S</w:t>
      </w:r>
      <w:r>
        <w:rPr>
          <w:rFonts w:eastAsiaTheme="minorEastAsia" w:hint="eastAsia"/>
          <w:lang w:eastAsia="zh-CN"/>
        </w:rPr>
        <w:t xml:space="preserve">ub-figure </w:t>
      </w:r>
      <w:r w:rsidRPr="00FD6325">
        <w:t>labels must be clear, proportional, consistently formatted in standard fonts (e.g., Arial, Helvetica), sized between 8</w:t>
      </w:r>
      <w:r w:rsidRPr="00FD6325">
        <w:rPr>
          <w:rFonts w:eastAsia="Microsoft YaHei"/>
          <w:lang w:eastAsia="zh-CN"/>
        </w:rPr>
        <w:t>–</w:t>
      </w:r>
      <w:r>
        <w:rPr>
          <w:rFonts w:eastAsiaTheme="minorEastAsia" w:hint="eastAsia"/>
          <w:lang w:eastAsia="zh-CN"/>
        </w:rPr>
        <w:t xml:space="preserve">11 </w:t>
      </w:r>
      <w:r w:rsidRPr="00FD6325">
        <w:t>point, in black, and free from overlap, distortion, or formatting errors</w:t>
      </w:r>
      <w:r>
        <w:rPr>
          <w:rFonts w:eastAsiaTheme="minorEastAsia" w:hint="eastAsia"/>
          <w:lang w:eastAsia="zh-CN"/>
        </w:rPr>
        <w:t>;</w:t>
      </w:r>
    </w:p>
    <w:p w14:paraId="4E1945CE" w14:textId="77777777" w:rsidR="00F938C0" w:rsidRPr="00942EDD" w:rsidRDefault="00F938C0" w:rsidP="00F938C0">
      <w:pPr>
        <w:pStyle w:val="TSP38bullet"/>
        <w:tabs>
          <w:tab w:val="num" w:pos="0"/>
        </w:tabs>
      </w:pPr>
      <w:r w:rsidRPr="00FD6325">
        <w:t>Duplicate images or repeated figure numbers are not allowed</w:t>
      </w:r>
      <w:r>
        <w:rPr>
          <w:rFonts w:eastAsiaTheme="minorEastAsia" w:hint="eastAsia"/>
          <w:lang w:eastAsia="zh-CN"/>
        </w:rPr>
        <w:t>;</w:t>
      </w:r>
    </w:p>
    <w:p w14:paraId="3A97D6DD" w14:textId="77777777" w:rsidR="00F938C0" w:rsidRPr="00FB2C64" w:rsidRDefault="00F938C0" w:rsidP="00F938C0">
      <w:pPr>
        <w:pStyle w:val="TSP38bullet"/>
        <w:tabs>
          <w:tab w:val="num" w:pos="0"/>
        </w:tabs>
        <w:spacing w:after="60"/>
      </w:pPr>
      <w:r w:rsidRPr="00FB2C64">
        <w:t>References in the form of “[</w:t>
      </w:r>
      <w:r>
        <w:t>xx</w:t>
      </w:r>
      <w:r w:rsidRPr="00FB2C64">
        <w:t xml:space="preserve">]” are not </w:t>
      </w:r>
      <w:r w:rsidRPr="007F7415">
        <w:rPr>
          <w:rFonts w:eastAsiaTheme="minorEastAsia" w:hint="eastAsia"/>
          <w:lang w:eastAsia="zh-CN"/>
        </w:rPr>
        <w:t>recommended</w:t>
      </w:r>
      <w:r w:rsidRPr="00FB2C64">
        <w:t xml:space="preserve"> in the image. If necessary, “Author + Year” format can be used in the image, and all mentioned references must be cited in the caption.</w:t>
      </w:r>
    </w:p>
    <w:p w14:paraId="6E1AACC1" w14:textId="77777777" w:rsidR="00F938C0" w:rsidRPr="000F74CC" w:rsidRDefault="00F938C0" w:rsidP="00F938C0">
      <w:pPr>
        <w:pStyle w:val="TSP23heading3"/>
        <w:spacing w:before="240"/>
      </w:pPr>
      <w:r>
        <w:rPr>
          <w:rFonts w:eastAsiaTheme="minorEastAsia" w:hint="eastAsia"/>
          <w:lang w:eastAsia="zh-CN"/>
        </w:rPr>
        <w:t>3</w:t>
      </w:r>
      <w:r w:rsidRPr="000F74CC">
        <w:t>.1.2 Figure Captions</w:t>
      </w:r>
    </w:p>
    <w:p w14:paraId="10626B77" w14:textId="77777777" w:rsidR="00F938C0" w:rsidRPr="00FC11BE" w:rsidRDefault="00F938C0" w:rsidP="00F938C0">
      <w:pPr>
        <w:pStyle w:val="TSP31text"/>
        <w:spacing w:after="240"/>
        <w:rPr>
          <w:rFonts w:eastAsiaTheme="minorEastAsia"/>
          <w:lang w:eastAsia="zh-CN"/>
        </w:rPr>
      </w:pPr>
      <w:r w:rsidRPr="00FB2C64">
        <w:t xml:space="preserve">One-line captions should be centered in the column. </w:t>
      </w:r>
      <w:r w:rsidRPr="007E33AB">
        <w:t xml:space="preserve">Refer to Fig. </w:t>
      </w:r>
      <w:r>
        <w:rPr>
          <w:rFonts w:eastAsiaTheme="minorEastAsia" w:hint="eastAsia"/>
          <w:lang w:eastAsia="zh-CN"/>
        </w:rPr>
        <w:t>1</w:t>
      </w:r>
      <w:r w:rsidRPr="007E33AB">
        <w:t xml:space="preserve"> below as an example</w:t>
      </w:r>
      <w:r w:rsidR="00FC11BE">
        <w:rPr>
          <w:rFonts w:eastAsiaTheme="minorEastAsia" w:hint="eastAsia"/>
          <w:lang w:eastAsia="zh-CN"/>
        </w:rPr>
        <w:t>:</w:t>
      </w:r>
    </w:p>
    <w:p w14:paraId="2AC177BE" w14:textId="77777777" w:rsidR="00F938C0" w:rsidRPr="00FB2C64" w:rsidRDefault="00F938C0" w:rsidP="00F938C0">
      <w:pPr>
        <w:pStyle w:val="TSP52figure"/>
      </w:pPr>
      <w:r>
        <w:rPr>
          <w:noProof/>
        </w:rPr>
        <w:drawing>
          <wp:inline distT="0" distB="0" distL="0" distR="0" wp14:anchorId="61ED2536" wp14:editId="61B9715D">
            <wp:extent cx="5939015" cy="1644650"/>
            <wp:effectExtent l="0" t="0" r="5080" b="0"/>
            <wp:docPr id="914283330" name="Picture 2" descr="A grey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83330" name="Picture 2" descr="A grey rectangular object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5836" cy="1646539"/>
                    </a:xfrm>
                    <a:prstGeom prst="rect">
                      <a:avLst/>
                    </a:prstGeom>
                    <a:noFill/>
                    <a:ln>
                      <a:noFill/>
                    </a:ln>
                  </pic:spPr>
                </pic:pic>
              </a:graphicData>
            </a:graphic>
          </wp:inline>
        </w:drawing>
      </w:r>
    </w:p>
    <w:p w14:paraId="5B1B80C0" w14:textId="77777777" w:rsidR="00F938C0" w:rsidRPr="005B2CF9" w:rsidRDefault="00F938C0" w:rsidP="00F938C0">
      <w:pPr>
        <w:pStyle w:val="TSP51figurecaption"/>
        <w:jc w:val="center"/>
        <w:rPr>
          <w:rFonts w:eastAsiaTheme="minorEastAsia"/>
          <w:b/>
          <w:lang w:eastAsia="zh-CN"/>
        </w:rPr>
      </w:pPr>
      <w:r w:rsidRPr="000F74CC">
        <w:rPr>
          <w:b/>
        </w:rPr>
        <w:t>Figure 1:</w:t>
      </w:r>
      <w:r>
        <w:rPr>
          <w:b/>
        </w:rPr>
        <w:t xml:space="preserve"> </w:t>
      </w:r>
      <w:r w:rsidRPr="00FB2C64">
        <w:t>This is a figure example. Please remove all non-English terms or add a definition for them</w:t>
      </w:r>
      <w:r>
        <w:rPr>
          <w:rFonts w:eastAsiaTheme="minorEastAsia" w:hint="eastAsia"/>
          <w:lang w:eastAsia="zh-CN"/>
        </w:rPr>
        <w:t>.</w:t>
      </w:r>
    </w:p>
    <w:p w14:paraId="49271F97" w14:textId="77777777" w:rsidR="00F938C0" w:rsidRPr="00FC11BE" w:rsidRDefault="00F938C0" w:rsidP="00F938C0">
      <w:pPr>
        <w:pStyle w:val="TSP31text"/>
        <w:spacing w:after="240"/>
        <w:rPr>
          <w:rFonts w:eastAsiaTheme="minorEastAsia"/>
          <w:lang w:eastAsia="zh-CN"/>
        </w:rPr>
      </w:pPr>
      <w:r w:rsidRPr="007E33AB">
        <w:t>Multi-line captions should be justified on both sides. Refer to Fig. 2 below as an example</w:t>
      </w:r>
      <w:r w:rsidR="00FC11BE">
        <w:rPr>
          <w:rFonts w:eastAsiaTheme="minorEastAsia" w:hint="eastAsia"/>
          <w:lang w:eastAsia="zh-CN"/>
        </w:rPr>
        <w:t>:</w:t>
      </w:r>
    </w:p>
    <w:tbl>
      <w:tblPr>
        <w:tblStyle w:val="TableGrid"/>
        <w:tblW w:w="93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20"/>
        <w:gridCol w:w="3120"/>
      </w:tblGrid>
      <w:tr w:rsidR="00F938C0" w:rsidRPr="00FB2C64" w14:paraId="7D5DB9D8" w14:textId="77777777" w:rsidTr="009C6E3D">
        <w:trPr>
          <w:trHeight w:val="724"/>
          <w:jc w:val="center"/>
        </w:trPr>
        <w:tc>
          <w:tcPr>
            <w:tcW w:w="0" w:type="auto"/>
            <w:vAlign w:val="center"/>
          </w:tcPr>
          <w:p w14:paraId="7CF3B586" w14:textId="77777777" w:rsidR="00F938C0" w:rsidRPr="00FB2C64" w:rsidRDefault="00F938C0" w:rsidP="009C6E3D">
            <w:pPr>
              <w:pStyle w:val="TSP52figure"/>
            </w:pPr>
            <w:r>
              <w:rPr>
                <w:noProof/>
              </w:rPr>
              <w:drawing>
                <wp:inline distT="0" distB="0" distL="0" distR="0" wp14:anchorId="223EFA71" wp14:editId="651A8BFA">
                  <wp:extent cx="1800000" cy="1497600"/>
                  <wp:effectExtent l="0" t="0" r="0" b="7620"/>
                  <wp:docPr id="51815606" name="Picture 4" descr="A graph showing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5606" name="Picture 4" descr="A graph showing a number of ba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000" cy="1497600"/>
                          </a:xfrm>
                          <a:prstGeom prst="rect">
                            <a:avLst/>
                          </a:prstGeom>
                          <a:noFill/>
                          <a:ln>
                            <a:noFill/>
                          </a:ln>
                        </pic:spPr>
                      </pic:pic>
                    </a:graphicData>
                  </a:graphic>
                </wp:inline>
              </w:drawing>
            </w:r>
          </w:p>
        </w:tc>
        <w:tc>
          <w:tcPr>
            <w:tcW w:w="0" w:type="auto"/>
            <w:vAlign w:val="center"/>
          </w:tcPr>
          <w:p w14:paraId="2C87D56F" w14:textId="77777777" w:rsidR="00F938C0" w:rsidRPr="00FB2C64" w:rsidRDefault="00F938C0" w:rsidP="009C6E3D">
            <w:pPr>
              <w:pStyle w:val="TSP52figure"/>
            </w:pPr>
            <w:r>
              <w:rPr>
                <w:noProof/>
              </w:rPr>
              <w:drawing>
                <wp:inline distT="0" distB="0" distL="0" distR="0" wp14:anchorId="4678E83C" wp14:editId="27722DA6">
                  <wp:extent cx="1800000" cy="1497600"/>
                  <wp:effectExtent l="0" t="0" r="0" b="7620"/>
                  <wp:docPr id="1792695178" name="Picture 5" descr="A graph showing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95178" name="Picture 5" descr="A graph showing a number of column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0000" cy="1497600"/>
                          </a:xfrm>
                          <a:prstGeom prst="rect">
                            <a:avLst/>
                          </a:prstGeom>
                          <a:noFill/>
                          <a:ln>
                            <a:noFill/>
                          </a:ln>
                        </pic:spPr>
                      </pic:pic>
                    </a:graphicData>
                  </a:graphic>
                </wp:inline>
              </w:drawing>
            </w:r>
          </w:p>
        </w:tc>
        <w:tc>
          <w:tcPr>
            <w:tcW w:w="0" w:type="auto"/>
            <w:vAlign w:val="center"/>
          </w:tcPr>
          <w:p w14:paraId="7213D19F" w14:textId="77777777" w:rsidR="00F938C0" w:rsidRPr="00FB2C64" w:rsidRDefault="00F938C0" w:rsidP="009C6E3D">
            <w:pPr>
              <w:pStyle w:val="TSP52figure"/>
            </w:pPr>
            <w:r>
              <w:rPr>
                <w:noProof/>
              </w:rPr>
              <w:drawing>
                <wp:inline distT="0" distB="0" distL="0" distR="0" wp14:anchorId="624E09B3" wp14:editId="66D71468">
                  <wp:extent cx="1800000" cy="1497600"/>
                  <wp:effectExtent l="0" t="0" r="0" b="7620"/>
                  <wp:docPr id="2120508370" name="Picture 6" descr="A graph showing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08370" name="Picture 6" descr="A graph showing a number of ba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0000" cy="1497600"/>
                          </a:xfrm>
                          <a:prstGeom prst="rect">
                            <a:avLst/>
                          </a:prstGeom>
                          <a:noFill/>
                          <a:ln>
                            <a:noFill/>
                          </a:ln>
                        </pic:spPr>
                      </pic:pic>
                    </a:graphicData>
                  </a:graphic>
                </wp:inline>
              </w:drawing>
            </w:r>
          </w:p>
        </w:tc>
      </w:tr>
      <w:tr w:rsidR="00F938C0" w:rsidRPr="00CF669F" w14:paraId="6D78B72F" w14:textId="77777777" w:rsidTr="009C6E3D">
        <w:trPr>
          <w:jc w:val="center"/>
        </w:trPr>
        <w:tc>
          <w:tcPr>
            <w:tcW w:w="0" w:type="auto"/>
            <w:vAlign w:val="center"/>
          </w:tcPr>
          <w:p w14:paraId="0FAF81B1" w14:textId="77777777" w:rsidR="00F938C0" w:rsidRPr="00CF669F" w:rsidRDefault="00F938C0" w:rsidP="00386E3B">
            <w:pPr>
              <w:widowControl w:val="0"/>
              <w:spacing w:after="0"/>
              <w:ind w:firstLine="0"/>
              <w:jc w:val="center"/>
              <w:rPr>
                <w:b/>
                <w:color w:val="000000" w:themeColor="text1"/>
              </w:rPr>
            </w:pPr>
            <w:r w:rsidRPr="00CF669F">
              <w:rPr>
                <w:b/>
                <w:color w:val="000000" w:themeColor="text1"/>
              </w:rPr>
              <w:t>(a)</w:t>
            </w:r>
          </w:p>
        </w:tc>
        <w:tc>
          <w:tcPr>
            <w:tcW w:w="0" w:type="auto"/>
            <w:vAlign w:val="center"/>
          </w:tcPr>
          <w:p w14:paraId="5B0F1E45" w14:textId="77777777" w:rsidR="00F938C0" w:rsidRPr="00CF669F" w:rsidRDefault="00F938C0" w:rsidP="00386E3B">
            <w:pPr>
              <w:widowControl w:val="0"/>
              <w:spacing w:after="0"/>
              <w:ind w:firstLine="0"/>
              <w:jc w:val="center"/>
              <w:rPr>
                <w:b/>
                <w:color w:val="000000" w:themeColor="text1"/>
              </w:rPr>
            </w:pPr>
            <w:r w:rsidRPr="00CF669F">
              <w:rPr>
                <w:b/>
                <w:color w:val="000000" w:themeColor="text1"/>
              </w:rPr>
              <w:t>(b)</w:t>
            </w:r>
          </w:p>
        </w:tc>
        <w:tc>
          <w:tcPr>
            <w:tcW w:w="0" w:type="auto"/>
            <w:vAlign w:val="center"/>
          </w:tcPr>
          <w:p w14:paraId="6E091508" w14:textId="77777777" w:rsidR="00F938C0" w:rsidRPr="00CF669F" w:rsidRDefault="00F938C0" w:rsidP="00386E3B">
            <w:pPr>
              <w:widowControl w:val="0"/>
              <w:spacing w:after="0"/>
              <w:ind w:firstLine="0"/>
              <w:jc w:val="center"/>
              <w:rPr>
                <w:b/>
                <w:color w:val="000000" w:themeColor="text1"/>
              </w:rPr>
            </w:pPr>
            <w:r w:rsidRPr="00CF669F">
              <w:rPr>
                <w:b/>
                <w:color w:val="000000" w:themeColor="text1"/>
              </w:rPr>
              <w:t>(c)</w:t>
            </w:r>
          </w:p>
        </w:tc>
      </w:tr>
    </w:tbl>
    <w:p w14:paraId="4B1879D7" w14:textId="77777777" w:rsidR="00F938C0" w:rsidRPr="005B2CF9" w:rsidRDefault="00F938C0" w:rsidP="00F938C0">
      <w:pPr>
        <w:pStyle w:val="TSP51figurecaption"/>
        <w:rPr>
          <w:rFonts w:eastAsiaTheme="minorEastAsia"/>
          <w:lang w:eastAsia="zh-CN"/>
        </w:rPr>
      </w:pPr>
      <w:r w:rsidRPr="00006B35">
        <w:rPr>
          <w:b/>
        </w:rPr>
        <w:t>Figure 2:</w:t>
      </w:r>
      <w:r>
        <w:rPr>
          <w:b/>
        </w:rPr>
        <w:t xml:space="preserve"> </w:t>
      </w:r>
      <w:r w:rsidRPr="00FB2C64">
        <w:t>This is a</w:t>
      </w:r>
      <w:r>
        <w:rPr>
          <w:rFonts w:eastAsiaTheme="minorEastAsia" w:hint="eastAsia"/>
          <w:lang w:eastAsia="zh-CN"/>
        </w:rPr>
        <w:t>n</w:t>
      </w:r>
      <w:r w:rsidRPr="00FB2C64">
        <w:t xml:space="preserve"> example</w:t>
      </w:r>
      <w:r>
        <w:rPr>
          <w:rFonts w:eastAsiaTheme="minorEastAsia" w:hint="eastAsia"/>
          <w:lang w:eastAsia="zh-CN"/>
        </w:rPr>
        <w:t xml:space="preserve"> of a figure with sub-figures</w:t>
      </w:r>
      <w:r w:rsidRPr="00FB2C64">
        <w:t>. All special symbols and mark</w:t>
      </w:r>
      <w:r>
        <w:rPr>
          <w:rFonts w:eastAsiaTheme="minorEastAsia" w:hint="eastAsia"/>
          <w:lang w:eastAsia="zh-CN"/>
        </w:rPr>
        <w:t>er</w:t>
      </w:r>
      <w:r w:rsidRPr="00FB2C64">
        <w:t>s in the image require corresponding explanations in the caption. If there are multiple panels, they should be listed as: (</w:t>
      </w:r>
      <w:r w:rsidRPr="00FB2C64">
        <w:rPr>
          <w:b/>
        </w:rPr>
        <w:t>a</w:t>
      </w:r>
      <w:r w:rsidRPr="00FB2C64">
        <w:t>) Description of what is contained in the first panel; (</w:t>
      </w:r>
      <w:r w:rsidRPr="00FB2C64">
        <w:rPr>
          <w:b/>
        </w:rPr>
        <w:t>b</w:t>
      </w:r>
      <w:r w:rsidRPr="00FB2C64">
        <w:t>) Description of what is contained in the second panel; (</w:t>
      </w:r>
      <w:r w:rsidRPr="00FB2C64">
        <w:rPr>
          <w:b/>
        </w:rPr>
        <w:t>c</w:t>
      </w:r>
      <w:r w:rsidRPr="00FB2C64">
        <w:t xml:space="preserve">) Description of what is contained in the </w:t>
      </w:r>
      <w:r>
        <w:rPr>
          <w:rFonts w:eastAsiaTheme="minorEastAsia" w:hint="eastAsia"/>
          <w:lang w:eastAsia="zh-CN"/>
        </w:rPr>
        <w:t xml:space="preserve">third </w:t>
      </w:r>
      <w:r w:rsidRPr="00FB2C64">
        <w:t>panel. Ensure that permission has been obtained and there is no copyright issue. If copyright is needed, please provide a citation in the following format: “Reprinted/adapted with permission from reference [</w:t>
      </w:r>
      <w:r>
        <w:t>xx</w:t>
      </w:r>
      <w:r w:rsidRPr="00FB2C64">
        <w:t>]. Copyright year, copyright owner’s name</w:t>
      </w:r>
      <w:r w:rsidR="00D314CE">
        <w:rPr>
          <w:rFonts w:eastAsiaTheme="minorEastAsia" w:hint="eastAsia"/>
          <w:lang w:eastAsia="zh-CN"/>
        </w:rPr>
        <w:t>.</w:t>
      </w:r>
      <w:r w:rsidRPr="00FB2C64">
        <w:t>”</w:t>
      </w:r>
    </w:p>
    <w:p w14:paraId="0506F903" w14:textId="77777777" w:rsidR="00F938C0" w:rsidRPr="00FB2C64" w:rsidRDefault="00F938C0" w:rsidP="00F938C0">
      <w:pPr>
        <w:pStyle w:val="TSP31text"/>
      </w:pPr>
      <w:r w:rsidRPr="00FB2C64">
        <w:t xml:space="preserve">When citing multiple figures, </w:t>
      </w:r>
      <w:r w:rsidRPr="005A6A67">
        <w:t>use the following formats</w:t>
      </w:r>
      <w:r w:rsidRPr="00FB2C64">
        <w:t xml:space="preserve">: Figs. 1 and 2, Figs. 1–3, Fig. </w:t>
      </w:r>
      <w:r w:rsidR="00C66C66">
        <w:rPr>
          <w:rFonts w:eastAsiaTheme="minorEastAsia" w:hint="eastAsia"/>
          <w:lang w:eastAsia="zh-CN"/>
        </w:rPr>
        <w:t>2</w:t>
      </w:r>
      <w:r w:rsidRPr="00FB2C64">
        <w:t xml:space="preserve">a,b, Fig. </w:t>
      </w:r>
      <w:r w:rsidR="00C66C66">
        <w:rPr>
          <w:rFonts w:eastAsiaTheme="minorEastAsia" w:hint="eastAsia"/>
          <w:lang w:eastAsia="zh-CN"/>
        </w:rPr>
        <w:t>2</w:t>
      </w:r>
      <w:r w:rsidRPr="00FB2C64">
        <w:t>a–c.</w:t>
      </w:r>
    </w:p>
    <w:p w14:paraId="778B9BA3" w14:textId="77777777" w:rsidR="00F938C0" w:rsidRDefault="00F938C0" w:rsidP="00F938C0">
      <w:pPr>
        <w:pStyle w:val="TSP22heading2"/>
        <w:spacing w:before="240"/>
        <w:rPr>
          <w:rFonts w:eastAsiaTheme="minorEastAsia"/>
          <w:lang w:eastAsia="zh-CN"/>
        </w:rPr>
      </w:pPr>
      <w:r>
        <w:rPr>
          <w:rFonts w:eastAsiaTheme="minorEastAsia" w:hint="eastAsia"/>
          <w:lang w:eastAsia="zh-CN"/>
        </w:rPr>
        <w:t>3</w:t>
      </w:r>
      <w:r w:rsidRPr="000F74CC">
        <w:t>.2 Tables</w:t>
      </w:r>
    </w:p>
    <w:p w14:paraId="41DEBB38" w14:textId="77777777" w:rsidR="00F938C0" w:rsidRPr="00117095" w:rsidRDefault="00F938C0" w:rsidP="00F938C0">
      <w:pPr>
        <w:pStyle w:val="TSP23heading3"/>
        <w:rPr>
          <w:rFonts w:eastAsiaTheme="minorEastAsia"/>
          <w:lang w:eastAsia="zh-CN"/>
        </w:rPr>
      </w:pPr>
      <w:r>
        <w:rPr>
          <w:rFonts w:eastAsiaTheme="minorEastAsia" w:hint="eastAsia"/>
          <w:lang w:eastAsia="zh-CN"/>
        </w:rPr>
        <w:t>3</w:t>
      </w:r>
      <w:r w:rsidRPr="00117095">
        <w:t xml:space="preserve">.2.1 </w:t>
      </w:r>
      <w:r>
        <w:rPr>
          <w:rFonts w:eastAsiaTheme="minorEastAsia" w:hint="eastAsia"/>
          <w:lang w:eastAsia="zh-CN"/>
        </w:rPr>
        <w:t>Table</w:t>
      </w:r>
      <w:r w:rsidRPr="00117095">
        <w:t xml:space="preserve"> </w:t>
      </w:r>
      <w:r w:rsidRPr="00117095">
        <w:rPr>
          <w:rFonts w:eastAsiaTheme="minorEastAsia" w:hint="eastAsia"/>
          <w:lang w:eastAsia="zh-CN"/>
        </w:rPr>
        <w:t>Body</w:t>
      </w:r>
    </w:p>
    <w:p w14:paraId="18C128B1" w14:textId="77777777" w:rsidR="00F938C0" w:rsidRDefault="00F938C0" w:rsidP="00F938C0">
      <w:pPr>
        <w:pStyle w:val="TSP38bullet"/>
        <w:tabs>
          <w:tab w:val="num" w:pos="0"/>
        </w:tabs>
        <w:spacing w:before="60"/>
        <w:rPr>
          <w:rFonts w:eastAsiaTheme="minorEastAsia"/>
          <w:lang w:eastAsia="zh-CN"/>
        </w:rPr>
      </w:pPr>
      <w:r w:rsidRPr="001840CE">
        <w:t>Tables should be centered, should not be wrapped by text, and should have captions placed above</w:t>
      </w:r>
      <w:r>
        <w:rPr>
          <w:rFonts w:eastAsiaTheme="minorEastAsia" w:hint="eastAsia"/>
          <w:lang w:eastAsia="zh-CN"/>
        </w:rPr>
        <w:t>;</w:t>
      </w:r>
    </w:p>
    <w:p w14:paraId="4542BD81" w14:textId="77777777" w:rsidR="00F938C0" w:rsidRPr="00262FB5" w:rsidRDefault="00F938C0" w:rsidP="00F938C0">
      <w:pPr>
        <w:pStyle w:val="TSP38bullet"/>
        <w:tabs>
          <w:tab w:val="num" w:pos="0"/>
        </w:tabs>
      </w:pPr>
      <w:r w:rsidRPr="00262FB5">
        <w:t>All tables must be submitted in an editable format and not as embedded images</w:t>
      </w:r>
      <w:r>
        <w:rPr>
          <w:rFonts w:eastAsiaTheme="minorEastAsia" w:hint="eastAsia"/>
          <w:lang w:eastAsia="zh-CN"/>
        </w:rPr>
        <w:t>;</w:t>
      </w:r>
    </w:p>
    <w:p w14:paraId="2C6CE857" w14:textId="77777777" w:rsidR="00F938C0" w:rsidRPr="00262FB5" w:rsidRDefault="00F938C0" w:rsidP="00F938C0">
      <w:pPr>
        <w:pStyle w:val="TSP38bullet"/>
        <w:tabs>
          <w:tab w:val="num" w:pos="0"/>
        </w:tabs>
      </w:pPr>
      <w:r w:rsidRPr="00262FB5">
        <w:t>Sub</w:t>
      </w:r>
      <w:r>
        <w:rPr>
          <w:rFonts w:eastAsiaTheme="minorEastAsia" w:hint="eastAsia"/>
          <w:lang w:eastAsia="zh-CN"/>
        </w:rPr>
        <w:t>-</w:t>
      </w:r>
      <w:r w:rsidRPr="00262FB5">
        <w:t>tables</w:t>
      </w:r>
      <w:r>
        <w:rPr>
          <w:rFonts w:eastAsiaTheme="minorEastAsia" w:hint="eastAsia"/>
          <w:lang w:eastAsia="zh-CN"/>
        </w:rPr>
        <w:t>, e.g., Table 1a and Table 1b,</w:t>
      </w:r>
      <w:r w:rsidRPr="00262FB5">
        <w:t xml:space="preserve"> must be either merged into a single table or split into separate individual tables</w:t>
      </w:r>
      <w:r>
        <w:rPr>
          <w:rFonts w:eastAsiaTheme="minorEastAsia" w:hint="eastAsia"/>
          <w:lang w:eastAsia="zh-CN"/>
        </w:rPr>
        <w:t>;</w:t>
      </w:r>
    </w:p>
    <w:p w14:paraId="691A095A" w14:textId="77777777" w:rsidR="00F938C0" w:rsidRPr="00A3556F" w:rsidRDefault="00F938C0" w:rsidP="00F938C0">
      <w:pPr>
        <w:pStyle w:val="TSP38bullet"/>
        <w:tabs>
          <w:tab w:val="num" w:pos="0"/>
        </w:tabs>
      </w:pPr>
      <w:r w:rsidRPr="00262FB5">
        <w:t>Font color, background color, italics, bold, underlin</w:t>
      </w:r>
      <w:r>
        <w:rPr>
          <w:rFonts w:eastAsiaTheme="minorEastAsia" w:hint="eastAsia"/>
          <w:lang w:eastAsia="zh-CN"/>
        </w:rPr>
        <w:t>es, etc.</w:t>
      </w:r>
      <w:r w:rsidR="000A571A">
        <w:rPr>
          <w:rFonts w:eastAsiaTheme="minorEastAsia" w:hint="eastAsia"/>
          <w:lang w:eastAsia="zh-CN"/>
        </w:rPr>
        <w:t>,</w:t>
      </w:r>
      <w:r w:rsidRPr="00262FB5">
        <w:t xml:space="preserve"> </w:t>
      </w:r>
      <w:r>
        <w:rPr>
          <w:rFonts w:eastAsiaTheme="minorEastAsia" w:hint="eastAsia"/>
          <w:lang w:eastAsia="zh-CN"/>
        </w:rPr>
        <w:t xml:space="preserve">in tables </w:t>
      </w:r>
      <w:r w:rsidRPr="00262FB5">
        <w:t>must be clearly explained; otherwise, they should be removed</w:t>
      </w:r>
      <w:r>
        <w:rPr>
          <w:rFonts w:eastAsiaTheme="minorEastAsia" w:hint="eastAsia"/>
          <w:lang w:eastAsia="zh-CN"/>
        </w:rPr>
        <w:t>;</w:t>
      </w:r>
    </w:p>
    <w:p w14:paraId="26E5A0EE" w14:textId="77777777" w:rsidR="00F938C0" w:rsidRDefault="00F938C0" w:rsidP="00F938C0">
      <w:pPr>
        <w:pStyle w:val="TSP38bullet"/>
        <w:tabs>
          <w:tab w:val="num" w:pos="0"/>
        </w:tabs>
        <w:spacing w:after="60"/>
        <w:rPr>
          <w:rFonts w:eastAsiaTheme="minorEastAsia"/>
          <w:lang w:eastAsia="zh-CN"/>
        </w:rPr>
      </w:pPr>
      <w:r w:rsidRPr="00FB2C64">
        <w:t>Any special characters or icons in a</w:t>
      </w:r>
      <w:r w:rsidR="000A571A">
        <w:rPr>
          <w:rFonts w:eastAsiaTheme="minorEastAsia" w:hint="eastAsia"/>
          <w:lang w:eastAsia="zh-CN"/>
        </w:rPr>
        <w:t xml:space="preserve"> table</w:t>
      </w:r>
      <w:r w:rsidRPr="00FB2C64">
        <w:t xml:space="preserve"> (</w:t>
      </w:r>
      <w:r w:rsidR="00BE3003" w:rsidRPr="00FB2C64">
        <w:t>e.g., *, **, **</w:t>
      </w:r>
      <w:r w:rsidR="00BE3003" w:rsidRPr="007F7415">
        <w:rPr>
          <w:rFonts w:eastAsiaTheme="minorEastAsia" w:hint="eastAsia"/>
          <w:lang w:eastAsia="zh-CN"/>
        </w:rPr>
        <w:t>*,</w:t>
      </w:r>
      <w:r w:rsidR="00BE3003" w:rsidRPr="00FB2C64">
        <w:t xml:space="preserve"> </w:t>
      </w:r>
      <w:proofErr w:type="spellStart"/>
      <w:r w:rsidR="00BE3003" w:rsidRPr="00A3556F">
        <w:rPr>
          <w:rFonts w:eastAsiaTheme="minorEastAsia" w:hint="eastAsia"/>
          <w:vertAlign w:val="superscript"/>
          <w:lang w:eastAsia="zh-CN"/>
        </w:rPr>
        <w:t>abc</w:t>
      </w:r>
      <w:proofErr w:type="spellEnd"/>
      <w:r w:rsidR="00BE3003" w:rsidRPr="00FB2C64">
        <w:t xml:space="preserve">, </w:t>
      </w:r>
      <w:r w:rsidR="00BE3003" w:rsidRPr="00A3556F">
        <w:rPr>
          <w:rFonts w:eastAsiaTheme="minorEastAsia" w:hint="eastAsia"/>
          <w:vertAlign w:val="superscript"/>
          <w:lang w:eastAsia="zh-CN"/>
        </w:rPr>
        <w:t>123</w:t>
      </w:r>
      <w:r w:rsidR="00BE3003" w:rsidRPr="00FB2C64">
        <w:t>...</w:t>
      </w:r>
      <w:r w:rsidRPr="00FB2C64">
        <w:t>) need to have a corresponding explanation</w:t>
      </w:r>
      <w:r>
        <w:rPr>
          <w:rFonts w:eastAsiaTheme="minorEastAsia" w:hint="eastAsia"/>
          <w:lang w:eastAsia="zh-CN"/>
        </w:rPr>
        <w:t xml:space="preserve"> (in table footers or captions).</w:t>
      </w:r>
    </w:p>
    <w:p w14:paraId="525B9F21" w14:textId="77777777" w:rsidR="00F938C0" w:rsidRPr="00117095" w:rsidRDefault="00F938C0" w:rsidP="00F938C0">
      <w:pPr>
        <w:pStyle w:val="TSP23heading3"/>
        <w:spacing w:before="240"/>
        <w:rPr>
          <w:rFonts w:eastAsiaTheme="minorEastAsia"/>
          <w:lang w:eastAsia="zh-CN"/>
        </w:rPr>
      </w:pPr>
      <w:r>
        <w:rPr>
          <w:rFonts w:eastAsiaTheme="minorEastAsia" w:hint="eastAsia"/>
          <w:lang w:eastAsia="zh-CN"/>
        </w:rPr>
        <w:t>3</w:t>
      </w:r>
      <w:r w:rsidRPr="000F74CC">
        <w:t>.</w:t>
      </w:r>
      <w:r>
        <w:rPr>
          <w:rFonts w:eastAsiaTheme="minorEastAsia" w:hint="eastAsia"/>
          <w:lang w:eastAsia="zh-CN"/>
        </w:rPr>
        <w:t>2</w:t>
      </w:r>
      <w:r w:rsidRPr="000F74CC">
        <w:t xml:space="preserve">.2 </w:t>
      </w:r>
      <w:r>
        <w:rPr>
          <w:rFonts w:eastAsiaTheme="minorEastAsia" w:hint="eastAsia"/>
          <w:lang w:eastAsia="zh-CN"/>
        </w:rPr>
        <w:t>Table</w:t>
      </w:r>
      <w:r w:rsidRPr="000F74CC">
        <w:t xml:space="preserve"> Captions</w:t>
      </w:r>
      <w:r>
        <w:rPr>
          <w:rFonts w:eastAsiaTheme="minorEastAsia" w:hint="eastAsia"/>
          <w:lang w:eastAsia="zh-CN"/>
        </w:rPr>
        <w:t xml:space="preserve"> &amp; </w:t>
      </w:r>
      <w:r>
        <w:rPr>
          <w:rFonts w:eastAsiaTheme="minorEastAsia"/>
          <w:lang w:eastAsia="zh-CN"/>
        </w:rPr>
        <w:t>Footer</w:t>
      </w:r>
    </w:p>
    <w:p w14:paraId="1FF49892" w14:textId="77777777" w:rsidR="00F938C0" w:rsidRPr="00A3556F" w:rsidRDefault="00F938C0" w:rsidP="00F938C0">
      <w:pPr>
        <w:pStyle w:val="TSP31text"/>
        <w:rPr>
          <w:rFonts w:eastAsiaTheme="minorEastAsia"/>
          <w:lang w:eastAsia="zh-CN"/>
        </w:rPr>
      </w:pPr>
      <w:r>
        <w:rPr>
          <w:rFonts w:eastAsiaTheme="minorEastAsia" w:hint="eastAsia"/>
          <w:lang w:eastAsia="zh-CN"/>
        </w:rPr>
        <w:t>Table</w:t>
      </w:r>
      <w:r w:rsidRPr="000F74CC">
        <w:t xml:space="preserve"> </w:t>
      </w:r>
      <w:r w:rsidRPr="00A3556F">
        <w:rPr>
          <w:spacing w:val="-2"/>
        </w:rPr>
        <w:t>captions should be centered</w:t>
      </w:r>
      <w:r w:rsidRPr="00A3556F">
        <w:rPr>
          <w:rFonts w:eastAsiaTheme="minorEastAsia" w:hint="eastAsia"/>
          <w:spacing w:val="-2"/>
          <w:lang w:eastAsia="zh-CN"/>
        </w:rPr>
        <w:t xml:space="preserve"> (</w:t>
      </w:r>
      <w:r w:rsidRPr="00A3556F">
        <w:rPr>
          <w:spacing w:val="-2"/>
        </w:rPr>
        <w:t>See</w:t>
      </w:r>
      <w:r w:rsidRPr="00117095">
        <w:rPr>
          <w:bCs/>
          <w:spacing w:val="-2"/>
        </w:rPr>
        <w:t xml:space="preserve"> </w:t>
      </w:r>
      <w:r w:rsidRPr="00A3556F">
        <w:rPr>
          <w:spacing w:val="-2"/>
        </w:rPr>
        <w:t>Table 1</w:t>
      </w:r>
      <w:r w:rsidRPr="00A3556F">
        <w:rPr>
          <w:rFonts w:eastAsiaTheme="minorEastAsia" w:hint="eastAsia"/>
          <w:spacing w:val="-2"/>
          <w:lang w:eastAsia="zh-CN"/>
        </w:rPr>
        <w:t>)</w:t>
      </w:r>
      <w:r w:rsidRPr="00A3556F">
        <w:rPr>
          <w:spacing w:val="-2"/>
        </w:rPr>
        <w:t>.</w:t>
      </w:r>
      <w:r w:rsidRPr="00FB2C64">
        <w:t xml:space="preserve"> If the caption has more than one line, the text should be aligned justified on both ends.</w:t>
      </w:r>
    </w:p>
    <w:p w14:paraId="058DDBE1" w14:textId="77777777" w:rsidR="00F938C0" w:rsidRPr="005B2CF9" w:rsidRDefault="00F938C0" w:rsidP="00F938C0">
      <w:pPr>
        <w:pStyle w:val="TSP41tablecaption"/>
        <w:jc w:val="center"/>
        <w:rPr>
          <w:rFonts w:eastAsiaTheme="minorEastAsia"/>
          <w:lang w:eastAsia="zh-CN"/>
        </w:rPr>
      </w:pPr>
      <w:r w:rsidRPr="000F74CC">
        <w:rPr>
          <w:b/>
        </w:rPr>
        <w:t>Table 1:</w:t>
      </w:r>
      <w:r>
        <w:rPr>
          <w:b/>
        </w:rPr>
        <w:t xml:space="preserve"> </w:t>
      </w:r>
      <w:r w:rsidRPr="00E34A6A">
        <w:t>This is a table caption</w:t>
      </w:r>
      <w:r>
        <w:rPr>
          <w:rFonts w:eastAsiaTheme="minorEastAsia" w:hint="eastAsia"/>
          <w:lang w:eastAsia="zh-CN"/>
        </w:rPr>
        <w:t xml:space="preserve">. </w:t>
      </w:r>
      <w:r w:rsidRPr="00FB2C64">
        <w:t xml:space="preserve">Please add an explanation for bold/italics/underline/color </w:t>
      </w:r>
      <w:r>
        <w:rPr>
          <w:rFonts w:eastAsiaTheme="minorEastAsia" w:hint="eastAsia"/>
          <w:lang w:eastAsia="zh-CN"/>
        </w:rPr>
        <w:t>to</w:t>
      </w:r>
      <w:r w:rsidRPr="00FB2C64">
        <w:t xml:space="preserve"> the table footer</w:t>
      </w:r>
      <w:r>
        <w:rPr>
          <w:rFonts w:eastAsiaTheme="minorEastAsia" w:hint="eastAsia"/>
          <w:lang w:eastAsia="zh-CN"/>
        </w:rPr>
        <w:t>.</w:t>
      </w:r>
    </w:p>
    <w:tbl>
      <w:tblPr>
        <w:tblW w:w="9361"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340"/>
        <w:gridCol w:w="2340"/>
        <w:gridCol w:w="2340"/>
        <w:gridCol w:w="2341"/>
      </w:tblGrid>
      <w:tr w:rsidR="00F938C0" w:rsidRPr="000576F8" w14:paraId="236ECF08" w14:textId="77777777" w:rsidTr="009C6E3D">
        <w:trPr>
          <w:trHeight w:val="231"/>
          <w:jc w:val="center"/>
        </w:trPr>
        <w:tc>
          <w:tcPr>
            <w:tcW w:w="2340" w:type="dxa"/>
            <w:tcBorders>
              <w:top w:val="single" w:sz="4" w:space="0" w:color="auto"/>
              <w:bottom w:val="single" w:sz="4" w:space="0" w:color="auto"/>
            </w:tcBorders>
            <w:vAlign w:val="center"/>
          </w:tcPr>
          <w:p w14:paraId="2E38FB1D" w14:textId="77777777" w:rsidR="00F938C0" w:rsidRPr="000576F8" w:rsidRDefault="00F938C0" w:rsidP="009C6E3D">
            <w:pPr>
              <w:pStyle w:val="TSP42tablebody"/>
              <w:rPr>
                <w:b/>
                <w:bCs/>
              </w:rPr>
            </w:pPr>
            <w:r w:rsidRPr="000576F8">
              <w:rPr>
                <w:b/>
                <w:bCs/>
              </w:rPr>
              <w:t>Header 1</w:t>
            </w:r>
          </w:p>
        </w:tc>
        <w:tc>
          <w:tcPr>
            <w:tcW w:w="2340" w:type="dxa"/>
            <w:tcBorders>
              <w:top w:val="single" w:sz="4" w:space="0" w:color="auto"/>
              <w:bottom w:val="single" w:sz="4" w:space="0" w:color="auto"/>
            </w:tcBorders>
            <w:vAlign w:val="center"/>
          </w:tcPr>
          <w:p w14:paraId="5B066019" w14:textId="77777777" w:rsidR="00F938C0" w:rsidRPr="000576F8" w:rsidRDefault="00F938C0" w:rsidP="009C6E3D">
            <w:pPr>
              <w:pStyle w:val="TSP42tablebody"/>
              <w:rPr>
                <w:b/>
                <w:bCs/>
              </w:rPr>
            </w:pPr>
            <w:r w:rsidRPr="000576F8">
              <w:rPr>
                <w:b/>
                <w:bCs/>
              </w:rPr>
              <w:t>Header 2</w:t>
            </w:r>
          </w:p>
        </w:tc>
        <w:tc>
          <w:tcPr>
            <w:tcW w:w="2340" w:type="dxa"/>
            <w:tcBorders>
              <w:top w:val="single" w:sz="4" w:space="0" w:color="auto"/>
              <w:bottom w:val="single" w:sz="4" w:space="0" w:color="auto"/>
            </w:tcBorders>
            <w:vAlign w:val="center"/>
          </w:tcPr>
          <w:p w14:paraId="1EA193BF" w14:textId="77777777" w:rsidR="00F938C0" w:rsidRPr="000576F8" w:rsidRDefault="00F938C0" w:rsidP="009C6E3D">
            <w:pPr>
              <w:pStyle w:val="TSP42tablebody"/>
              <w:rPr>
                <w:b/>
                <w:bCs/>
              </w:rPr>
            </w:pPr>
            <w:r w:rsidRPr="000576F8">
              <w:rPr>
                <w:b/>
                <w:bCs/>
              </w:rPr>
              <w:t>Header 3</w:t>
            </w:r>
          </w:p>
        </w:tc>
        <w:tc>
          <w:tcPr>
            <w:tcW w:w="2341" w:type="dxa"/>
            <w:tcBorders>
              <w:top w:val="single" w:sz="4" w:space="0" w:color="auto"/>
              <w:bottom w:val="single" w:sz="4" w:space="0" w:color="auto"/>
            </w:tcBorders>
            <w:vAlign w:val="center"/>
          </w:tcPr>
          <w:p w14:paraId="37ADD91C" w14:textId="77777777" w:rsidR="00F938C0" w:rsidRPr="000576F8" w:rsidRDefault="00F938C0" w:rsidP="009C6E3D">
            <w:pPr>
              <w:pStyle w:val="TSP42tablebody"/>
              <w:rPr>
                <w:b/>
                <w:bCs/>
              </w:rPr>
            </w:pPr>
            <w:r w:rsidRPr="000576F8">
              <w:rPr>
                <w:b/>
                <w:bCs/>
              </w:rPr>
              <w:t>Header 4</w:t>
            </w:r>
          </w:p>
        </w:tc>
      </w:tr>
      <w:tr w:rsidR="00F938C0" w:rsidRPr="000576F8" w14:paraId="59B22920" w14:textId="77777777" w:rsidTr="009C6E3D">
        <w:trPr>
          <w:trHeight w:val="137"/>
          <w:jc w:val="center"/>
        </w:trPr>
        <w:tc>
          <w:tcPr>
            <w:tcW w:w="2340" w:type="dxa"/>
            <w:tcBorders>
              <w:top w:val="single" w:sz="4" w:space="0" w:color="auto"/>
            </w:tcBorders>
            <w:vAlign w:val="center"/>
          </w:tcPr>
          <w:p w14:paraId="6D0920CC" w14:textId="77777777" w:rsidR="00F938C0" w:rsidRPr="000576F8" w:rsidRDefault="00F938C0" w:rsidP="009C6E3D">
            <w:pPr>
              <w:pStyle w:val="TSP42tablebody"/>
            </w:pPr>
            <w:r w:rsidRPr="000576F8">
              <w:t>data</w:t>
            </w:r>
            <w:r w:rsidRPr="000576F8">
              <w:rPr>
                <w:rFonts w:hint="eastAsia"/>
              </w:rPr>
              <w:t>*</w:t>
            </w:r>
          </w:p>
        </w:tc>
        <w:tc>
          <w:tcPr>
            <w:tcW w:w="2340" w:type="dxa"/>
            <w:tcBorders>
              <w:top w:val="single" w:sz="4" w:space="0" w:color="auto"/>
            </w:tcBorders>
            <w:vAlign w:val="center"/>
          </w:tcPr>
          <w:p w14:paraId="123C2979" w14:textId="77777777" w:rsidR="00F938C0" w:rsidRPr="000576F8" w:rsidRDefault="00F938C0" w:rsidP="009C6E3D">
            <w:pPr>
              <w:pStyle w:val="TSP42tablebody"/>
            </w:pPr>
            <w:r w:rsidRPr="000576F8">
              <w:t>data</w:t>
            </w:r>
          </w:p>
        </w:tc>
        <w:tc>
          <w:tcPr>
            <w:tcW w:w="2340" w:type="dxa"/>
            <w:tcBorders>
              <w:top w:val="single" w:sz="4" w:space="0" w:color="auto"/>
            </w:tcBorders>
            <w:vAlign w:val="center"/>
          </w:tcPr>
          <w:p w14:paraId="290FC812" w14:textId="77777777" w:rsidR="00F938C0" w:rsidRPr="000576F8" w:rsidRDefault="00F938C0" w:rsidP="009C6E3D">
            <w:pPr>
              <w:pStyle w:val="TSP42tablebody"/>
            </w:pPr>
            <w:r w:rsidRPr="000576F8">
              <w:t>data</w:t>
            </w:r>
          </w:p>
        </w:tc>
        <w:tc>
          <w:tcPr>
            <w:tcW w:w="2341" w:type="dxa"/>
            <w:tcBorders>
              <w:top w:val="single" w:sz="4" w:space="0" w:color="auto"/>
            </w:tcBorders>
            <w:vAlign w:val="center"/>
          </w:tcPr>
          <w:p w14:paraId="5D7B2E75" w14:textId="77777777" w:rsidR="00F938C0" w:rsidRPr="000576F8" w:rsidRDefault="00F938C0" w:rsidP="009C6E3D">
            <w:pPr>
              <w:pStyle w:val="TSP42tablebody"/>
            </w:pPr>
            <w:r w:rsidRPr="000576F8">
              <w:t>data</w:t>
            </w:r>
          </w:p>
        </w:tc>
      </w:tr>
      <w:tr w:rsidR="00F938C0" w:rsidRPr="000576F8" w14:paraId="6E67A983" w14:textId="77777777" w:rsidTr="009C6E3D">
        <w:trPr>
          <w:trHeight w:val="57"/>
          <w:jc w:val="center"/>
        </w:trPr>
        <w:tc>
          <w:tcPr>
            <w:tcW w:w="2340" w:type="dxa"/>
            <w:vAlign w:val="center"/>
          </w:tcPr>
          <w:p w14:paraId="22E09CAC" w14:textId="77777777" w:rsidR="00F938C0" w:rsidRPr="000576F8" w:rsidRDefault="00F938C0" w:rsidP="009C6E3D">
            <w:pPr>
              <w:pStyle w:val="TSP42tablebody"/>
            </w:pPr>
            <w:r w:rsidRPr="000576F8">
              <w:t>data</w:t>
            </w:r>
          </w:p>
        </w:tc>
        <w:tc>
          <w:tcPr>
            <w:tcW w:w="2340" w:type="dxa"/>
            <w:vAlign w:val="center"/>
          </w:tcPr>
          <w:p w14:paraId="1DE7497B" w14:textId="77777777" w:rsidR="00F938C0" w:rsidRPr="000576F8" w:rsidRDefault="00F938C0" w:rsidP="009C6E3D">
            <w:pPr>
              <w:pStyle w:val="TSP42tablebody"/>
            </w:pPr>
            <w:r w:rsidRPr="000576F8">
              <w:t>data</w:t>
            </w:r>
          </w:p>
        </w:tc>
        <w:tc>
          <w:tcPr>
            <w:tcW w:w="2340" w:type="dxa"/>
            <w:vAlign w:val="center"/>
          </w:tcPr>
          <w:p w14:paraId="4CFAA2BD" w14:textId="77777777" w:rsidR="00F938C0" w:rsidRPr="000576F8" w:rsidRDefault="00F938C0" w:rsidP="009C6E3D">
            <w:pPr>
              <w:pStyle w:val="TSP42tablebody"/>
            </w:pPr>
            <w:r w:rsidRPr="000576F8">
              <w:t>data</w:t>
            </w:r>
          </w:p>
        </w:tc>
        <w:tc>
          <w:tcPr>
            <w:tcW w:w="2341" w:type="dxa"/>
            <w:vAlign w:val="center"/>
          </w:tcPr>
          <w:p w14:paraId="46420932" w14:textId="77777777" w:rsidR="00F938C0" w:rsidRPr="000576F8" w:rsidRDefault="00F938C0" w:rsidP="009C6E3D">
            <w:pPr>
              <w:pStyle w:val="TSP42tablebody"/>
            </w:pPr>
            <w:r w:rsidRPr="000576F8">
              <w:t>data</w:t>
            </w:r>
            <w:r w:rsidRPr="000576F8">
              <w:rPr>
                <w:vertAlign w:val="superscript"/>
              </w:rPr>
              <w:t>1</w:t>
            </w:r>
          </w:p>
        </w:tc>
      </w:tr>
    </w:tbl>
    <w:p w14:paraId="19DF0B71" w14:textId="77777777" w:rsidR="00F938C0" w:rsidRPr="005B2CF9" w:rsidRDefault="00F938C0" w:rsidP="00F938C0">
      <w:pPr>
        <w:pStyle w:val="TSP43tablefooter"/>
        <w:rPr>
          <w:rFonts w:eastAsiaTheme="minorEastAsia"/>
          <w:lang w:eastAsia="zh-CN"/>
        </w:rPr>
      </w:pPr>
      <w:r w:rsidRPr="00E34A6A">
        <w:t xml:space="preserve">This is a table </w:t>
      </w:r>
      <w:r>
        <w:rPr>
          <w:rFonts w:eastAsiaTheme="minorEastAsia" w:hint="eastAsia"/>
          <w:lang w:eastAsia="zh-CN"/>
        </w:rPr>
        <w:t xml:space="preserve">footer. </w:t>
      </w:r>
      <w:r w:rsidRPr="00D73AA5">
        <w:rPr>
          <w:rFonts w:eastAsiaTheme="minorEastAsia" w:hint="eastAsia"/>
          <w:lang w:eastAsia="zh-CN"/>
        </w:rPr>
        <w:t>*</w:t>
      </w:r>
      <w:r w:rsidRPr="00FB2C64">
        <w:t>The special</w:t>
      </w:r>
      <w:r>
        <w:rPr>
          <w:rFonts w:eastAsiaTheme="minorEastAsia" w:hint="eastAsia"/>
          <w:lang w:eastAsia="zh-CN"/>
        </w:rPr>
        <w:t xml:space="preserve"> </w:t>
      </w:r>
      <w:r w:rsidRPr="005B2CF9">
        <w:rPr>
          <w:rFonts w:eastAsiaTheme="minorEastAsia"/>
          <w:lang w:eastAsia="zh-CN"/>
        </w:rPr>
        <w:t>symbols</w:t>
      </w:r>
      <w:r>
        <w:rPr>
          <w:rFonts w:eastAsiaTheme="minorEastAsia" w:hint="eastAsia"/>
          <w:lang w:eastAsia="zh-CN"/>
        </w:rPr>
        <w:t xml:space="preserve"> </w:t>
      </w:r>
      <w:r w:rsidRPr="00FB2C64">
        <w:t xml:space="preserve">should be explained in </w:t>
      </w:r>
      <w:r>
        <w:rPr>
          <w:rFonts w:eastAsiaTheme="minorEastAsia" w:hint="eastAsia"/>
          <w:lang w:eastAsia="zh-CN"/>
        </w:rPr>
        <w:t xml:space="preserve">the </w:t>
      </w:r>
      <w:r w:rsidRPr="00FB2C64">
        <w:t>table footer</w:t>
      </w:r>
      <w:r>
        <w:rPr>
          <w:rFonts w:eastAsiaTheme="minorEastAsia" w:hint="eastAsia"/>
          <w:lang w:eastAsia="zh-CN"/>
        </w:rPr>
        <w:t xml:space="preserve">; </w:t>
      </w:r>
      <w:r w:rsidRPr="00D73AA5">
        <w:rPr>
          <w:rFonts w:eastAsiaTheme="minorEastAsia" w:hint="eastAsia"/>
          <w:vertAlign w:val="superscript"/>
          <w:lang w:eastAsia="zh-CN"/>
        </w:rPr>
        <w:t>1</w:t>
      </w:r>
      <w:r w:rsidRPr="00FB2C64">
        <w:t xml:space="preserve">The special </w:t>
      </w:r>
      <w:r w:rsidRPr="005B2CF9">
        <w:rPr>
          <w:rFonts w:eastAsiaTheme="minorEastAsia"/>
          <w:lang w:eastAsia="zh-CN"/>
        </w:rPr>
        <w:t>markers</w:t>
      </w:r>
      <w:r>
        <w:rPr>
          <w:rFonts w:eastAsiaTheme="minorEastAsia" w:hint="eastAsia"/>
          <w:lang w:eastAsia="zh-CN"/>
        </w:rPr>
        <w:t xml:space="preserve"> </w:t>
      </w:r>
      <w:r w:rsidRPr="00FB2C64">
        <w:t>should be explained in</w:t>
      </w:r>
      <w:r>
        <w:rPr>
          <w:rFonts w:eastAsiaTheme="minorEastAsia" w:hint="eastAsia"/>
          <w:lang w:eastAsia="zh-CN"/>
        </w:rPr>
        <w:t xml:space="preserve"> the</w:t>
      </w:r>
      <w:r w:rsidRPr="00FB2C64">
        <w:t xml:space="preserve"> table footer</w:t>
      </w:r>
      <w:r>
        <w:rPr>
          <w:rFonts w:eastAsiaTheme="minorEastAsia" w:hint="eastAsia"/>
          <w:lang w:eastAsia="zh-CN"/>
        </w:rPr>
        <w:t xml:space="preserve">. </w:t>
      </w:r>
      <w:r w:rsidRPr="00FB2C64">
        <w:t xml:space="preserve">Ensure that permission has been obtained and there is no copyright issue. If copyright is needed, please provide a citation in the following format: “Reprinted/adapted with permission from </w:t>
      </w:r>
      <w:r w:rsidR="00616A94" w:rsidRPr="00FB2C64">
        <w:t xml:space="preserve">Reference </w:t>
      </w:r>
      <w:r w:rsidRPr="00FB2C64">
        <w:t>[</w:t>
      </w:r>
      <w:r>
        <w:t>xx</w:t>
      </w:r>
      <w:r w:rsidRPr="00FB2C64">
        <w:t>]. Copyright year, copyright owner’s name”</w:t>
      </w:r>
      <w:r>
        <w:rPr>
          <w:rFonts w:eastAsiaTheme="minorEastAsia" w:hint="eastAsia"/>
          <w:lang w:eastAsia="zh-CN"/>
        </w:rPr>
        <w:t>.</w:t>
      </w:r>
    </w:p>
    <w:p w14:paraId="1CC6A37A" w14:textId="77777777" w:rsidR="00F938C0" w:rsidRDefault="00F938C0" w:rsidP="00F938C0">
      <w:pPr>
        <w:pStyle w:val="TSP31text"/>
        <w:rPr>
          <w:rFonts w:eastAsiaTheme="minorEastAsia"/>
          <w:lang w:eastAsia="zh-CN"/>
        </w:rPr>
      </w:pPr>
      <w:r w:rsidRPr="00FB2C64">
        <w:t xml:space="preserve">When citing multiple tables, </w:t>
      </w:r>
      <w:r w:rsidRPr="005A6A67">
        <w:t>use the following formats</w:t>
      </w:r>
      <w:r w:rsidRPr="00FB2C64">
        <w:t>: Tables 1 and 2, Tables 1–3, Tables 1, 2 and 4.</w:t>
      </w:r>
    </w:p>
    <w:p w14:paraId="0B7A465B" w14:textId="77777777" w:rsidR="00F938C0" w:rsidRPr="00FB2C64" w:rsidRDefault="00F938C0" w:rsidP="00F938C0">
      <w:pPr>
        <w:pStyle w:val="TSP21heading1"/>
      </w:pPr>
      <w:r>
        <w:rPr>
          <w:rFonts w:eastAsiaTheme="minorEastAsia" w:hint="eastAsia"/>
          <w:lang w:eastAsia="zh-CN"/>
        </w:rPr>
        <w:t>4</w:t>
      </w:r>
      <w:r>
        <w:t xml:space="preserve"> </w:t>
      </w:r>
      <w:r w:rsidRPr="00FB2C64">
        <w:t>Equations and Mathematical Expressions</w:t>
      </w:r>
    </w:p>
    <w:p w14:paraId="6CE9CC06" w14:textId="77777777" w:rsidR="00F938C0" w:rsidRPr="00FB2C64" w:rsidRDefault="00F938C0" w:rsidP="00F938C0">
      <w:pPr>
        <w:pStyle w:val="TSP31text"/>
      </w:pPr>
      <w:r w:rsidRPr="00FB2C64">
        <w:t xml:space="preserve">Equations and mathematical expressions must be inserted into the main text. </w:t>
      </w:r>
      <w:r w:rsidR="00BE3003" w:rsidRPr="00BE3003">
        <w:t>Equations should be created using either MathType or Word’s built-in equation editor, with a single editor applied consistently throughout the article, and formulas must not be inserted as images</w:t>
      </w:r>
      <w:r w:rsidRPr="00FB2C64">
        <w:t xml:space="preserve">. </w:t>
      </w:r>
      <w:r w:rsidR="00BE3003" w:rsidRPr="00BE3003">
        <w:t>Authors may format formulas in either in-line or display style</w:t>
      </w:r>
      <w:r w:rsidRPr="00FB2C64">
        <w:t>.</w:t>
      </w:r>
    </w:p>
    <w:p w14:paraId="60450082" w14:textId="77777777" w:rsidR="00F938C0" w:rsidRPr="000F74CC" w:rsidRDefault="00F938C0" w:rsidP="00F938C0">
      <w:pPr>
        <w:pStyle w:val="TSP22heading2"/>
        <w:spacing w:before="240"/>
      </w:pPr>
      <w:r>
        <w:rPr>
          <w:rFonts w:eastAsiaTheme="minorEastAsia" w:hint="eastAsia"/>
          <w:lang w:eastAsia="zh-CN"/>
        </w:rPr>
        <w:t>4</w:t>
      </w:r>
      <w:r w:rsidRPr="000F74CC">
        <w:t>.1 In-Line Style</w:t>
      </w:r>
    </w:p>
    <w:p w14:paraId="52315EA8" w14:textId="77777777" w:rsidR="00F938C0" w:rsidRPr="00FB2C64" w:rsidRDefault="00F938C0" w:rsidP="00F938C0">
      <w:pPr>
        <w:pStyle w:val="TSP31text"/>
      </w:pPr>
      <w:r w:rsidRPr="00FB2C64">
        <w:t xml:space="preserve">In-line equations/expressions are embedded into the paragraphs of the text. For example, </w:t>
      </w:r>
      <w:r w:rsidR="00BE3003" w:rsidRPr="00B37458">
        <w:rPr>
          <w:position w:val="-6"/>
        </w:rPr>
        <w:object w:dxaOrig="760" w:dyaOrig="320" w14:anchorId="6436C7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4pt;height:15.6pt" o:ole="">
            <v:imagedata r:id="rId12" o:title=""/>
          </v:shape>
          <o:OLEObject Type="Embed" ProgID="Equation.DSMT4" ShapeID="_x0000_i1025" DrawAspect="Content" ObjectID="_1829892533" r:id="rId13"/>
        </w:object>
      </w:r>
      <w:r w:rsidRPr="00FB2C64">
        <w:t>. In-line equations or expressions should not be numbered and should use the same/similar font and size as the main text.</w:t>
      </w:r>
    </w:p>
    <w:p w14:paraId="4B092E4B" w14:textId="77777777" w:rsidR="00F938C0" w:rsidRPr="000F74CC" w:rsidRDefault="00F938C0" w:rsidP="00F938C0">
      <w:pPr>
        <w:pStyle w:val="TSP22heading2"/>
        <w:spacing w:before="240"/>
      </w:pPr>
      <w:r>
        <w:rPr>
          <w:rFonts w:eastAsiaTheme="minorEastAsia" w:hint="eastAsia"/>
          <w:lang w:eastAsia="zh-CN"/>
        </w:rPr>
        <w:t>4</w:t>
      </w:r>
      <w:r w:rsidRPr="000F74CC">
        <w:t>.2 Display Style</w:t>
      </w:r>
    </w:p>
    <w:p w14:paraId="3A41D63A" w14:textId="77777777" w:rsidR="00F938C0" w:rsidRPr="00FB2C64" w:rsidRDefault="00F938C0" w:rsidP="00F938C0">
      <w:pPr>
        <w:pStyle w:val="TSP31text"/>
      </w:pPr>
      <w:r w:rsidRPr="005A6A67">
        <w:t>Equations in display format should be separated from the surrounding text, aligned to the left of the column, with the equation label aligned to the right margin. Equations should be editable and numbered consecutively in Arabic numerals within parentheses, where applicable</w:t>
      </w:r>
      <w:r w:rsidRPr="00FB2C64">
        <w:t>. See Eq. (1) for an example:</w:t>
      </w:r>
    </w:p>
    <w:tbl>
      <w:tblPr>
        <w:tblStyle w:val="TableGrid"/>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497"/>
        <w:gridCol w:w="864"/>
      </w:tblGrid>
      <w:tr w:rsidR="00F938C0" w:rsidRPr="00FB2C64" w14:paraId="052FA5C5" w14:textId="77777777" w:rsidTr="009C6E3D">
        <w:tc>
          <w:tcPr>
            <w:tcW w:w="9781" w:type="dxa"/>
            <w:vAlign w:val="center"/>
          </w:tcPr>
          <w:p w14:paraId="0AC446E4" w14:textId="77777777" w:rsidR="00F938C0" w:rsidRPr="00ED2E2A" w:rsidRDefault="00BE3003" w:rsidP="009C6E3D">
            <w:pPr>
              <w:pStyle w:val="TSP39equation"/>
              <w:rPr>
                <w:rFonts w:eastAsiaTheme="minorEastAsia"/>
                <w:lang w:eastAsia="zh-CN"/>
              </w:rPr>
            </w:pPr>
            <w:r w:rsidRPr="00BE3003">
              <w:rPr>
                <w:position w:val="-8"/>
              </w:rPr>
              <w:object w:dxaOrig="840" w:dyaOrig="340" w14:anchorId="249809C7">
                <v:shape id="_x0000_i1026" type="#_x0000_t75" style="width:42.8pt;height:17pt" o:ole="">
                  <v:imagedata r:id="rId14" o:title=""/>
                </v:shape>
                <o:OLEObject Type="Embed" ProgID="Equation.DSMT4" ShapeID="_x0000_i1026" DrawAspect="Content" ObjectID="_1829892534" r:id="rId15"/>
              </w:object>
            </w:r>
          </w:p>
        </w:tc>
        <w:tc>
          <w:tcPr>
            <w:tcW w:w="992" w:type="dxa"/>
            <w:vAlign w:val="center"/>
          </w:tcPr>
          <w:p w14:paraId="26E047CF" w14:textId="77777777" w:rsidR="00F938C0" w:rsidRPr="00FB2C64" w:rsidRDefault="00F938C0" w:rsidP="009C6E3D">
            <w:pPr>
              <w:pStyle w:val="TSP3aequationnumber"/>
            </w:pPr>
            <w:r w:rsidRPr="00FB2C64">
              <w:t>(1)</w:t>
            </w:r>
          </w:p>
        </w:tc>
      </w:tr>
    </w:tbl>
    <w:p w14:paraId="0FF73AAE" w14:textId="77777777" w:rsidR="00F938C0" w:rsidRDefault="00F938C0" w:rsidP="00F938C0">
      <w:pPr>
        <w:pStyle w:val="TSP32textnoindent"/>
        <w:rPr>
          <w:rFonts w:eastAsiaTheme="minorEastAsia"/>
          <w:color w:val="000000" w:themeColor="text1"/>
        </w:rPr>
      </w:pPr>
      <w:r w:rsidRPr="00FB2C64">
        <w:t>the text following an equation need not be a new paragraph. Please punctuate equations as regular text.</w:t>
      </w:r>
      <w:r w:rsidRPr="00FB2C64">
        <w:rPr>
          <w:rFonts w:eastAsiaTheme="minorEastAsia"/>
        </w:rPr>
        <w:t xml:space="preserve"> </w:t>
      </w:r>
      <w:r w:rsidRPr="00FB2C64">
        <w:rPr>
          <w:rFonts w:eastAsiaTheme="minorEastAsia"/>
          <w:color w:val="000000" w:themeColor="text1"/>
        </w:rPr>
        <w:t>When citing</w:t>
      </w:r>
      <w:r w:rsidRPr="00FB2C64">
        <w:rPr>
          <w:color w:val="000000" w:themeColor="text1"/>
        </w:rPr>
        <w:t xml:space="preserve"> multiple </w:t>
      </w:r>
      <w:r w:rsidRPr="00FB2C64">
        <w:t>equation</w:t>
      </w:r>
      <w:r w:rsidRPr="00FB2C64">
        <w:rPr>
          <w:rFonts w:eastAsiaTheme="minorEastAsia"/>
        </w:rPr>
        <w:t>s</w:t>
      </w:r>
      <w:r w:rsidRPr="00FB2C64">
        <w:rPr>
          <w:color w:val="000000" w:themeColor="text1"/>
        </w:rPr>
        <w:t>, please use the</w:t>
      </w:r>
      <w:r w:rsidRPr="00FB2C64">
        <w:rPr>
          <w:rFonts w:eastAsiaTheme="minorEastAsia"/>
          <w:color w:val="000000" w:themeColor="text1"/>
        </w:rPr>
        <w:t xml:space="preserve"> format: </w:t>
      </w:r>
      <w:proofErr w:type="spellStart"/>
      <w:r w:rsidRPr="00FB2C64">
        <w:rPr>
          <w:color w:val="000000" w:themeColor="text1"/>
        </w:rPr>
        <w:t>Eqs</w:t>
      </w:r>
      <w:proofErr w:type="spellEnd"/>
      <w:r w:rsidRPr="00FB2C64">
        <w:rPr>
          <w:color w:val="000000" w:themeColor="text1"/>
        </w:rPr>
        <w:t xml:space="preserve">. (1) and (2), </w:t>
      </w:r>
      <w:proofErr w:type="spellStart"/>
      <w:r w:rsidRPr="00FB2C64">
        <w:rPr>
          <w:color w:val="000000" w:themeColor="text1"/>
        </w:rPr>
        <w:t>Eqs</w:t>
      </w:r>
      <w:proofErr w:type="spellEnd"/>
      <w:r w:rsidRPr="00FB2C64">
        <w:rPr>
          <w:color w:val="000000" w:themeColor="text1"/>
        </w:rPr>
        <w:t>. (1)</w:t>
      </w:r>
      <w:r w:rsidRPr="00FB2C64">
        <w:rPr>
          <w:rFonts w:eastAsiaTheme="minorEastAsia"/>
        </w:rPr>
        <w:t>–</w:t>
      </w:r>
      <w:r w:rsidRPr="00FB2C64">
        <w:rPr>
          <w:color w:val="000000" w:themeColor="text1"/>
        </w:rPr>
        <w:t>(3)</w:t>
      </w:r>
      <w:r w:rsidR="006E22A6">
        <w:rPr>
          <w:rFonts w:eastAsiaTheme="minorEastAsia" w:hint="eastAsia"/>
          <w:color w:val="000000" w:themeColor="text1"/>
          <w:lang w:eastAsia="zh-CN"/>
        </w:rPr>
        <w:t xml:space="preserve">, </w:t>
      </w:r>
      <w:proofErr w:type="spellStart"/>
      <w:r w:rsidR="006E22A6" w:rsidRPr="006E22A6">
        <w:rPr>
          <w:rFonts w:eastAsiaTheme="minorEastAsia"/>
          <w:color w:val="000000" w:themeColor="text1"/>
          <w:lang w:eastAsia="zh-CN"/>
        </w:rPr>
        <w:t>Eqs</w:t>
      </w:r>
      <w:proofErr w:type="spellEnd"/>
      <w:r w:rsidR="006E22A6" w:rsidRPr="006E22A6">
        <w:rPr>
          <w:rFonts w:eastAsiaTheme="minorEastAsia"/>
          <w:color w:val="000000" w:themeColor="text1"/>
          <w:lang w:eastAsia="zh-CN"/>
        </w:rPr>
        <w:t>. (1), (2) and (4)</w:t>
      </w:r>
      <w:r w:rsidRPr="00FB2C64">
        <w:rPr>
          <w:rFonts w:eastAsiaTheme="minorEastAsia"/>
          <w:color w:val="000000" w:themeColor="text1"/>
        </w:rPr>
        <w:t>.</w:t>
      </w:r>
    </w:p>
    <w:p w14:paraId="1A92DCF6" w14:textId="77777777" w:rsidR="00F938C0" w:rsidRPr="000F74CC" w:rsidRDefault="00F938C0" w:rsidP="00F938C0">
      <w:pPr>
        <w:pStyle w:val="TSP22heading2"/>
        <w:spacing w:before="240"/>
        <w:rPr>
          <w:rFonts w:eastAsiaTheme="minorEastAsia"/>
        </w:rPr>
      </w:pPr>
      <w:r>
        <w:rPr>
          <w:rFonts w:eastAsiaTheme="minorEastAsia" w:hint="eastAsia"/>
          <w:lang w:eastAsia="zh-CN"/>
        </w:rPr>
        <w:t>4</w:t>
      </w:r>
      <w:r w:rsidRPr="000F74CC">
        <w:t>.3 Mathematical Expressions</w:t>
      </w:r>
    </w:p>
    <w:p w14:paraId="0F33823E" w14:textId="77777777" w:rsidR="00F938C0" w:rsidRPr="00744F06" w:rsidRDefault="00F938C0" w:rsidP="00F938C0">
      <w:pPr>
        <w:pStyle w:val="TSP31text"/>
        <w:rPr>
          <w:spacing w:val="-4"/>
        </w:rPr>
      </w:pPr>
      <w:r w:rsidRPr="00744F06">
        <w:rPr>
          <w:spacing w:val="-4"/>
        </w:rPr>
        <w:t>Theorem-type environments (including propositions, lemmas, corollaries</w:t>
      </w:r>
      <w:r>
        <w:rPr>
          <w:spacing w:val="-4"/>
        </w:rPr>
        <w:t>,</w:t>
      </w:r>
      <w:r w:rsidRPr="00744F06">
        <w:rPr>
          <w:spacing w:val="-4"/>
        </w:rPr>
        <w:t xml:space="preserve"> etc.) can be formatted as follows:</w:t>
      </w:r>
    </w:p>
    <w:p w14:paraId="461832D4" w14:textId="77777777" w:rsidR="0065240B" w:rsidRPr="00D314CE" w:rsidRDefault="00F938C0" w:rsidP="0065240B">
      <w:pPr>
        <w:pStyle w:val="TSP81theorem"/>
        <w:spacing w:after="60"/>
        <w:rPr>
          <w:rFonts w:eastAsiaTheme="minorEastAsia"/>
          <w:lang w:eastAsia="zh-CN"/>
        </w:rPr>
      </w:pPr>
      <w:r w:rsidRPr="000F74CC">
        <w:rPr>
          <w:b/>
          <w:i w:val="0"/>
        </w:rPr>
        <w:t>Theorem 1</w:t>
      </w:r>
      <w:r w:rsidR="00323108">
        <w:rPr>
          <w:rFonts w:eastAsiaTheme="minorEastAsia" w:hint="eastAsia"/>
          <w:b/>
          <w:i w:val="0"/>
          <w:lang w:eastAsia="zh-CN"/>
        </w:rPr>
        <w:t>:</w:t>
      </w:r>
      <w:r w:rsidRPr="00FB2C64">
        <w:t xml:space="preserve"> Example text of a theorem</w:t>
      </w:r>
      <w:r w:rsidRPr="00FB2C64">
        <w:rPr>
          <w:rFonts w:eastAsiaTheme="minorEastAsia"/>
        </w:rPr>
        <w:t xml:space="preserve"> (Text should be italic)</w:t>
      </w:r>
      <w:r w:rsidRPr="00FB2C64">
        <w:t>. Theorems, propositions, lemmas, etc.</w:t>
      </w:r>
      <w:r w:rsidR="000A571A">
        <w:rPr>
          <w:rFonts w:eastAsiaTheme="minorEastAsia" w:hint="eastAsia"/>
          <w:lang w:eastAsia="zh-CN"/>
        </w:rPr>
        <w:t>,</w:t>
      </w:r>
      <w:r w:rsidRPr="00FB2C64">
        <w:t xml:space="preserve"> should be numbered sequentially (i.e., Theorem 2 follows Theorem 1).</w:t>
      </w:r>
    </w:p>
    <w:p w14:paraId="2962D299" w14:textId="77777777" w:rsidR="00F938C0" w:rsidRPr="00FB2C64" w:rsidRDefault="00F938C0" w:rsidP="0065240B">
      <w:pPr>
        <w:pStyle w:val="TSP81theorem"/>
        <w:spacing w:before="60"/>
        <w:ind w:firstLine="425"/>
      </w:pPr>
      <w:r w:rsidRPr="00FB2C64">
        <w:t>Examples or Remarks use the same formatting, but should be numbered separately, so a document may contain Theorem 1, Remark 1 and Example 1.</w:t>
      </w:r>
    </w:p>
    <w:p w14:paraId="4F35FA6B" w14:textId="77777777" w:rsidR="00F938C0" w:rsidRPr="00FB2C64" w:rsidRDefault="00F938C0" w:rsidP="00F938C0">
      <w:pPr>
        <w:pStyle w:val="TSP31text"/>
      </w:pPr>
      <w:r w:rsidRPr="00FB2C64">
        <w:t>The text continues here. Proofs must be formatted as follows:</w:t>
      </w:r>
    </w:p>
    <w:p w14:paraId="64D4B59B" w14:textId="77777777" w:rsidR="00F938C0" w:rsidRPr="00FB2C64" w:rsidRDefault="00F938C0" w:rsidP="00F938C0">
      <w:pPr>
        <w:pStyle w:val="TSP82proof"/>
      </w:pPr>
      <w:r w:rsidRPr="000F74CC">
        <w:rPr>
          <w:b/>
        </w:rPr>
        <w:t>Proof of Theorem 1</w:t>
      </w:r>
      <w:r w:rsidR="00323108">
        <w:rPr>
          <w:rFonts w:eastAsiaTheme="minorEastAsia" w:hint="eastAsia"/>
          <w:b/>
          <w:lang w:eastAsia="zh-CN"/>
        </w:rPr>
        <w:t>:</w:t>
      </w:r>
      <w:r w:rsidRPr="00FB2C64">
        <w:t xml:space="preserve"> Text of the proof. Note that the phrase “of Theorem 1” is optional if it is clear which theorem is being referred to. Always finish a proof with the following symbol. </w:t>
      </w:r>
      <w:r w:rsidRPr="00FB2C64">
        <w:rPr>
          <w:rFonts w:ascii="Times New Roman" w:hAnsi="Times New Roman"/>
        </w:rPr>
        <w:t>□</w:t>
      </w:r>
    </w:p>
    <w:p w14:paraId="4F47FA3D" w14:textId="77777777" w:rsidR="00F938C0" w:rsidRPr="002F1CB6" w:rsidRDefault="00F938C0" w:rsidP="00F938C0">
      <w:pPr>
        <w:pStyle w:val="TSP31text"/>
        <w:spacing w:before="240" w:after="240"/>
        <w:rPr>
          <w:rFonts w:eastAsiaTheme="minorEastAsia"/>
          <w:lang w:eastAsia="zh-CN"/>
        </w:rPr>
      </w:pPr>
      <w:r w:rsidRPr="00AF2071">
        <w:rPr>
          <w:sz w:val="20"/>
          <w:szCs w:val="20"/>
        </w:rPr>
        <w:t>Algorithm</w:t>
      </w:r>
      <w:r>
        <w:rPr>
          <w:rFonts w:eastAsiaTheme="minorEastAsia" w:hint="eastAsia"/>
          <w:sz w:val="20"/>
          <w:szCs w:val="20"/>
          <w:lang w:eastAsia="zh-CN"/>
        </w:rPr>
        <w:t xml:space="preserve">s </w:t>
      </w:r>
      <w:r>
        <w:rPr>
          <w:rFonts w:eastAsiaTheme="minorEastAsia" w:hint="eastAsia"/>
          <w:spacing w:val="-2"/>
          <w:lang w:eastAsia="zh-CN"/>
        </w:rPr>
        <w:t>must</w:t>
      </w:r>
      <w:r w:rsidRPr="001933FC">
        <w:rPr>
          <w:spacing w:val="-2"/>
        </w:rPr>
        <w:t xml:space="preserve"> be numbered consecutively using Arabic numerals and placed within the text immediately following their first citation to maintain a seamless flow and clarity in the presentation.</w:t>
      </w:r>
      <w:r>
        <w:rPr>
          <w:rFonts w:eastAsiaTheme="minorEastAsia" w:hint="eastAsia"/>
          <w:spacing w:val="-2"/>
          <w:lang w:eastAsia="zh-CN"/>
        </w:rPr>
        <w:t xml:space="preserve"> </w:t>
      </w:r>
      <w:r w:rsidRPr="00FB2C64">
        <w:t xml:space="preserve">The first citation of </w:t>
      </w:r>
      <w:r w:rsidRPr="002F1CB6">
        <w:rPr>
          <w:sz w:val="20"/>
          <w:szCs w:val="20"/>
        </w:rPr>
        <w:t>Algorithm</w:t>
      </w:r>
      <w:r w:rsidRPr="002F1CB6">
        <w:rPr>
          <w:rFonts w:eastAsiaTheme="minorEastAsia" w:hint="eastAsia"/>
          <w:sz w:val="20"/>
          <w:szCs w:val="20"/>
          <w:lang w:eastAsia="zh-CN"/>
        </w:rPr>
        <w:t>s</w:t>
      </w:r>
      <w:r>
        <w:rPr>
          <w:rFonts w:eastAsiaTheme="minorEastAsia" w:hint="eastAsia"/>
          <w:b/>
          <w:bCs/>
          <w:sz w:val="20"/>
          <w:szCs w:val="20"/>
          <w:lang w:eastAsia="zh-CN"/>
        </w:rPr>
        <w:t xml:space="preserve"> </w:t>
      </w:r>
      <w:r w:rsidRPr="00FB2C64">
        <w:t>in the main text must follow a sequential order.</w:t>
      </w:r>
      <w:r>
        <w:rPr>
          <w:rFonts w:eastAsiaTheme="minorEastAsia" w:hint="eastAsia"/>
          <w:lang w:eastAsia="zh-CN"/>
        </w:rPr>
        <w:t xml:space="preserve"> </w:t>
      </w:r>
      <w:r w:rsidRPr="00AF2071">
        <w:rPr>
          <w:sz w:val="20"/>
          <w:szCs w:val="20"/>
        </w:rPr>
        <w:t>Algorithm</w:t>
      </w:r>
      <w:r>
        <w:rPr>
          <w:rFonts w:eastAsiaTheme="minorEastAsia" w:hint="eastAsia"/>
          <w:sz w:val="20"/>
          <w:szCs w:val="20"/>
          <w:lang w:eastAsia="zh-CN"/>
        </w:rPr>
        <w:t>s</w:t>
      </w:r>
      <w:r w:rsidRPr="00AF2071">
        <w:rPr>
          <w:spacing w:val="-4"/>
        </w:rPr>
        <w:t xml:space="preserve"> </w:t>
      </w:r>
      <w:r w:rsidRPr="00744F06">
        <w:rPr>
          <w:spacing w:val="-4"/>
        </w:rPr>
        <w:t>can be formatted as follows</w:t>
      </w:r>
      <w:r>
        <w:rPr>
          <w:rFonts w:eastAsiaTheme="minorEastAsia" w:hint="eastAsia"/>
          <w:spacing w:val="-4"/>
          <w:lang w:eastAsia="zh-CN"/>
        </w:rPr>
        <w:t xml:space="preserve"> (see </w:t>
      </w:r>
      <w:r w:rsidRPr="002F1CB6">
        <w:rPr>
          <w:sz w:val="20"/>
          <w:szCs w:val="20"/>
        </w:rPr>
        <w:t xml:space="preserve">Algorithm </w:t>
      </w:r>
      <w:r w:rsidRPr="002F1CB6">
        <w:rPr>
          <w:rFonts w:eastAsiaTheme="minorEastAsia" w:hint="eastAsia"/>
          <w:sz w:val="20"/>
          <w:szCs w:val="20"/>
          <w:lang w:eastAsia="zh-CN"/>
        </w:rPr>
        <w:t>1</w:t>
      </w:r>
      <w:r>
        <w:rPr>
          <w:rFonts w:eastAsiaTheme="minorEastAsia" w:hint="eastAsia"/>
          <w:spacing w:val="-4"/>
          <w:lang w:eastAsia="zh-CN"/>
        </w:rPr>
        <w:t>):</w:t>
      </w:r>
    </w:p>
    <w:tbl>
      <w:tblPr>
        <w:tblStyle w:val="TableGrid"/>
        <w:tblW w:w="9361"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8978"/>
      </w:tblGrid>
      <w:tr w:rsidR="00F938C0" w:rsidRPr="000576F8" w14:paraId="1D18B597" w14:textId="77777777" w:rsidTr="009C6E3D">
        <w:tc>
          <w:tcPr>
            <w:tcW w:w="9361" w:type="dxa"/>
            <w:gridSpan w:val="2"/>
            <w:tcBorders>
              <w:top w:val="single" w:sz="8" w:space="0" w:color="auto"/>
              <w:bottom w:val="single" w:sz="4" w:space="0" w:color="auto"/>
            </w:tcBorders>
            <w:vAlign w:val="center"/>
          </w:tcPr>
          <w:p w14:paraId="1757C477" w14:textId="77777777" w:rsidR="00F938C0" w:rsidRPr="00FC62D8" w:rsidRDefault="00F938C0" w:rsidP="00FC62D8">
            <w:pPr>
              <w:ind w:firstLine="0"/>
              <w:rPr>
                <w:sz w:val="20"/>
                <w:szCs w:val="18"/>
              </w:rPr>
            </w:pPr>
            <w:r w:rsidRPr="00FC62D8">
              <w:rPr>
                <w:b/>
                <w:bCs/>
                <w:sz w:val="20"/>
                <w:szCs w:val="18"/>
              </w:rPr>
              <w:t xml:space="preserve">Algorithm </w:t>
            </w:r>
            <w:r w:rsidRPr="00FC62D8">
              <w:rPr>
                <w:rFonts w:hint="eastAsia"/>
                <w:b/>
                <w:bCs/>
                <w:sz w:val="20"/>
                <w:szCs w:val="18"/>
              </w:rPr>
              <w:t>1</w:t>
            </w:r>
            <w:r w:rsidRPr="00FC62D8">
              <w:rPr>
                <w:b/>
                <w:bCs/>
                <w:sz w:val="20"/>
                <w:szCs w:val="18"/>
              </w:rPr>
              <w:t>:</w:t>
            </w:r>
            <w:r w:rsidRPr="00FC62D8">
              <w:rPr>
                <w:sz w:val="20"/>
                <w:szCs w:val="18"/>
              </w:rPr>
              <w:t xml:space="preserve"> This</w:t>
            </w:r>
            <w:r w:rsidRPr="00FC62D8">
              <w:rPr>
                <w:rFonts w:hint="eastAsia"/>
                <w:sz w:val="20"/>
                <w:szCs w:val="18"/>
              </w:rPr>
              <w:t xml:space="preserve"> is an </w:t>
            </w:r>
            <w:r w:rsidRPr="00FC62D8">
              <w:rPr>
                <w:sz w:val="20"/>
                <w:szCs w:val="18"/>
              </w:rPr>
              <w:t xml:space="preserve">algorithm </w:t>
            </w:r>
            <w:r w:rsidRPr="00FC62D8">
              <w:rPr>
                <w:rFonts w:hint="eastAsia"/>
                <w:sz w:val="20"/>
                <w:szCs w:val="18"/>
              </w:rPr>
              <w:t>caption</w:t>
            </w:r>
          </w:p>
        </w:tc>
      </w:tr>
      <w:tr w:rsidR="00F938C0" w:rsidRPr="000576F8" w14:paraId="06F38FE0" w14:textId="77777777" w:rsidTr="009C6E3D">
        <w:trPr>
          <w:trHeight w:val="173"/>
        </w:trPr>
        <w:tc>
          <w:tcPr>
            <w:tcW w:w="382" w:type="dxa"/>
            <w:tcBorders>
              <w:top w:val="single" w:sz="4" w:space="0" w:color="auto"/>
              <w:bottom w:val="nil"/>
            </w:tcBorders>
            <w:vAlign w:val="center"/>
          </w:tcPr>
          <w:p w14:paraId="57FB29B6" w14:textId="77777777" w:rsidR="00F938C0" w:rsidRPr="00FC62D8" w:rsidRDefault="00F938C0" w:rsidP="00FC62D8">
            <w:pPr>
              <w:spacing w:line="240" w:lineRule="auto"/>
              <w:ind w:firstLine="0"/>
              <w:rPr>
                <w:b/>
                <w:bCs/>
                <w:sz w:val="20"/>
                <w:szCs w:val="18"/>
              </w:rPr>
            </w:pPr>
            <w:r w:rsidRPr="00FC62D8">
              <w:rPr>
                <w:rFonts w:hint="eastAsia"/>
                <w:b/>
                <w:bCs/>
                <w:sz w:val="20"/>
                <w:szCs w:val="18"/>
              </w:rPr>
              <w:t>1:</w:t>
            </w:r>
          </w:p>
        </w:tc>
        <w:tc>
          <w:tcPr>
            <w:tcW w:w="8979" w:type="dxa"/>
            <w:tcBorders>
              <w:top w:val="single" w:sz="4" w:space="0" w:color="auto"/>
              <w:bottom w:val="nil"/>
            </w:tcBorders>
            <w:vAlign w:val="center"/>
          </w:tcPr>
          <w:p w14:paraId="597C0C5F" w14:textId="77777777" w:rsidR="00F938C0" w:rsidRPr="00FC62D8" w:rsidRDefault="00F938C0" w:rsidP="009C6E3D">
            <w:pPr>
              <w:rPr>
                <w:sz w:val="20"/>
                <w:szCs w:val="18"/>
              </w:rPr>
            </w:pPr>
            <w:r w:rsidRPr="00FC62D8">
              <w:rPr>
                <w:b/>
                <w:bCs/>
                <w:sz w:val="20"/>
                <w:szCs w:val="18"/>
              </w:rPr>
              <w:t>for</w:t>
            </w:r>
            <w:r w:rsidRPr="00FC62D8">
              <w:rPr>
                <w:sz w:val="20"/>
                <w:szCs w:val="18"/>
              </w:rPr>
              <w:t xml:space="preserve"> …</w:t>
            </w:r>
            <w:r w:rsidRPr="00FC62D8">
              <w:rPr>
                <w:rFonts w:hint="eastAsia"/>
                <w:sz w:val="20"/>
                <w:szCs w:val="18"/>
              </w:rPr>
              <w:t xml:space="preserve"> </w:t>
            </w:r>
            <w:r w:rsidRPr="00FC62D8">
              <w:rPr>
                <w:rFonts w:hint="eastAsia"/>
                <w:b/>
                <w:bCs/>
                <w:sz w:val="20"/>
                <w:szCs w:val="18"/>
              </w:rPr>
              <w:t>do</w:t>
            </w:r>
          </w:p>
        </w:tc>
      </w:tr>
      <w:tr w:rsidR="00F938C0" w:rsidRPr="000576F8" w14:paraId="35E63740" w14:textId="77777777" w:rsidTr="009C6E3D">
        <w:trPr>
          <w:trHeight w:val="169"/>
        </w:trPr>
        <w:tc>
          <w:tcPr>
            <w:tcW w:w="382" w:type="dxa"/>
            <w:tcBorders>
              <w:top w:val="nil"/>
              <w:bottom w:val="nil"/>
            </w:tcBorders>
            <w:vAlign w:val="center"/>
          </w:tcPr>
          <w:p w14:paraId="48E3456A" w14:textId="77777777" w:rsidR="00F938C0" w:rsidRPr="00FC62D8" w:rsidRDefault="00F938C0" w:rsidP="00FC62D8">
            <w:pPr>
              <w:spacing w:line="240" w:lineRule="auto"/>
              <w:ind w:firstLine="0"/>
              <w:rPr>
                <w:b/>
                <w:bCs/>
                <w:sz w:val="20"/>
                <w:szCs w:val="18"/>
              </w:rPr>
            </w:pPr>
            <w:r w:rsidRPr="00FC62D8">
              <w:rPr>
                <w:rFonts w:hint="eastAsia"/>
                <w:b/>
                <w:bCs/>
                <w:sz w:val="20"/>
                <w:szCs w:val="18"/>
              </w:rPr>
              <w:t>2:</w:t>
            </w:r>
          </w:p>
        </w:tc>
        <w:tc>
          <w:tcPr>
            <w:tcW w:w="8979" w:type="dxa"/>
            <w:tcBorders>
              <w:top w:val="nil"/>
              <w:bottom w:val="nil"/>
            </w:tcBorders>
            <w:vAlign w:val="center"/>
          </w:tcPr>
          <w:p w14:paraId="51EAC075" w14:textId="77777777" w:rsidR="00F938C0" w:rsidRPr="00FC62D8" w:rsidRDefault="00F938C0" w:rsidP="009C6E3D">
            <w:pPr>
              <w:ind w:left="425"/>
              <w:rPr>
                <w:b/>
                <w:bCs/>
                <w:sz w:val="20"/>
                <w:szCs w:val="18"/>
              </w:rPr>
            </w:pPr>
            <w:r w:rsidRPr="00FC62D8">
              <w:rPr>
                <w:b/>
                <w:bCs/>
                <w:sz w:val="20"/>
                <w:szCs w:val="18"/>
              </w:rPr>
              <w:t>for</w:t>
            </w:r>
            <w:r w:rsidRPr="00FC62D8">
              <w:rPr>
                <w:sz w:val="20"/>
                <w:szCs w:val="18"/>
              </w:rPr>
              <w:t xml:space="preserve"> …</w:t>
            </w:r>
            <w:r w:rsidRPr="00FC62D8">
              <w:rPr>
                <w:rFonts w:hint="eastAsia"/>
                <w:sz w:val="20"/>
                <w:szCs w:val="18"/>
              </w:rPr>
              <w:t xml:space="preserve"> </w:t>
            </w:r>
            <w:r w:rsidRPr="00FC62D8">
              <w:rPr>
                <w:rFonts w:hint="eastAsia"/>
                <w:b/>
                <w:bCs/>
                <w:sz w:val="20"/>
                <w:szCs w:val="18"/>
              </w:rPr>
              <w:t>do</w:t>
            </w:r>
          </w:p>
        </w:tc>
      </w:tr>
      <w:tr w:rsidR="00F938C0" w:rsidRPr="000576F8" w14:paraId="35340FE4" w14:textId="77777777" w:rsidTr="009C6E3D">
        <w:trPr>
          <w:trHeight w:val="169"/>
        </w:trPr>
        <w:tc>
          <w:tcPr>
            <w:tcW w:w="382" w:type="dxa"/>
            <w:tcBorders>
              <w:top w:val="nil"/>
              <w:bottom w:val="nil"/>
            </w:tcBorders>
            <w:vAlign w:val="center"/>
          </w:tcPr>
          <w:p w14:paraId="5BE2578F" w14:textId="77777777" w:rsidR="00F938C0" w:rsidRPr="00FC62D8" w:rsidRDefault="00F938C0" w:rsidP="00FC62D8">
            <w:pPr>
              <w:spacing w:line="240" w:lineRule="auto"/>
              <w:ind w:firstLine="0"/>
              <w:rPr>
                <w:b/>
                <w:bCs/>
                <w:sz w:val="20"/>
                <w:szCs w:val="18"/>
              </w:rPr>
            </w:pPr>
            <w:r w:rsidRPr="00FC62D8">
              <w:rPr>
                <w:rFonts w:hint="eastAsia"/>
                <w:b/>
                <w:bCs/>
                <w:sz w:val="20"/>
                <w:szCs w:val="18"/>
              </w:rPr>
              <w:t>3:</w:t>
            </w:r>
          </w:p>
        </w:tc>
        <w:tc>
          <w:tcPr>
            <w:tcW w:w="8979" w:type="dxa"/>
            <w:tcBorders>
              <w:top w:val="nil"/>
              <w:bottom w:val="nil"/>
            </w:tcBorders>
            <w:vAlign w:val="center"/>
          </w:tcPr>
          <w:p w14:paraId="1545E377" w14:textId="77777777" w:rsidR="00F938C0" w:rsidRPr="00FC62D8" w:rsidRDefault="00F938C0" w:rsidP="009C6E3D">
            <w:pPr>
              <w:ind w:left="851"/>
              <w:rPr>
                <w:b/>
                <w:bCs/>
                <w:sz w:val="20"/>
                <w:szCs w:val="18"/>
              </w:rPr>
            </w:pPr>
            <w:r w:rsidRPr="00FC62D8">
              <w:rPr>
                <w:b/>
                <w:bCs/>
                <w:sz w:val="20"/>
                <w:szCs w:val="18"/>
              </w:rPr>
              <w:t>for</w:t>
            </w:r>
            <w:r w:rsidRPr="00FC62D8">
              <w:rPr>
                <w:sz w:val="20"/>
                <w:szCs w:val="18"/>
              </w:rPr>
              <w:t xml:space="preserve"> …</w:t>
            </w:r>
            <w:r w:rsidRPr="00FC62D8">
              <w:rPr>
                <w:rFonts w:hint="eastAsia"/>
                <w:sz w:val="20"/>
                <w:szCs w:val="18"/>
              </w:rPr>
              <w:t xml:space="preserve"> </w:t>
            </w:r>
            <w:r w:rsidRPr="00FC62D8">
              <w:rPr>
                <w:rFonts w:hint="eastAsia"/>
                <w:b/>
                <w:bCs/>
                <w:sz w:val="20"/>
                <w:szCs w:val="18"/>
              </w:rPr>
              <w:t>do</w:t>
            </w:r>
          </w:p>
        </w:tc>
      </w:tr>
      <w:tr w:rsidR="00F938C0" w:rsidRPr="000576F8" w14:paraId="06894DF0" w14:textId="77777777" w:rsidTr="009C6E3D">
        <w:trPr>
          <w:trHeight w:val="169"/>
        </w:trPr>
        <w:tc>
          <w:tcPr>
            <w:tcW w:w="382" w:type="dxa"/>
            <w:tcBorders>
              <w:top w:val="nil"/>
              <w:bottom w:val="nil"/>
            </w:tcBorders>
            <w:vAlign w:val="center"/>
          </w:tcPr>
          <w:p w14:paraId="2952787E" w14:textId="77777777" w:rsidR="00F938C0" w:rsidRPr="00FC62D8" w:rsidRDefault="00F938C0" w:rsidP="00FC62D8">
            <w:pPr>
              <w:spacing w:line="240" w:lineRule="auto"/>
              <w:ind w:firstLine="0"/>
              <w:rPr>
                <w:b/>
                <w:bCs/>
                <w:sz w:val="20"/>
                <w:szCs w:val="18"/>
              </w:rPr>
            </w:pPr>
            <w:r w:rsidRPr="00FC62D8">
              <w:rPr>
                <w:rFonts w:hint="eastAsia"/>
                <w:b/>
                <w:bCs/>
                <w:sz w:val="20"/>
                <w:szCs w:val="18"/>
              </w:rPr>
              <w:t>4:</w:t>
            </w:r>
          </w:p>
        </w:tc>
        <w:tc>
          <w:tcPr>
            <w:tcW w:w="8979" w:type="dxa"/>
            <w:tcBorders>
              <w:top w:val="nil"/>
              <w:bottom w:val="nil"/>
            </w:tcBorders>
            <w:vAlign w:val="center"/>
          </w:tcPr>
          <w:p w14:paraId="5BE54B5E" w14:textId="77777777" w:rsidR="00F938C0" w:rsidRPr="00FC62D8" w:rsidRDefault="00F938C0" w:rsidP="009C6E3D">
            <w:pPr>
              <w:ind w:left="1276"/>
              <w:rPr>
                <w:b/>
                <w:bCs/>
                <w:sz w:val="20"/>
                <w:szCs w:val="18"/>
              </w:rPr>
            </w:pPr>
            <w:r w:rsidRPr="00FC62D8">
              <w:rPr>
                <w:b/>
                <w:bCs/>
                <w:sz w:val="20"/>
                <w:szCs w:val="18"/>
              </w:rPr>
              <w:t xml:space="preserve">if </w:t>
            </w:r>
            <w:r w:rsidRPr="00FC62D8">
              <w:rPr>
                <w:sz w:val="20"/>
                <w:szCs w:val="18"/>
              </w:rPr>
              <w:t>…</w:t>
            </w:r>
            <w:r w:rsidRPr="00FC62D8">
              <w:rPr>
                <w:rFonts w:hint="eastAsia"/>
                <w:sz w:val="20"/>
                <w:szCs w:val="18"/>
              </w:rPr>
              <w:t xml:space="preserve"> </w:t>
            </w:r>
            <w:r w:rsidRPr="00FC62D8">
              <w:rPr>
                <w:rFonts w:hint="eastAsia"/>
                <w:b/>
                <w:bCs/>
                <w:sz w:val="20"/>
                <w:szCs w:val="18"/>
              </w:rPr>
              <w:t>then</w:t>
            </w:r>
          </w:p>
        </w:tc>
      </w:tr>
      <w:tr w:rsidR="00F938C0" w:rsidRPr="000576F8" w14:paraId="0C35324A" w14:textId="77777777" w:rsidTr="009C6E3D">
        <w:trPr>
          <w:trHeight w:val="169"/>
        </w:trPr>
        <w:tc>
          <w:tcPr>
            <w:tcW w:w="382" w:type="dxa"/>
            <w:tcBorders>
              <w:top w:val="nil"/>
              <w:bottom w:val="nil"/>
            </w:tcBorders>
            <w:vAlign w:val="center"/>
          </w:tcPr>
          <w:p w14:paraId="5C7F9C2B" w14:textId="77777777" w:rsidR="00F938C0" w:rsidRPr="00FC62D8" w:rsidRDefault="00F938C0" w:rsidP="00FC62D8">
            <w:pPr>
              <w:spacing w:line="240" w:lineRule="auto"/>
              <w:ind w:firstLine="0"/>
              <w:rPr>
                <w:b/>
                <w:bCs/>
                <w:sz w:val="20"/>
                <w:szCs w:val="18"/>
              </w:rPr>
            </w:pPr>
            <w:r w:rsidRPr="00FC62D8">
              <w:rPr>
                <w:rFonts w:hint="eastAsia"/>
                <w:b/>
                <w:bCs/>
                <w:sz w:val="20"/>
                <w:szCs w:val="18"/>
              </w:rPr>
              <w:t>5:</w:t>
            </w:r>
          </w:p>
        </w:tc>
        <w:tc>
          <w:tcPr>
            <w:tcW w:w="8979" w:type="dxa"/>
            <w:tcBorders>
              <w:top w:val="nil"/>
              <w:bottom w:val="nil"/>
            </w:tcBorders>
            <w:vAlign w:val="center"/>
          </w:tcPr>
          <w:p w14:paraId="26970F5D" w14:textId="77777777" w:rsidR="00F938C0" w:rsidRPr="00FC62D8" w:rsidRDefault="00F938C0" w:rsidP="009C6E3D">
            <w:pPr>
              <w:ind w:left="1701"/>
              <w:rPr>
                <w:b/>
                <w:bCs/>
                <w:sz w:val="20"/>
                <w:szCs w:val="18"/>
              </w:rPr>
            </w:pPr>
            <w:r w:rsidRPr="00FC62D8">
              <w:rPr>
                <w:b/>
                <w:bCs/>
                <w:sz w:val="20"/>
                <w:szCs w:val="18"/>
              </w:rPr>
              <w:t>…</w:t>
            </w:r>
          </w:p>
        </w:tc>
      </w:tr>
      <w:tr w:rsidR="00F938C0" w:rsidRPr="000576F8" w14:paraId="5B512ED1" w14:textId="77777777" w:rsidTr="009C6E3D">
        <w:trPr>
          <w:trHeight w:val="169"/>
        </w:trPr>
        <w:tc>
          <w:tcPr>
            <w:tcW w:w="382" w:type="dxa"/>
            <w:tcBorders>
              <w:top w:val="nil"/>
              <w:bottom w:val="nil"/>
            </w:tcBorders>
            <w:vAlign w:val="center"/>
          </w:tcPr>
          <w:p w14:paraId="6FD6E9A4" w14:textId="77777777" w:rsidR="00F938C0" w:rsidRPr="00FC62D8" w:rsidRDefault="00F938C0" w:rsidP="00FC62D8">
            <w:pPr>
              <w:spacing w:line="240" w:lineRule="auto"/>
              <w:ind w:firstLine="0"/>
              <w:rPr>
                <w:b/>
                <w:bCs/>
                <w:sz w:val="20"/>
                <w:szCs w:val="18"/>
              </w:rPr>
            </w:pPr>
            <w:r w:rsidRPr="00FC62D8">
              <w:rPr>
                <w:rFonts w:hint="eastAsia"/>
                <w:b/>
                <w:bCs/>
                <w:sz w:val="20"/>
                <w:szCs w:val="18"/>
              </w:rPr>
              <w:t>6:</w:t>
            </w:r>
          </w:p>
        </w:tc>
        <w:tc>
          <w:tcPr>
            <w:tcW w:w="8979" w:type="dxa"/>
            <w:tcBorders>
              <w:top w:val="nil"/>
              <w:bottom w:val="nil"/>
            </w:tcBorders>
            <w:vAlign w:val="center"/>
          </w:tcPr>
          <w:p w14:paraId="22CE3197" w14:textId="77777777" w:rsidR="00F938C0" w:rsidRPr="00FC62D8" w:rsidRDefault="00F938C0" w:rsidP="009C6E3D">
            <w:pPr>
              <w:ind w:left="1276"/>
              <w:rPr>
                <w:b/>
                <w:bCs/>
                <w:sz w:val="20"/>
                <w:szCs w:val="18"/>
              </w:rPr>
            </w:pPr>
            <w:r w:rsidRPr="00FC62D8">
              <w:rPr>
                <w:b/>
                <w:bCs/>
                <w:sz w:val="20"/>
                <w:szCs w:val="18"/>
              </w:rPr>
              <w:t>end</w:t>
            </w:r>
            <w:r w:rsidRPr="00FC62D8">
              <w:rPr>
                <w:rFonts w:hint="eastAsia"/>
                <w:b/>
                <w:bCs/>
                <w:sz w:val="20"/>
                <w:szCs w:val="18"/>
              </w:rPr>
              <w:t xml:space="preserve"> if</w:t>
            </w:r>
          </w:p>
        </w:tc>
      </w:tr>
      <w:tr w:rsidR="00F938C0" w:rsidRPr="000576F8" w14:paraId="4784AEC2" w14:textId="77777777" w:rsidTr="009C6E3D">
        <w:trPr>
          <w:trHeight w:val="169"/>
        </w:trPr>
        <w:tc>
          <w:tcPr>
            <w:tcW w:w="382" w:type="dxa"/>
            <w:tcBorders>
              <w:top w:val="nil"/>
              <w:bottom w:val="nil"/>
            </w:tcBorders>
            <w:vAlign w:val="center"/>
          </w:tcPr>
          <w:p w14:paraId="547DF445" w14:textId="77777777" w:rsidR="00F938C0" w:rsidRPr="00FC62D8" w:rsidRDefault="00F938C0" w:rsidP="00FC62D8">
            <w:pPr>
              <w:spacing w:line="240" w:lineRule="auto"/>
              <w:ind w:firstLine="0"/>
              <w:rPr>
                <w:b/>
                <w:bCs/>
                <w:sz w:val="20"/>
                <w:szCs w:val="18"/>
              </w:rPr>
            </w:pPr>
            <w:r w:rsidRPr="00FC62D8">
              <w:rPr>
                <w:rFonts w:hint="eastAsia"/>
                <w:b/>
                <w:bCs/>
                <w:sz w:val="20"/>
                <w:szCs w:val="18"/>
              </w:rPr>
              <w:t>7:</w:t>
            </w:r>
          </w:p>
        </w:tc>
        <w:tc>
          <w:tcPr>
            <w:tcW w:w="8979" w:type="dxa"/>
            <w:tcBorders>
              <w:top w:val="nil"/>
              <w:bottom w:val="nil"/>
            </w:tcBorders>
            <w:vAlign w:val="center"/>
          </w:tcPr>
          <w:p w14:paraId="7F10EDEE" w14:textId="77777777" w:rsidR="00F938C0" w:rsidRPr="00FC62D8" w:rsidRDefault="00F938C0" w:rsidP="009C6E3D">
            <w:pPr>
              <w:ind w:left="851"/>
              <w:rPr>
                <w:b/>
                <w:bCs/>
                <w:sz w:val="20"/>
                <w:szCs w:val="18"/>
              </w:rPr>
            </w:pPr>
            <w:r w:rsidRPr="00FC62D8">
              <w:rPr>
                <w:b/>
                <w:bCs/>
                <w:sz w:val="20"/>
                <w:szCs w:val="18"/>
              </w:rPr>
              <w:t xml:space="preserve">end </w:t>
            </w:r>
            <w:r w:rsidRPr="00FC62D8">
              <w:rPr>
                <w:rFonts w:hint="eastAsia"/>
                <w:b/>
                <w:bCs/>
                <w:sz w:val="20"/>
                <w:szCs w:val="18"/>
              </w:rPr>
              <w:t>for</w:t>
            </w:r>
          </w:p>
        </w:tc>
      </w:tr>
      <w:tr w:rsidR="00F938C0" w:rsidRPr="000576F8" w14:paraId="1994755A" w14:textId="77777777" w:rsidTr="009C6E3D">
        <w:trPr>
          <w:trHeight w:val="169"/>
        </w:trPr>
        <w:tc>
          <w:tcPr>
            <w:tcW w:w="382" w:type="dxa"/>
            <w:tcBorders>
              <w:top w:val="nil"/>
              <w:bottom w:val="nil"/>
            </w:tcBorders>
            <w:vAlign w:val="center"/>
          </w:tcPr>
          <w:p w14:paraId="48312683" w14:textId="77777777" w:rsidR="00F938C0" w:rsidRPr="00FC62D8" w:rsidRDefault="00F938C0" w:rsidP="00FC62D8">
            <w:pPr>
              <w:spacing w:line="240" w:lineRule="auto"/>
              <w:ind w:firstLine="0"/>
              <w:rPr>
                <w:b/>
                <w:bCs/>
                <w:sz w:val="20"/>
                <w:szCs w:val="18"/>
              </w:rPr>
            </w:pPr>
            <w:r w:rsidRPr="00FC62D8">
              <w:rPr>
                <w:rFonts w:hint="eastAsia"/>
                <w:b/>
                <w:bCs/>
                <w:sz w:val="20"/>
                <w:szCs w:val="18"/>
              </w:rPr>
              <w:t>8:</w:t>
            </w:r>
          </w:p>
        </w:tc>
        <w:tc>
          <w:tcPr>
            <w:tcW w:w="8979" w:type="dxa"/>
            <w:tcBorders>
              <w:top w:val="nil"/>
              <w:bottom w:val="nil"/>
            </w:tcBorders>
            <w:vAlign w:val="center"/>
          </w:tcPr>
          <w:p w14:paraId="209F47DC" w14:textId="77777777" w:rsidR="00F938C0" w:rsidRPr="00FC62D8" w:rsidRDefault="00F938C0" w:rsidP="009C6E3D">
            <w:pPr>
              <w:ind w:left="425"/>
              <w:rPr>
                <w:b/>
                <w:bCs/>
                <w:sz w:val="20"/>
                <w:szCs w:val="18"/>
              </w:rPr>
            </w:pPr>
            <w:r w:rsidRPr="00FC62D8">
              <w:rPr>
                <w:b/>
                <w:bCs/>
                <w:sz w:val="20"/>
                <w:szCs w:val="18"/>
              </w:rPr>
              <w:t xml:space="preserve">end </w:t>
            </w:r>
            <w:r w:rsidRPr="00FC62D8">
              <w:rPr>
                <w:rFonts w:hint="eastAsia"/>
                <w:b/>
                <w:bCs/>
                <w:sz w:val="20"/>
                <w:szCs w:val="18"/>
              </w:rPr>
              <w:t>for</w:t>
            </w:r>
          </w:p>
        </w:tc>
      </w:tr>
      <w:tr w:rsidR="00F938C0" w:rsidRPr="000576F8" w14:paraId="0278D8D5" w14:textId="77777777" w:rsidTr="009C6E3D">
        <w:trPr>
          <w:trHeight w:val="169"/>
        </w:trPr>
        <w:tc>
          <w:tcPr>
            <w:tcW w:w="382" w:type="dxa"/>
            <w:tcBorders>
              <w:top w:val="nil"/>
            </w:tcBorders>
            <w:vAlign w:val="center"/>
          </w:tcPr>
          <w:p w14:paraId="6F66BA89" w14:textId="77777777" w:rsidR="00F938C0" w:rsidRPr="00FC62D8" w:rsidRDefault="00F938C0" w:rsidP="00FC62D8">
            <w:pPr>
              <w:spacing w:line="240" w:lineRule="auto"/>
              <w:ind w:firstLine="0"/>
              <w:rPr>
                <w:b/>
                <w:bCs/>
                <w:sz w:val="20"/>
                <w:szCs w:val="18"/>
              </w:rPr>
            </w:pPr>
            <w:r w:rsidRPr="00FC62D8">
              <w:rPr>
                <w:rFonts w:hint="eastAsia"/>
                <w:b/>
                <w:bCs/>
                <w:sz w:val="20"/>
                <w:szCs w:val="18"/>
              </w:rPr>
              <w:t>9:</w:t>
            </w:r>
          </w:p>
        </w:tc>
        <w:tc>
          <w:tcPr>
            <w:tcW w:w="8979" w:type="dxa"/>
            <w:tcBorders>
              <w:top w:val="nil"/>
            </w:tcBorders>
            <w:vAlign w:val="center"/>
          </w:tcPr>
          <w:p w14:paraId="530F067D" w14:textId="77777777" w:rsidR="00F938C0" w:rsidRPr="00FC62D8" w:rsidRDefault="00F938C0" w:rsidP="009C6E3D">
            <w:pPr>
              <w:rPr>
                <w:b/>
                <w:bCs/>
                <w:sz w:val="20"/>
                <w:szCs w:val="18"/>
              </w:rPr>
            </w:pPr>
            <w:r w:rsidRPr="00FC62D8">
              <w:rPr>
                <w:b/>
                <w:bCs/>
                <w:sz w:val="20"/>
                <w:szCs w:val="18"/>
              </w:rPr>
              <w:t xml:space="preserve">end </w:t>
            </w:r>
            <w:r w:rsidRPr="00FC62D8">
              <w:rPr>
                <w:rFonts w:hint="eastAsia"/>
                <w:b/>
                <w:bCs/>
                <w:sz w:val="20"/>
                <w:szCs w:val="18"/>
              </w:rPr>
              <w:t>for</w:t>
            </w:r>
          </w:p>
        </w:tc>
      </w:tr>
    </w:tbl>
    <w:p w14:paraId="71231AAC" w14:textId="77777777" w:rsidR="00F938C0" w:rsidRDefault="00F938C0" w:rsidP="00F938C0">
      <w:pPr>
        <w:pStyle w:val="TSP31text"/>
        <w:spacing w:before="240"/>
        <w:rPr>
          <w:rFonts w:eastAsiaTheme="minorEastAsia"/>
        </w:rPr>
      </w:pPr>
      <w:r w:rsidRPr="00DE146A">
        <w:rPr>
          <w:rFonts w:eastAsiaTheme="minorEastAsia"/>
        </w:rPr>
        <w:t>Algorithms must be submitted in an editable format and not as images.</w:t>
      </w:r>
    </w:p>
    <w:p w14:paraId="6AC33AA3" w14:textId="77777777" w:rsidR="00F938C0" w:rsidRPr="00FB2C64" w:rsidRDefault="00F938C0" w:rsidP="00F938C0">
      <w:pPr>
        <w:pStyle w:val="TSP21heading1"/>
      </w:pPr>
      <w:r>
        <w:t xml:space="preserve">5 </w:t>
      </w:r>
      <w:r w:rsidRPr="00FB2C64">
        <w:t>Statements</w:t>
      </w:r>
    </w:p>
    <w:p w14:paraId="5EAD5D40" w14:textId="77777777" w:rsidR="00F938C0" w:rsidRPr="0065240B" w:rsidRDefault="00F938C0" w:rsidP="00F938C0">
      <w:pPr>
        <w:pStyle w:val="TSP31text"/>
        <w:rPr>
          <w:sz w:val="20"/>
          <w:szCs w:val="20"/>
        </w:rPr>
      </w:pPr>
      <w:r w:rsidRPr="0065240B">
        <w:rPr>
          <w:sz w:val="20"/>
          <w:szCs w:val="20"/>
        </w:rPr>
        <w:t>Please note that the 6 pieces of information (Acknowledgement, Funding Statement, Author Contributions, Availability of Data and Materials, Ethics Approval, Conflicts of Interest) need to be truthfully provided at the end of the article.</w:t>
      </w:r>
    </w:p>
    <w:p w14:paraId="3BDF3884" w14:textId="77777777" w:rsidR="00F938C0" w:rsidRPr="00827247" w:rsidRDefault="00F938C0" w:rsidP="00F938C0">
      <w:pPr>
        <w:pStyle w:val="TSP62BackMatter"/>
        <w:spacing w:before="240"/>
        <w:rPr>
          <w:rFonts w:eastAsiaTheme="minorEastAsia"/>
          <w:color w:val="000000" w:themeColor="text1"/>
          <w:spacing w:val="-4"/>
          <w:szCs w:val="22"/>
          <w:lang w:eastAsia="zh-CN"/>
        </w:rPr>
      </w:pPr>
      <w:r w:rsidRPr="00827247">
        <w:rPr>
          <w:b/>
          <w:color w:val="000000" w:themeColor="text1"/>
          <w:spacing w:val="-4"/>
          <w:szCs w:val="22"/>
        </w:rPr>
        <w:t>Acknowledgement:</w:t>
      </w:r>
      <w:r w:rsidRPr="00827247">
        <w:rPr>
          <w:color w:val="000000" w:themeColor="text1"/>
          <w:spacing w:val="-4"/>
          <w:szCs w:val="22"/>
        </w:rPr>
        <w:t xml:space="preserve"> </w:t>
      </w:r>
      <w:r w:rsidRPr="00827247">
        <w:rPr>
          <w:spacing w:val="-4"/>
        </w:rPr>
        <w:t>This section is intended for acknowledging any support not covered under the Author Contributions or Funding Statement sections. This may include administrative and technical assistance, as well as in-kind contributions such as materials or equipment provided for the research</w:t>
      </w:r>
      <w:r w:rsidRPr="00827247">
        <w:rPr>
          <w:color w:val="000000" w:themeColor="text1"/>
          <w:spacing w:val="-4"/>
          <w:szCs w:val="22"/>
        </w:rPr>
        <w:t xml:space="preserve">. </w:t>
      </w:r>
      <w:r w:rsidRPr="00827247">
        <w:rPr>
          <w:spacing w:val="-4"/>
        </w:rPr>
        <w:t>Please be aware that the specific funding grant number should only appear in the Funding Statement.</w:t>
      </w:r>
      <w:r w:rsidRPr="00827247">
        <w:rPr>
          <w:rFonts w:eastAsiaTheme="minorEastAsia" w:hint="eastAsia"/>
          <w:spacing w:val="-4"/>
          <w:lang w:eastAsia="zh-CN"/>
        </w:rPr>
        <w:t xml:space="preserve"> </w:t>
      </w:r>
      <w:r w:rsidRPr="00827247">
        <w:rPr>
          <w:rFonts w:eastAsiaTheme="minorEastAsia"/>
          <w:spacing w:val="-4"/>
          <w:lang w:eastAsia="zh-CN"/>
        </w:rPr>
        <w:t xml:space="preserve">If there are no </w:t>
      </w:r>
      <w:r w:rsidR="0065240B" w:rsidRPr="00827247">
        <w:rPr>
          <w:rFonts w:eastAsiaTheme="minorEastAsia"/>
          <w:spacing w:val="-4"/>
          <w:lang w:eastAsia="zh-CN"/>
        </w:rPr>
        <w:t>acknowled</w:t>
      </w:r>
      <w:r w:rsidR="0065240B">
        <w:rPr>
          <w:rFonts w:eastAsiaTheme="minorEastAsia"/>
          <w:spacing w:val="-4"/>
          <w:lang w:eastAsia="zh-CN"/>
        </w:rPr>
        <w:t>g</w:t>
      </w:r>
      <w:r w:rsidR="0065240B" w:rsidRPr="00827247">
        <w:rPr>
          <w:rFonts w:eastAsiaTheme="minorEastAsia"/>
          <w:spacing w:val="-4"/>
          <w:lang w:eastAsia="zh-CN"/>
        </w:rPr>
        <w:t>ement</w:t>
      </w:r>
      <w:r w:rsidRPr="00827247">
        <w:rPr>
          <w:rFonts w:eastAsiaTheme="minorEastAsia"/>
          <w:spacing w:val="-4"/>
          <w:lang w:eastAsia="zh-CN"/>
        </w:rPr>
        <w:t xml:space="preserve"> to be made, please use “Not applicable</w:t>
      </w:r>
      <w:r w:rsidR="0065240B">
        <w:rPr>
          <w:rFonts w:eastAsiaTheme="minorEastAsia"/>
          <w:spacing w:val="-4"/>
          <w:lang w:eastAsia="zh-CN"/>
        </w:rPr>
        <w:t>.</w:t>
      </w:r>
      <w:r w:rsidRPr="00827247">
        <w:rPr>
          <w:rFonts w:eastAsiaTheme="minorEastAsia"/>
          <w:spacing w:val="-4"/>
          <w:lang w:eastAsia="zh-CN"/>
        </w:rPr>
        <w:t>”</w:t>
      </w:r>
      <w:r w:rsidRPr="00827247">
        <w:rPr>
          <w:rFonts w:eastAsiaTheme="minorEastAsia" w:hint="eastAsia"/>
          <w:spacing w:val="-4"/>
          <w:lang w:eastAsia="zh-CN"/>
        </w:rPr>
        <w:t xml:space="preserve"> or </w:t>
      </w:r>
      <w:r w:rsidRPr="00827247">
        <w:rPr>
          <w:rFonts w:eastAsiaTheme="minorEastAsia"/>
          <w:spacing w:val="-4"/>
          <w:lang w:eastAsia="zh-CN"/>
        </w:rPr>
        <w:t>“</w:t>
      </w:r>
      <w:r w:rsidRPr="00827247">
        <w:rPr>
          <w:rFonts w:eastAsiaTheme="minorEastAsia" w:hint="eastAsia"/>
          <w:spacing w:val="-4"/>
          <w:lang w:eastAsia="zh-CN"/>
        </w:rPr>
        <w:t>None</w:t>
      </w:r>
      <w:r w:rsidR="0065240B">
        <w:rPr>
          <w:rFonts w:eastAsiaTheme="minorEastAsia"/>
          <w:spacing w:val="-4"/>
          <w:lang w:eastAsia="zh-CN"/>
        </w:rPr>
        <w:t>.</w:t>
      </w:r>
      <w:r w:rsidRPr="00827247">
        <w:rPr>
          <w:rFonts w:eastAsiaTheme="minorEastAsia"/>
          <w:spacing w:val="-4"/>
          <w:lang w:eastAsia="zh-CN"/>
        </w:rPr>
        <w:t>”</w:t>
      </w:r>
    </w:p>
    <w:p w14:paraId="7D87F8BD" w14:textId="77777777" w:rsidR="00F938C0" w:rsidRPr="00FB2C64" w:rsidRDefault="00F938C0" w:rsidP="00F938C0">
      <w:pPr>
        <w:pStyle w:val="TSP62BackMatter"/>
        <w:spacing w:before="240"/>
      </w:pPr>
      <w:r w:rsidRPr="00006B35">
        <w:rPr>
          <w:b/>
          <w:bCs/>
        </w:rPr>
        <w:t>Funding Statement</w:t>
      </w:r>
      <w:r w:rsidRPr="00FB2C64">
        <w:rPr>
          <w:b/>
          <w:bCs/>
        </w:rPr>
        <w:t xml:space="preserve">: </w:t>
      </w:r>
      <w:r w:rsidRPr="00FB2C64">
        <w:t>Authors should describe sources of funding that have supported the work, including specific grant numbers, initials of authors who received the grant, and the URLs to sponsors’ websites: “This research was funded by Name of Funder, grant number xxx</w:t>
      </w:r>
      <w:r w:rsidR="0065240B">
        <w:t>.</w:t>
      </w:r>
      <w:r w:rsidRPr="00FB2C64">
        <w:t>” or “The APC was funded by xxx</w:t>
      </w:r>
      <w:r w:rsidR="0065240B">
        <w:t>.</w:t>
      </w:r>
      <w:r w:rsidRPr="00FB2C64">
        <w:t xml:space="preserve">” </w:t>
      </w:r>
      <w:r w:rsidRPr="00040322">
        <w:t xml:space="preserve">Please ensure that all funding information is accurate and that the names of funding agencies are spelled according to the standard forms listed at </w:t>
      </w:r>
      <w:hyperlink r:id="rId16" w:tgtFrame="_new" w:history="1">
        <w:r w:rsidRPr="00040322">
          <w:rPr>
            <w:rStyle w:val="Hyperlink"/>
          </w:rPr>
          <w:t>https://search.crossref.org/funding</w:t>
        </w:r>
      </w:hyperlink>
      <w:r w:rsidRPr="00040322">
        <w:t>. Inaccuracies may affect the traceability of your work and future funding recognition</w:t>
      </w:r>
      <w:r>
        <w:rPr>
          <w:rFonts w:eastAsiaTheme="minorEastAsia" w:hint="eastAsia"/>
          <w:lang w:eastAsia="zh-CN"/>
        </w:rPr>
        <w:t xml:space="preserve">. </w:t>
      </w:r>
      <w:r w:rsidRPr="00FB2C64">
        <w:t>If there is no funding support, please write “The author(s) received no specific funding for this study</w:t>
      </w:r>
      <w:r w:rsidR="002675BF">
        <w:rPr>
          <w:rFonts w:eastAsiaTheme="minorEastAsia" w:hint="eastAsia"/>
          <w:lang w:eastAsia="zh-CN"/>
        </w:rPr>
        <w:t>.</w:t>
      </w:r>
      <w:r w:rsidRPr="00FB2C64">
        <w:t>”</w:t>
      </w:r>
    </w:p>
    <w:p w14:paraId="645E743A" w14:textId="77777777" w:rsidR="00F938C0" w:rsidRPr="00E257FA" w:rsidRDefault="00F938C0" w:rsidP="00F938C0">
      <w:pPr>
        <w:pStyle w:val="TSP62BackMatter"/>
        <w:spacing w:before="240" w:after="60"/>
        <w:rPr>
          <w:rFonts w:eastAsiaTheme="minorEastAsia"/>
          <w:spacing w:val="-2"/>
          <w:lang w:val="en-GB" w:eastAsia="zh-CN"/>
        </w:rPr>
      </w:pPr>
      <w:r w:rsidRPr="00E257FA">
        <w:rPr>
          <w:b/>
          <w:bCs/>
          <w:color w:val="000000" w:themeColor="text1"/>
          <w:spacing w:val="-2"/>
          <w:szCs w:val="22"/>
        </w:rPr>
        <w:t xml:space="preserve">Author Contributions: </w:t>
      </w:r>
      <w:r w:rsidRPr="00E257FA">
        <w:rPr>
          <w:spacing w:val="-2"/>
          <w:lang w:val="en-GB"/>
        </w:rPr>
        <w:t xml:space="preserve">The Author Contributions statement is mandatory for research articles, except for papers with a single author. It should represent all the authors and is to be included upon submission. All listed authors </w:t>
      </w:r>
      <w:r>
        <w:rPr>
          <w:rFonts w:eastAsiaTheme="minorEastAsia" w:hint="eastAsia"/>
          <w:spacing w:val="-2"/>
          <w:lang w:val="en-GB" w:eastAsia="zh-CN"/>
        </w:rPr>
        <w:t>must</w:t>
      </w:r>
      <w:r w:rsidRPr="00E257FA">
        <w:rPr>
          <w:spacing w:val="-2"/>
          <w:lang w:val="en-GB"/>
        </w:rPr>
        <w:t xml:space="preserve"> have substantially contributed to the manuscript and have approved the final submitted version, which should include a description of each author</w:t>
      </w:r>
      <w:r w:rsidRPr="00E257FA">
        <w:rPr>
          <w:rFonts w:eastAsiaTheme="minorEastAsia"/>
          <w:spacing w:val="-2"/>
          <w:lang w:val="en-GB"/>
        </w:rPr>
        <w:t>’</w:t>
      </w:r>
      <w:r w:rsidRPr="00E257FA">
        <w:rPr>
          <w:spacing w:val="-2"/>
          <w:lang w:val="en-GB"/>
        </w:rPr>
        <w:t>s specific work and</w:t>
      </w:r>
      <w:r w:rsidRPr="00E257FA">
        <w:rPr>
          <w:rFonts w:eastAsiaTheme="minorEastAsia" w:hint="eastAsia"/>
          <w:spacing w:val="-2"/>
          <w:lang w:val="en-GB" w:eastAsia="zh-CN"/>
        </w:rPr>
        <w:t xml:space="preserve"> </w:t>
      </w:r>
      <w:r w:rsidRPr="00E257FA">
        <w:rPr>
          <w:rFonts w:eastAsiaTheme="minorEastAsia"/>
          <w:spacing w:val="-2"/>
          <w:lang w:val="en-GB" w:eastAsia="zh-CN"/>
        </w:rPr>
        <w:t>contribution</w:t>
      </w:r>
      <w:r w:rsidRPr="00E257FA">
        <w:rPr>
          <w:spacing w:val="-2"/>
        </w:rPr>
        <w:t>.</w:t>
      </w:r>
      <w:r w:rsidRPr="00E257FA">
        <w:rPr>
          <w:rFonts w:eastAsiaTheme="minorEastAsia" w:hint="eastAsia"/>
          <w:spacing w:val="-2"/>
          <w:lang w:eastAsia="zh-CN"/>
        </w:rPr>
        <w:t xml:space="preserve"> </w:t>
      </w:r>
      <w:r w:rsidRPr="00E257FA">
        <w:rPr>
          <w:spacing w:val="-2"/>
          <w:lang w:val="en-GB"/>
        </w:rPr>
        <w:t>We suggest the following format for the contribution statement:</w:t>
      </w:r>
    </w:p>
    <w:p w14:paraId="169DC1CB" w14:textId="77777777" w:rsidR="00F938C0" w:rsidRPr="00E257FA" w:rsidRDefault="00F938C0" w:rsidP="00F938C0">
      <w:pPr>
        <w:pStyle w:val="TSP62BackMatter"/>
        <w:spacing w:before="60" w:after="60"/>
        <w:rPr>
          <w:rFonts w:eastAsiaTheme="minorEastAsia"/>
          <w:color w:val="000000" w:themeColor="text1"/>
          <w:szCs w:val="22"/>
          <w:lang w:eastAsia="zh-CN"/>
        </w:rPr>
      </w:pPr>
      <w:r w:rsidRPr="00FB2C64">
        <w:rPr>
          <w:color w:val="000000" w:themeColor="text1"/>
          <w:szCs w:val="22"/>
        </w:rPr>
        <w:t xml:space="preserve">“The authors confirm contribution to the paper as follows: </w:t>
      </w:r>
      <w:r w:rsidRPr="0042484A">
        <w:rPr>
          <w:color w:val="000000" w:themeColor="text1"/>
          <w:szCs w:val="22"/>
        </w:rPr>
        <w:t xml:space="preserve">Conceptualization, </w:t>
      </w:r>
      <w:r w:rsidRPr="00FB2C64">
        <w:rPr>
          <w:color w:val="000000" w:themeColor="text1"/>
          <w:szCs w:val="22"/>
        </w:rPr>
        <w:t>First-name Lastname1</w:t>
      </w:r>
      <w:r w:rsidRPr="0042484A">
        <w:rPr>
          <w:color w:val="000000" w:themeColor="text1"/>
          <w:szCs w:val="22"/>
        </w:rPr>
        <w:t xml:space="preserve"> and </w:t>
      </w:r>
      <w:r w:rsidRPr="00FB2C64">
        <w:rPr>
          <w:color w:val="000000" w:themeColor="text1"/>
          <w:szCs w:val="22"/>
        </w:rPr>
        <w:t>First-name Lastname</w:t>
      </w:r>
      <w:r>
        <w:rPr>
          <w:color w:val="000000" w:themeColor="text1"/>
          <w:szCs w:val="22"/>
        </w:rPr>
        <w:t>2</w:t>
      </w:r>
      <w:r w:rsidRPr="0042484A">
        <w:rPr>
          <w:color w:val="000000" w:themeColor="text1"/>
          <w:szCs w:val="22"/>
        </w:rPr>
        <w:t xml:space="preserve">; methodology, </w:t>
      </w:r>
      <w:r w:rsidRPr="00FB2C64">
        <w:rPr>
          <w:color w:val="000000" w:themeColor="text1"/>
          <w:szCs w:val="22"/>
        </w:rPr>
        <w:t>First-name Lastname1</w:t>
      </w:r>
      <w:r w:rsidRPr="0042484A">
        <w:rPr>
          <w:color w:val="000000" w:themeColor="text1"/>
          <w:szCs w:val="22"/>
        </w:rPr>
        <w:t xml:space="preserve">; software, </w:t>
      </w:r>
      <w:r w:rsidRPr="00FB2C64">
        <w:rPr>
          <w:color w:val="000000" w:themeColor="text1"/>
          <w:szCs w:val="22"/>
        </w:rPr>
        <w:t>First-name Lastname1</w:t>
      </w:r>
      <w:r w:rsidRPr="0042484A">
        <w:rPr>
          <w:color w:val="000000" w:themeColor="text1"/>
          <w:szCs w:val="22"/>
        </w:rPr>
        <w:t xml:space="preserve">; validation, </w:t>
      </w:r>
      <w:r w:rsidRPr="00FB2C64">
        <w:rPr>
          <w:color w:val="000000" w:themeColor="text1"/>
          <w:szCs w:val="22"/>
        </w:rPr>
        <w:t>First-name Lastname1</w:t>
      </w:r>
      <w:r w:rsidRPr="0042484A">
        <w:rPr>
          <w:color w:val="000000" w:themeColor="text1"/>
          <w:szCs w:val="22"/>
        </w:rPr>
        <w:t xml:space="preserve">, </w:t>
      </w:r>
      <w:r w:rsidRPr="00FB2C64">
        <w:rPr>
          <w:color w:val="000000" w:themeColor="text1"/>
          <w:szCs w:val="22"/>
        </w:rPr>
        <w:t>First-name Lastname</w:t>
      </w:r>
      <w:r>
        <w:rPr>
          <w:color w:val="000000" w:themeColor="text1"/>
          <w:szCs w:val="22"/>
        </w:rPr>
        <w:t>2</w:t>
      </w:r>
      <w:r w:rsidRPr="0042484A">
        <w:rPr>
          <w:color w:val="000000" w:themeColor="text1"/>
          <w:szCs w:val="22"/>
        </w:rPr>
        <w:t xml:space="preserve"> and </w:t>
      </w:r>
      <w:r w:rsidRPr="00FB2C64">
        <w:rPr>
          <w:color w:val="000000" w:themeColor="text1"/>
          <w:szCs w:val="22"/>
        </w:rPr>
        <w:t>First-name Lastname</w:t>
      </w:r>
      <w:r>
        <w:rPr>
          <w:color w:val="000000" w:themeColor="text1"/>
          <w:szCs w:val="22"/>
        </w:rPr>
        <w:t>3</w:t>
      </w:r>
      <w:r w:rsidRPr="0042484A">
        <w:rPr>
          <w:color w:val="000000" w:themeColor="text1"/>
          <w:szCs w:val="22"/>
        </w:rPr>
        <w:t xml:space="preserve">; formal analysis, </w:t>
      </w:r>
      <w:r w:rsidRPr="00FB2C64">
        <w:rPr>
          <w:color w:val="000000" w:themeColor="text1"/>
          <w:szCs w:val="22"/>
        </w:rPr>
        <w:t>First-name Lastname1</w:t>
      </w:r>
      <w:r w:rsidRPr="0042484A">
        <w:rPr>
          <w:color w:val="000000" w:themeColor="text1"/>
          <w:szCs w:val="22"/>
        </w:rPr>
        <w:t xml:space="preserve">; investigation, </w:t>
      </w:r>
      <w:r w:rsidRPr="00FB2C64">
        <w:rPr>
          <w:color w:val="000000" w:themeColor="text1"/>
          <w:szCs w:val="22"/>
        </w:rPr>
        <w:t>First-name Lastname</w:t>
      </w:r>
      <w:r>
        <w:rPr>
          <w:color w:val="000000" w:themeColor="text1"/>
          <w:szCs w:val="22"/>
        </w:rPr>
        <w:t>1</w:t>
      </w:r>
      <w:r w:rsidRPr="0042484A">
        <w:rPr>
          <w:color w:val="000000" w:themeColor="text1"/>
          <w:szCs w:val="22"/>
        </w:rPr>
        <w:t xml:space="preserve">; resources, </w:t>
      </w:r>
      <w:r w:rsidRPr="00FB2C64">
        <w:rPr>
          <w:color w:val="000000" w:themeColor="text1"/>
          <w:szCs w:val="22"/>
        </w:rPr>
        <w:t>First-name Lastname1</w:t>
      </w:r>
      <w:r w:rsidRPr="0042484A">
        <w:rPr>
          <w:color w:val="000000" w:themeColor="text1"/>
          <w:szCs w:val="22"/>
        </w:rPr>
        <w:t xml:space="preserve">; data curation, </w:t>
      </w:r>
      <w:r w:rsidRPr="00FB2C64">
        <w:rPr>
          <w:color w:val="000000" w:themeColor="text1"/>
          <w:szCs w:val="22"/>
        </w:rPr>
        <w:t>First-name Lastname1</w:t>
      </w:r>
      <w:r w:rsidRPr="0042484A">
        <w:rPr>
          <w:color w:val="000000" w:themeColor="text1"/>
          <w:szCs w:val="22"/>
        </w:rPr>
        <w:t xml:space="preserve">; writing—original draft preparation, </w:t>
      </w:r>
      <w:r w:rsidRPr="00FB2C64">
        <w:rPr>
          <w:color w:val="000000" w:themeColor="text1"/>
          <w:szCs w:val="22"/>
        </w:rPr>
        <w:t>First-name Lastname1</w:t>
      </w:r>
      <w:r w:rsidRPr="0042484A">
        <w:rPr>
          <w:color w:val="000000" w:themeColor="text1"/>
          <w:szCs w:val="22"/>
        </w:rPr>
        <w:t xml:space="preserve">; writing—review and editing, </w:t>
      </w:r>
      <w:r w:rsidRPr="00FB2C64">
        <w:rPr>
          <w:color w:val="000000" w:themeColor="text1"/>
          <w:szCs w:val="22"/>
        </w:rPr>
        <w:t>First-name Lastname1</w:t>
      </w:r>
      <w:r w:rsidRPr="0042484A">
        <w:rPr>
          <w:color w:val="000000" w:themeColor="text1"/>
          <w:szCs w:val="22"/>
        </w:rPr>
        <w:t xml:space="preserve">; visualization, </w:t>
      </w:r>
      <w:r w:rsidRPr="00FB2C64">
        <w:rPr>
          <w:color w:val="000000" w:themeColor="text1"/>
          <w:szCs w:val="22"/>
        </w:rPr>
        <w:t>First-name Lastname1</w:t>
      </w:r>
      <w:r w:rsidRPr="0042484A">
        <w:rPr>
          <w:color w:val="000000" w:themeColor="text1"/>
          <w:szCs w:val="22"/>
        </w:rPr>
        <w:t xml:space="preserve">; supervision, </w:t>
      </w:r>
      <w:r w:rsidRPr="00FB2C64">
        <w:rPr>
          <w:color w:val="000000" w:themeColor="text1"/>
          <w:szCs w:val="22"/>
        </w:rPr>
        <w:t>First-name Lastname1</w:t>
      </w:r>
      <w:r w:rsidRPr="0042484A">
        <w:rPr>
          <w:color w:val="000000" w:themeColor="text1"/>
          <w:szCs w:val="22"/>
        </w:rPr>
        <w:t xml:space="preserve">; project administration, </w:t>
      </w:r>
      <w:r w:rsidRPr="00FB2C64">
        <w:rPr>
          <w:color w:val="000000" w:themeColor="text1"/>
          <w:szCs w:val="22"/>
        </w:rPr>
        <w:t>First-name Lastname1</w:t>
      </w:r>
      <w:r w:rsidRPr="0042484A">
        <w:rPr>
          <w:color w:val="000000" w:themeColor="text1"/>
          <w:szCs w:val="22"/>
        </w:rPr>
        <w:t xml:space="preserve">; funding acquisition, </w:t>
      </w:r>
      <w:r w:rsidRPr="00FB2C64">
        <w:rPr>
          <w:color w:val="000000" w:themeColor="text1"/>
          <w:szCs w:val="22"/>
        </w:rPr>
        <w:t>First-name Lastname1</w:t>
      </w:r>
      <w:r>
        <w:rPr>
          <w:color w:val="000000" w:themeColor="text1"/>
          <w:szCs w:val="22"/>
        </w:rPr>
        <w:t xml:space="preserve">. </w:t>
      </w:r>
      <w:r w:rsidRPr="00FB2C64">
        <w:rPr>
          <w:color w:val="000000" w:themeColor="text1"/>
          <w:szCs w:val="22"/>
        </w:rPr>
        <w:t>All authors reviewed and approved the final version of the manuscript</w:t>
      </w:r>
      <w:r w:rsidR="0065240B">
        <w:rPr>
          <w:color w:val="000000" w:themeColor="text1"/>
          <w:szCs w:val="22"/>
        </w:rPr>
        <w:t>.</w:t>
      </w:r>
      <w:r w:rsidRPr="00FB2C64">
        <w:rPr>
          <w:color w:val="000000" w:themeColor="text1"/>
          <w:szCs w:val="22"/>
        </w:rPr>
        <w:t>”</w:t>
      </w:r>
    </w:p>
    <w:p w14:paraId="3D2051BA" w14:textId="77777777" w:rsidR="00F938C0" w:rsidRPr="00FB2C64" w:rsidRDefault="00827247" w:rsidP="00F938C0">
      <w:pPr>
        <w:pStyle w:val="TSP62BackMatter"/>
        <w:spacing w:before="60" w:after="60"/>
        <w:rPr>
          <w:color w:val="000000" w:themeColor="text1"/>
          <w:szCs w:val="22"/>
        </w:rPr>
      </w:pPr>
      <w:r>
        <w:t xml:space="preserve">Please turn to the </w:t>
      </w:r>
      <w:hyperlink r:id="rId17" w:history="1">
        <w:proofErr w:type="spellStart"/>
        <w:r w:rsidRPr="00E972A4">
          <w:rPr>
            <w:rStyle w:val="Hyperlink"/>
            <w:rFonts w:eastAsia="SimSun"/>
          </w:rPr>
          <w:t>CRediT</w:t>
        </w:r>
        <w:proofErr w:type="spellEnd"/>
        <w:r w:rsidRPr="00E972A4">
          <w:rPr>
            <w:rStyle w:val="Hyperlink"/>
            <w:rFonts w:eastAsia="SimSun"/>
          </w:rPr>
          <w:t xml:space="preserve"> role descriptors—</w:t>
        </w:r>
        <w:proofErr w:type="spellStart"/>
        <w:r w:rsidRPr="00E972A4">
          <w:rPr>
            <w:rStyle w:val="Hyperlink"/>
            <w:rFonts w:eastAsia="SimSun"/>
          </w:rPr>
          <w:t>CRediT</w:t>
        </w:r>
        <w:proofErr w:type="spellEnd"/>
      </w:hyperlink>
      <w:r>
        <w:t xml:space="preserve"> for the term explanation</w:t>
      </w:r>
      <w:r w:rsidR="00F938C0">
        <w:t>.</w:t>
      </w:r>
    </w:p>
    <w:p w14:paraId="1BEC2344" w14:textId="77777777" w:rsidR="00F938C0" w:rsidRPr="00D73AA5" w:rsidRDefault="00F938C0" w:rsidP="00F938C0">
      <w:pPr>
        <w:pStyle w:val="TSP62BackMatter"/>
        <w:spacing w:before="240"/>
        <w:rPr>
          <w:rFonts w:eastAsiaTheme="minorEastAsia"/>
          <w:lang w:eastAsia="zh-CN"/>
        </w:rPr>
      </w:pPr>
      <w:r w:rsidRPr="00006B35">
        <w:rPr>
          <w:b/>
          <w:bCs/>
        </w:rPr>
        <w:t>Availability of Data and Materials:</w:t>
      </w:r>
      <w:r w:rsidRPr="00FB2C64">
        <w:rPr>
          <w:b/>
          <w:bCs/>
        </w:rPr>
        <w:t xml:space="preserve"> </w:t>
      </w:r>
      <w:r w:rsidRPr="00FB2C64">
        <w:t>This statement should make clear how readers can access the data used in the study and explain why any unavailable data cannot be released. The following five statements are offered for reference</w:t>
      </w:r>
      <w:r>
        <w:rPr>
          <w:rFonts w:eastAsiaTheme="minorEastAsia" w:hint="eastAsia"/>
          <w:lang w:eastAsia="zh-CN"/>
        </w:rPr>
        <w:t>:</w:t>
      </w:r>
    </w:p>
    <w:p w14:paraId="4D11A13F" w14:textId="77777777" w:rsidR="00F938C0" w:rsidRPr="00D86142" w:rsidRDefault="00F938C0" w:rsidP="00311D3F">
      <w:pPr>
        <w:pStyle w:val="TSP37itemize"/>
        <w:numPr>
          <w:ilvl w:val="0"/>
          <w:numId w:val="44"/>
        </w:numPr>
        <w:spacing w:before="60" w:after="60"/>
        <w:rPr>
          <w:sz w:val="20"/>
          <w:szCs w:val="20"/>
        </w:rPr>
      </w:pPr>
      <w:r w:rsidRPr="00D86142">
        <w:rPr>
          <w:sz w:val="20"/>
          <w:szCs w:val="20"/>
        </w:rPr>
        <w:t>Data openly available in a public repository.</w:t>
      </w:r>
    </w:p>
    <w:p w14:paraId="3863DAE8" w14:textId="77777777" w:rsidR="00F938C0" w:rsidRPr="00D86142" w:rsidRDefault="00F938C0" w:rsidP="00FC62D8">
      <w:pPr>
        <w:shd w:val="clear" w:color="auto" w:fill="FFFFFF"/>
        <w:ind w:left="425" w:firstLine="0"/>
        <w:rPr>
          <w:color w:val="000000" w:themeColor="text1"/>
        </w:rPr>
      </w:pPr>
      <w:r w:rsidRPr="00D86142">
        <w:rPr>
          <w:color w:val="000000" w:themeColor="text1"/>
        </w:rPr>
        <w:t>“The data that support the findings of this study are openly available in [repository name] at [URL].”</w:t>
      </w:r>
    </w:p>
    <w:p w14:paraId="69D1DB22" w14:textId="77777777" w:rsidR="00F938C0" w:rsidRPr="00D86142" w:rsidRDefault="00F938C0" w:rsidP="00311D3F">
      <w:pPr>
        <w:pStyle w:val="TSP37itemize"/>
        <w:spacing w:before="60" w:after="60"/>
        <w:rPr>
          <w:sz w:val="20"/>
          <w:szCs w:val="20"/>
        </w:rPr>
      </w:pPr>
      <w:r w:rsidRPr="00D86142">
        <w:rPr>
          <w:sz w:val="20"/>
          <w:szCs w:val="20"/>
        </w:rPr>
        <w:t>Data available within the article or its Supplementary Materials.</w:t>
      </w:r>
    </w:p>
    <w:p w14:paraId="32D093EC" w14:textId="77777777" w:rsidR="00F938C0" w:rsidRPr="00D86142" w:rsidRDefault="00F938C0" w:rsidP="00FC62D8">
      <w:pPr>
        <w:shd w:val="clear" w:color="auto" w:fill="FFFFFF"/>
        <w:ind w:left="425" w:firstLine="0"/>
        <w:rPr>
          <w:color w:val="000000" w:themeColor="text1"/>
        </w:rPr>
      </w:pPr>
      <w:r w:rsidRPr="00D86142">
        <w:rPr>
          <w:color w:val="000000" w:themeColor="text1"/>
        </w:rPr>
        <w:t>“The authors confirm that the data supporting the findings of this study are available within the article [and/or] its Supplementary Materials.”</w:t>
      </w:r>
    </w:p>
    <w:p w14:paraId="06C7A625" w14:textId="77777777" w:rsidR="00F938C0" w:rsidRPr="00D86142" w:rsidRDefault="00F938C0" w:rsidP="00311D3F">
      <w:pPr>
        <w:pStyle w:val="TSP37itemize"/>
        <w:spacing w:before="60" w:after="60"/>
        <w:rPr>
          <w:sz w:val="20"/>
          <w:szCs w:val="20"/>
        </w:rPr>
      </w:pPr>
      <w:r w:rsidRPr="00D86142">
        <w:rPr>
          <w:sz w:val="20"/>
          <w:szCs w:val="20"/>
        </w:rPr>
        <w:t>Data available on request from the authors.</w:t>
      </w:r>
    </w:p>
    <w:p w14:paraId="343D9203" w14:textId="77777777" w:rsidR="00F938C0" w:rsidRPr="00D86142" w:rsidRDefault="00F938C0" w:rsidP="00FC62D8">
      <w:pPr>
        <w:shd w:val="clear" w:color="auto" w:fill="FFFFFF"/>
        <w:ind w:left="425" w:firstLine="0"/>
        <w:rPr>
          <w:color w:val="000000" w:themeColor="text1"/>
        </w:rPr>
      </w:pPr>
      <w:r w:rsidRPr="00D86142">
        <w:rPr>
          <w:color w:val="000000" w:themeColor="text1"/>
        </w:rPr>
        <w:t>“The data that support the findings of this study are available from the Corresponding Author, [author initials], upon reasonable request.”</w:t>
      </w:r>
    </w:p>
    <w:p w14:paraId="39175C40" w14:textId="77777777" w:rsidR="00F938C0" w:rsidRPr="00D86142" w:rsidRDefault="00F938C0" w:rsidP="00311D3F">
      <w:pPr>
        <w:pStyle w:val="TSP37itemize"/>
        <w:spacing w:before="60" w:after="60"/>
        <w:rPr>
          <w:sz w:val="20"/>
          <w:szCs w:val="20"/>
        </w:rPr>
      </w:pPr>
      <w:r w:rsidRPr="00D86142">
        <w:rPr>
          <w:sz w:val="20"/>
          <w:szCs w:val="20"/>
        </w:rPr>
        <w:t>Data not available due to [ethical/legal/commercial] restrictions.</w:t>
      </w:r>
    </w:p>
    <w:p w14:paraId="503AD0F3" w14:textId="77777777" w:rsidR="00F938C0" w:rsidRPr="00D86142" w:rsidRDefault="00F938C0" w:rsidP="00FC62D8">
      <w:pPr>
        <w:shd w:val="clear" w:color="auto" w:fill="FFFFFF"/>
        <w:ind w:left="425" w:firstLine="0"/>
        <w:rPr>
          <w:color w:val="000000" w:themeColor="text1"/>
        </w:rPr>
      </w:pPr>
      <w:r w:rsidRPr="00D86142">
        <w:rPr>
          <w:color w:val="000000" w:themeColor="text1"/>
        </w:rPr>
        <w:t>“Due to the nature of this research, participants of this study did not agree for their data to be shared publicly, so supporting data is not available.”</w:t>
      </w:r>
    </w:p>
    <w:p w14:paraId="7B6EE1FA" w14:textId="77777777" w:rsidR="00F938C0" w:rsidRPr="00D86142" w:rsidRDefault="00F938C0" w:rsidP="00311D3F">
      <w:pPr>
        <w:pStyle w:val="TSP37itemize"/>
        <w:spacing w:before="60" w:after="60"/>
        <w:rPr>
          <w:sz w:val="20"/>
          <w:szCs w:val="20"/>
        </w:rPr>
      </w:pPr>
      <w:r w:rsidRPr="00D86142">
        <w:rPr>
          <w:sz w:val="20"/>
          <w:szCs w:val="20"/>
        </w:rPr>
        <w:t>“Not applicable.” (This article does not involve data availability, and this section is not applicable).</w:t>
      </w:r>
    </w:p>
    <w:p w14:paraId="67E01CA5" w14:textId="77777777" w:rsidR="00F938C0" w:rsidRPr="00D73AA5" w:rsidRDefault="00F938C0" w:rsidP="00F938C0">
      <w:pPr>
        <w:pStyle w:val="TSP62BackMatter"/>
        <w:spacing w:before="240"/>
        <w:rPr>
          <w:rFonts w:eastAsiaTheme="minorEastAsia"/>
          <w:lang w:eastAsia="zh-CN"/>
        </w:rPr>
      </w:pPr>
      <w:r w:rsidRPr="00006B35">
        <w:rPr>
          <w:b/>
          <w:bCs/>
        </w:rPr>
        <w:t>Ethics Approval:</w:t>
      </w:r>
      <w:r w:rsidRPr="00FB2C64">
        <w:t xml:space="preserve"> Guidelines for ethical approval statements may differ based on the journal, a standard ethical approval statement will usually include:</w:t>
      </w:r>
    </w:p>
    <w:p w14:paraId="1BB7C447" w14:textId="77777777" w:rsidR="00F938C0" w:rsidRPr="00587214" w:rsidRDefault="00F938C0" w:rsidP="00F938C0">
      <w:pPr>
        <w:pStyle w:val="TSP37itemize"/>
        <w:numPr>
          <w:ilvl w:val="0"/>
          <w:numId w:val="43"/>
        </w:numPr>
        <w:spacing w:before="60"/>
        <w:rPr>
          <w:sz w:val="20"/>
          <w:szCs w:val="20"/>
        </w:rPr>
      </w:pPr>
      <w:r w:rsidRPr="00587214">
        <w:rPr>
          <w:sz w:val="20"/>
          <w:szCs w:val="20"/>
        </w:rPr>
        <w:t>Whether or not the study included human or animal subjects. In all cases, the ethical approval status of the work should be stated in the ethical approval statement.</w:t>
      </w:r>
    </w:p>
    <w:p w14:paraId="73F1A591" w14:textId="77777777" w:rsidR="00F938C0" w:rsidRPr="00587214" w:rsidRDefault="00F938C0" w:rsidP="00F938C0">
      <w:pPr>
        <w:pStyle w:val="TSP37itemize"/>
        <w:rPr>
          <w:sz w:val="20"/>
          <w:szCs w:val="20"/>
        </w:rPr>
      </w:pPr>
      <w:r w:rsidRPr="00587214">
        <w:rPr>
          <w:sz w:val="20"/>
          <w:szCs w:val="20"/>
        </w:rPr>
        <w:t>The committee which approved the study.</w:t>
      </w:r>
    </w:p>
    <w:p w14:paraId="18699A59" w14:textId="77777777" w:rsidR="00F938C0" w:rsidRPr="00587214" w:rsidRDefault="00F938C0" w:rsidP="00F938C0">
      <w:pPr>
        <w:pStyle w:val="TSP37itemize"/>
        <w:rPr>
          <w:sz w:val="20"/>
          <w:szCs w:val="20"/>
        </w:rPr>
      </w:pPr>
      <w:r w:rsidRPr="00587214">
        <w:rPr>
          <w:sz w:val="20"/>
          <w:szCs w:val="20"/>
        </w:rPr>
        <w:t>The compliance documents. What policies, declarations, acts, etc.</w:t>
      </w:r>
    </w:p>
    <w:p w14:paraId="265306C0" w14:textId="77777777" w:rsidR="00F938C0" w:rsidRPr="00587214" w:rsidRDefault="00F938C0" w:rsidP="00F938C0">
      <w:pPr>
        <w:pStyle w:val="TSP37itemize"/>
        <w:rPr>
          <w:sz w:val="20"/>
          <w:szCs w:val="20"/>
        </w:rPr>
      </w:pPr>
      <w:r w:rsidRPr="00587214">
        <w:rPr>
          <w:sz w:val="20"/>
          <w:szCs w:val="20"/>
        </w:rPr>
        <w:t>Persistent identifier: reference or approval number. Include the registration ID/reference number if applicable.</w:t>
      </w:r>
    </w:p>
    <w:p w14:paraId="5A36B2FD" w14:textId="77777777" w:rsidR="00F938C0" w:rsidRPr="00587214" w:rsidRDefault="00F938C0" w:rsidP="00F938C0">
      <w:pPr>
        <w:pStyle w:val="TSP37itemize"/>
        <w:spacing w:after="60"/>
        <w:rPr>
          <w:sz w:val="20"/>
          <w:szCs w:val="20"/>
        </w:rPr>
      </w:pPr>
      <w:r w:rsidRPr="00587214">
        <w:rPr>
          <w:sz w:val="20"/>
          <w:szCs w:val="20"/>
        </w:rPr>
        <w:t>“Not applicable.” for studies not involving humans or animals.</w:t>
      </w:r>
    </w:p>
    <w:p w14:paraId="7F7D796F" w14:textId="77777777" w:rsidR="00F938C0" w:rsidRPr="00827247" w:rsidRDefault="00F938C0" w:rsidP="00F938C0">
      <w:pPr>
        <w:pStyle w:val="TSP62BackMatter"/>
        <w:spacing w:before="240"/>
        <w:rPr>
          <w:rFonts w:eastAsiaTheme="minorEastAsia"/>
          <w:spacing w:val="-2"/>
          <w:lang w:eastAsia="zh-CN"/>
        </w:rPr>
      </w:pPr>
      <w:r w:rsidRPr="00827247">
        <w:rPr>
          <w:b/>
          <w:bCs/>
          <w:spacing w:val="-2"/>
        </w:rPr>
        <w:t xml:space="preserve">Conflicts of Interest: </w:t>
      </w:r>
      <w:r w:rsidRPr="00827247">
        <w:rPr>
          <w:rFonts w:eastAsiaTheme="minorEastAsia" w:hint="eastAsia"/>
          <w:spacing w:val="-2"/>
          <w:lang w:eastAsia="zh-CN"/>
        </w:rPr>
        <w:t>Please d</w:t>
      </w:r>
      <w:r w:rsidRPr="00827247">
        <w:rPr>
          <w:spacing w:val="-2"/>
        </w:rPr>
        <w:t>eclare conflicts of interest or state</w:t>
      </w:r>
      <w:r w:rsidRPr="00827247">
        <w:rPr>
          <w:rFonts w:eastAsiaTheme="minorEastAsia" w:hint="eastAsia"/>
          <w:spacing w:val="-2"/>
          <w:lang w:eastAsia="zh-CN"/>
        </w:rPr>
        <w:t>:</w:t>
      </w:r>
      <w:r w:rsidRPr="00827247">
        <w:rPr>
          <w:spacing w:val="-2"/>
        </w:rPr>
        <w:t xml:space="preserve"> “The authors declare no conflicts of interest</w:t>
      </w:r>
      <w:r w:rsidR="00A82216">
        <w:rPr>
          <w:spacing w:val="-2"/>
        </w:rPr>
        <w:t>.</w:t>
      </w:r>
      <w:r w:rsidRPr="00827247">
        <w:rPr>
          <w:spacing w:val="-2"/>
        </w:rPr>
        <w:t>”</w:t>
      </w:r>
      <w:r w:rsidRPr="00827247">
        <w:rPr>
          <w:rFonts w:eastAsiaTheme="minorEastAsia" w:hint="eastAsia"/>
          <w:spacing w:val="-2"/>
          <w:lang w:eastAsia="zh-CN"/>
        </w:rPr>
        <w:t xml:space="preserve"> </w:t>
      </w:r>
      <w:r w:rsidRPr="00827247">
        <w:rPr>
          <w:rFonts w:eastAsiaTheme="minorEastAsia"/>
          <w:spacing w:val="-2"/>
          <w:lang w:eastAsia="zh-CN"/>
        </w:rPr>
        <w:t xml:space="preserve">Authors must disclose any personal interests that could bias the research. </w:t>
      </w:r>
      <w:r w:rsidRPr="00827247">
        <w:rPr>
          <w:spacing w:val="-2"/>
        </w:rPr>
        <w:t>Any</w:t>
      </w:r>
      <w:r w:rsidRPr="00827247">
        <w:rPr>
          <w:rFonts w:eastAsiaTheme="minorEastAsia" w:hint="eastAsia"/>
          <w:spacing w:val="-2"/>
          <w:lang w:eastAsia="zh-CN"/>
        </w:rPr>
        <w:t xml:space="preserve"> </w:t>
      </w:r>
      <w:r w:rsidRPr="00827247">
        <w:rPr>
          <w:rFonts w:eastAsiaTheme="minorEastAsia"/>
          <w:spacing w:val="-2"/>
          <w:lang w:eastAsia="zh-CN"/>
        </w:rPr>
        <w:t>role of funders in study design, data collection, analysis, manuscript preparation, or publication decisions must be stated. If funders had no involvement, please include the statement: “The funders had no role in the design of the study; in the collection, analyses, or interpretation of data; in the writing of the manuscript; or in the decision to publish the results</w:t>
      </w:r>
      <w:r w:rsidR="007F198A">
        <w:rPr>
          <w:rFonts w:eastAsiaTheme="minorEastAsia"/>
          <w:spacing w:val="-2"/>
          <w:lang w:eastAsia="zh-CN"/>
        </w:rPr>
        <w:t>.</w:t>
      </w:r>
      <w:r w:rsidRPr="00827247">
        <w:rPr>
          <w:rFonts w:eastAsiaTheme="minorEastAsia"/>
          <w:spacing w:val="-2"/>
          <w:lang w:eastAsia="zh-CN"/>
        </w:rPr>
        <w:t>”</w:t>
      </w:r>
    </w:p>
    <w:p w14:paraId="0BA89C40" w14:textId="77777777" w:rsidR="00F938C0" w:rsidRPr="0048725F" w:rsidRDefault="00F938C0" w:rsidP="00F938C0">
      <w:pPr>
        <w:pStyle w:val="TSP62BackMatter"/>
        <w:spacing w:before="240" w:after="60"/>
        <w:rPr>
          <w:rFonts w:eastAsiaTheme="minorEastAsia"/>
          <w:lang w:eastAsia="zh-CN"/>
        </w:rPr>
      </w:pPr>
      <w:r w:rsidRPr="00006B35">
        <w:rPr>
          <w:b/>
          <w:bCs/>
        </w:rPr>
        <w:t>Supplementary Materials:</w:t>
      </w:r>
      <w:r w:rsidRPr="00FB2C64">
        <w:rPr>
          <w:b/>
          <w:bCs/>
        </w:rPr>
        <w:t xml:space="preserve"> </w:t>
      </w:r>
      <w:r w:rsidRPr="00C55E62">
        <w:t xml:space="preserve">The supplementary material is available online at </w:t>
      </w:r>
      <w:r w:rsidRPr="0048725F">
        <w:t>https://www.techscience.com/doi</w:t>
      </w:r>
      <w:r w:rsidR="003C62BE" w:rsidRPr="0048725F">
        <w:t>/doi</w:t>
      </w:r>
      <w:r w:rsidRPr="0048725F">
        <w:t>/s1</w:t>
      </w:r>
      <w:r>
        <w:rPr>
          <w:rFonts w:eastAsiaTheme="minorEastAsia" w:hint="eastAsia"/>
          <w:lang w:eastAsia="zh-CN"/>
        </w:rPr>
        <w:t xml:space="preserve">, </w:t>
      </w:r>
      <w:r w:rsidRPr="00E34A6A">
        <w:t xml:space="preserve">Figure S1: </w:t>
      </w:r>
      <w:r>
        <w:rPr>
          <w:rFonts w:eastAsiaTheme="minorEastAsia" w:hint="eastAsia"/>
          <w:lang w:eastAsia="zh-CN"/>
        </w:rPr>
        <w:t>caption</w:t>
      </w:r>
      <w:r w:rsidRPr="00E34A6A">
        <w:t xml:space="preserve">; Table S1: </w:t>
      </w:r>
      <w:r>
        <w:rPr>
          <w:rFonts w:eastAsiaTheme="minorEastAsia" w:hint="eastAsia"/>
          <w:lang w:eastAsia="zh-CN"/>
        </w:rPr>
        <w:t>caption</w:t>
      </w:r>
      <w:r w:rsidRPr="00E34A6A">
        <w:t xml:space="preserve">; Video S1: </w:t>
      </w:r>
      <w:r>
        <w:rPr>
          <w:rFonts w:eastAsiaTheme="minorEastAsia" w:hint="eastAsia"/>
          <w:lang w:eastAsia="zh-CN"/>
        </w:rPr>
        <w:t>caption</w:t>
      </w:r>
      <w:r w:rsidRPr="00E34A6A">
        <w:t>.</w:t>
      </w:r>
    </w:p>
    <w:p w14:paraId="5E7EFFB7" w14:textId="77777777" w:rsidR="00F938C0" w:rsidRPr="0048725F" w:rsidRDefault="00F938C0" w:rsidP="00F938C0">
      <w:pPr>
        <w:pStyle w:val="TSP62BackMatter"/>
        <w:spacing w:before="0" w:after="0"/>
        <w:rPr>
          <w:rFonts w:eastAsiaTheme="minorEastAsia"/>
          <w:lang w:eastAsia="zh-CN"/>
        </w:rPr>
      </w:pPr>
      <w:r w:rsidRPr="00FB2C64">
        <w:t>Supplementary Materials should be uploaded separately on submission. Any file format is acceptable; however, we recommend that common, non-proprietary formats are used where possible. Supplementary materials should be clean, without tracked changes, highlights, comments or line numbers. Supplementary figures must be clear and readable, and we recommend a minimum resolution of 300 dpi, figure legends must be clear and accurate. Supplementary materials must be mentioned in the main text. The citation format of Supplementary Figure</w:t>
      </w:r>
      <w:r w:rsidR="003615E2">
        <w:t>s</w:t>
      </w:r>
      <w:r w:rsidRPr="00FB2C64">
        <w:t>, Table</w:t>
      </w:r>
      <w:r w:rsidR="003615E2">
        <w:t>s</w:t>
      </w:r>
      <w:r w:rsidRPr="00FB2C64">
        <w:t>, Equation</w:t>
      </w:r>
      <w:r w:rsidR="003615E2">
        <w:t>s</w:t>
      </w:r>
      <w:r w:rsidRPr="00FB2C64">
        <w:t xml:space="preserve">, etc., should start with a prefix </w:t>
      </w:r>
      <w:r>
        <w:rPr>
          <w:rFonts w:eastAsiaTheme="minorEastAsia"/>
          <w:lang w:eastAsia="zh-CN"/>
        </w:rPr>
        <w:t>“</w:t>
      </w:r>
      <w:r w:rsidRPr="00FB2C64">
        <w:t>S</w:t>
      </w:r>
      <w:r>
        <w:rPr>
          <w:rFonts w:eastAsiaTheme="minorEastAsia"/>
          <w:lang w:eastAsia="zh-CN"/>
        </w:rPr>
        <w:t>”</w:t>
      </w:r>
      <w:r>
        <w:rPr>
          <w:rFonts w:eastAsiaTheme="minorEastAsia" w:hint="eastAsia"/>
          <w:lang w:eastAsia="zh-CN"/>
        </w:rPr>
        <w:t xml:space="preserve">, e.g., </w:t>
      </w:r>
      <w:r w:rsidRPr="00FB2C64">
        <w:t>Fig. S1, Table S1,</w:t>
      </w:r>
      <w:r>
        <w:rPr>
          <w:rFonts w:eastAsiaTheme="minorEastAsia" w:hint="eastAsia"/>
          <w:lang w:eastAsia="zh-CN"/>
        </w:rPr>
        <w:t xml:space="preserve"> </w:t>
      </w:r>
      <w:r w:rsidRPr="00FB2C64">
        <w:t>Eq. (S</w:t>
      </w:r>
      <w:r>
        <w:rPr>
          <w:rFonts w:eastAsiaTheme="minorEastAsia" w:hint="eastAsia"/>
          <w:lang w:eastAsia="zh-CN"/>
        </w:rPr>
        <w:t>1</w:t>
      </w:r>
      <w:r w:rsidRPr="00FB2C64">
        <w:t>), etc</w:t>
      </w:r>
      <w:r>
        <w:rPr>
          <w:rFonts w:eastAsiaTheme="minorEastAsia" w:hint="eastAsia"/>
          <w:lang w:eastAsia="zh-CN"/>
        </w:rPr>
        <w:t>.</w:t>
      </w:r>
    </w:p>
    <w:p w14:paraId="4924FFB9" w14:textId="77777777" w:rsidR="00F938C0" w:rsidRDefault="00F938C0" w:rsidP="00F938C0">
      <w:pPr>
        <w:pStyle w:val="TSP21heading1"/>
        <w:rPr>
          <w:rFonts w:eastAsiaTheme="minorEastAsia"/>
          <w:lang w:eastAsia="zh-CN"/>
        </w:rPr>
      </w:pPr>
      <w:r w:rsidRPr="00FB2C64">
        <w:t>Abbreviations</w:t>
      </w:r>
    </w:p>
    <w:p w14:paraId="2B7339CB" w14:textId="77777777" w:rsidR="00F938C0" w:rsidRPr="00E34A6A" w:rsidRDefault="00F938C0" w:rsidP="00B75DBD">
      <w:pPr>
        <w:pStyle w:val="TSP31text"/>
      </w:pPr>
      <w:r w:rsidRPr="00E34A6A">
        <w:t>The following abbreviations are used in this manuscript:</w:t>
      </w:r>
    </w:p>
    <w:tbl>
      <w:tblPr>
        <w:tblStyle w:val="TableGrid"/>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7"/>
        <w:gridCol w:w="8374"/>
      </w:tblGrid>
      <w:tr w:rsidR="00F938C0" w:rsidRPr="00FB2C64" w14:paraId="7272540C" w14:textId="77777777" w:rsidTr="009C6E3D">
        <w:tc>
          <w:tcPr>
            <w:tcW w:w="987" w:type="dxa"/>
            <w:vAlign w:val="center"/>
          </w:tcPr>
          <w:p w14:paraId="7E7CF590" w14:textId="77777777" w:rsidR="00F938C0" w:rsidRPr="00FC62D8" w:rsidRDefault="00F938C0" w:rsidP="006E400E">
            <w:pPr>
              <w:pStyle w:val="TSP42tablebody"/>
              <w:jc w:val="left"/>
            </w:pPr>
            <w:r w:rsidRPr="00FC62D8">
              <w:t>Term 1</w:t>
            </w:r>
          </w:p>
        </w:tc>
        <w:tc>
          <w:tcPr>
            <w:tcW w:w="8374" w:type="dxa"/>
            <w:vAlign w:val="center"/>
          </w:tcPr>
          <w:p w14:paraId="1AE586D5" w14:textId="77777777" w:rsidR="00F938C0" w:rsidRPr="00FC62D8" w:rsidRDefault="00F938C0" w:rsidP="006E400E">
            <w:pPr>
              <w:pStyle w:val="TSP42tablebody"/>
              <w:jc w:val="left"/>
              <w:rPr>
                <w:b/>
                <w:bCs/>
              </w:rPr>
            </w:pPr>
            <w:r w:rsidRPr="00FC62D8">
              <w:t>Interpretation 1</w:t>
            </w:r>
          </w:p>
        </w:tc>
      </w:tr>
      <w:tr w:rsidR="00F938C0" w:rsidRPr="00FB2C64" w14:paraId="3798A716" w14:textId="77777777" w:rsidTr="009C6E3D">
        <w:tc>
          <w:tcPr>
            <w:tcW w:w="987" w:type="dxa"/>
            <w:vAlign w:val="center"/>
          </w:tcPr>
          <w:p w14:paraId="270F32D1" w14:textId="77777777" w:rsidR="00F938C0" w:rsidRPr="00FC62D8" w:rsidRDefault="00F938C0" w:rsidP="006E400E">
            <w:pPr>
              <w:pStyle w:val="TSP42tablebody"/>
              <w:jc w:val="left"/>
              <w:rPr>
                <w:b/>
                <w:bCs/>
              </w:rPr>
            </w:pPr>
            <w:r w:rsidRPr="00FC62D8">
              <w:t>Term 2</w:t>
            </w:r>
          </w:p>
        </w:tc>
        <w:tc>
          <w:tcPr>
            <w:tcW w:w="8374" w:type="dxa"/>
            <w:vAlign w:val="center"/>
          </w:tcPr>
          <w:p w14:paraId="0D1D497B" w14:textId="77777777" w:rsidR="00F938C0" w:rsidRPr="00FC62D8" w:rsidRDefault="00F938C0" w:rsidP="006E400E">
            <w:pPr>
              <w:pStyle w:val="TSP42tablebody"/>
              <w:jc w:val="left"/>
              <w:rPr>
                <w:b/>
                <w:bCs/>
              </w:rPr>
            </w:pPr>
            <w:r w:rsidRPr="00FC62D8">
              <w:t>Interpretation 2</w:t>
            </w:r>
          </w:p>
        </w:tc>
      </w:tr>
      <w:tr w:rsidR="00F938C0" w:rsidRPr="00FB2C64" w14:paraId="5E3F3732" w14:textId="77777777" w:rsidTr="009C6E3D">
        <w:tc>
          <w:tcPr>
            <w:tcW w:w="987" w:type="dxa"/>
            <w:vAlign w:val="center"/>
          </w:tcPr>
          <w:p w14:paraId="764EC1B1" w14:textId="77777777" w:rsidR="00F938C0" w:rsidRPr="00FC62D8" w:rsidRDefault="00F938C0" w:rsidP="006E400E">
            <w:pPr>
              <w:pStyle w:val="TSP42tablebody"/>
              <w:jc w:val="left"/>
              <w:rPr>
                <w:b/>
                <w:bCs/>
              </w:rPr>
            </w:pPr>
            <w:r w:rsidRPr="00FC62D8">
              <w:t>Term 3</w:t>
            </w:r>
          </w:p>
        </w:tc>
        <w:tc>
          <w:tcPr>
            <w:tcW w:w="8374" w:type="dxa"/>
            <w:vAlign w:val="center"/>
          </w:tcPr>
          <w:p w14:paraId="4669A72D" w14:textId="77777777" w:rsidR="00F938C0" w:rsidRPr="00FC62D8" w:rsidRDefault="00F938C0" w:rsidP="006E400E">
            <w:pPr>
              <w:pStyle w:val="TSP42tablebody"/>
              <w:jc w:val="left"/>
              <w:rPr>
                <w:b/>
                <w:bCs/>
              </w:rPr>
            </w:pPr>
            <w:r w:rsidRPr="00FC62D8">
              <w:t>Interpretation 3</w:t>
            </w:r>
          </w:p>
        </w:tc>
      </w:tr>
    </w:tbl>
    <w:p w14:paraId="3A356ECD" w14:textId="77777777" w:rsidR="00F938C0" w:rsidRDefault="00F938C0" w:rsidP="00F938C0">
      <w:pPr>
        <w:pStyle w:val="TSP21heading1"/>
        <w:rPr>
          <w:rFonts w:eastAsiaTheme="minorEastAsia"/>
          <w:lang w:eastAsia="zh-CN"/>
        </w:rPr>
      </w:pPr>
      <w:r w:rsidRPr="00FB2C64">
        <w:t>Appendix A</w:t>
      </w:r>
    </w:p>
    <w:p w14:paraId="2EE88F0E" w14:textId="77777777" w:rsidR="00F938C0" w:rsidRPr="007445DB" w:rsidRDefault="00F938C0" w:rsidP="00F938C0">
      <w:pPr>
        <w:pStyle w:val="TSP22heading2"/>
        <w:rPr>
          <w:rFonts w:eastAsiaTheme="minorEastAsia"/>
          <w:lang w:eastAsia="zh-CN"/>
        </w:rPr>
      </w:pPr>
      <w:r w:rsidRPr="007445DB">
        <w:t>Appendix A</w:t>
      </w:r>
      <w:r>
        <w:rPr>
          <w:rFonts w:eastAsiaTheme="minorEastAsia" w:hint="eastAsia"/>
          <w:lang w:eastAsia="zh-CN"/>
        </w:rPr>
        <w:t>.1</w:t>
      </w:r>
    </w:p>
    <w:p w14:paraId="2AC4EB19" w14:textId="77777777" w:rsidR="00F938C0" w:rsidRPr="00FB0E31" w:rsidRDefault="00F938C0" w:rsidP="00F938C0">
      <w:pPr>
        <w:pStyle w:val="TSP31text"/>
        <w:rPr>
          <w:rFonts w:eastAsiaTheme="minorEastAsia"/>
          <w:spacing w:val="-4"/>
          <w:lang w:eastAsia="zh-CN"/>
        </w:rPr>
      </w:pPr>
      <w:r w:rsidRPr="007445DB">
        <w:rPr>
          <w:spacing w:val="-4"/>
        </w:rPr>
        <w:t xml:space="preserve">The appendix is an optional section that </w:t>
      </w:r>
      <w:r>
        <w:rPr>
          <w:rFonts w:eastAsiaTheme="minorEastAsia" w:hint="eastAsia"/>
          <w:spacing w:val="-4"/>
          <w:lang w:eastAsia="zh-CN"/>
        </w:rPr>
        <w:t>may</w:t>
      </w:r>
      <w:r w:rsidRPr="007445DB">
        <w:rPr>
          <w:spacing w:val="-4"/>
        </w:rPr>
        <w:t xml:space="preserve"> </w:t>
      </w:r>
      <w:r w:rsidRPr="008C429D">
        <w:rPr>
          <w:spacing w:val="-4"/>
        </w:rPr>
        <w:t xml:space="preserve">include </w:t>
      </w:r>
      <w:r w:rsidRPr="007445DB">
        <w:rPr>
          <w:spacing w:val="-4"/>
        </w:rPr>
        <w:t>details and data supplemental to the main text—</w:t>
      </w:r>
      <w:r w:rsidRPr="008C429D">
        <w:rPr>
          <w:spacing w:val="-4"/>
        </w:rPr>
        <w:t>such as</w:t>
      </w:r>
      <w:r>
        <w:rPr>
          <w:rFonts w:eastAsiaTheme="minorEastAsia" w:hint="eastAsia"/>
          <w:spacing w:val="-4"/>
          <w:lang w:eastAsia="zh-CN"/>
        </w:rPr>
        <w:t xml:space="preserve"> </w:t>
      </w:r>
      <w:r w:rsidRPr="007445DB">
        <w:rPr>
          <w:spacing w:val="-4"/>
        </w:rPr>
        <w:t xml:space="preserve">experimental details that would otherwise disrupt the narrative flow but are </w:t>
      </w:r>
      <w:r w:rsidRPr="00E34A6A">
        <w:t xml:space="preserve">crucial </w:t>
      </w:r>
      <w:r>
        <w:rPr>
          <w:rFonts w:eastAsiaTheme="minorEastAsia" w:hint="eastAsia"/>
          <w:spacing w:val="-4"/>
          <w:lang w:eastAsia="zh-CN"/>
        </w:rPr>
        <w:t>to</w:t>
      </w:r>
      <w:r w:rsidRPr="007445DB">
        <w:rPr>
          <w:spacing w:val="-4"/>
        </w:rPr>
        <w:t xml:space="preserve"> </w:t>
      </w:r>
      <w:r>
        <w:rPr>
          <w:rFonts w:eastAsiaTheme="minorEastAsia" w:hint="eastAsia"/>
          <w:spacing w:val="-4"/>
          <w:lang w:eastAsia="zh-CN"/>
        </w:rPr>
        <w:t xml:space="preserve">understanding and </w:t>
      </w:r>
      <w:r w:rsidRPr="007445DB">
        <w:rPr>
          <w:spacing w:val="-4"/>
        </w:rPr>
        <w:t>reproducibility</w:t>
      </w:r>
      <w:r>
        <w:rPr>
          <w:rFonts w:eastAsiaTheme="minorEastAsia" w:hint="eastAsia"/>
          <w:spacing w:val="-4"/>
          <w:lang w:eastAsia="zh-CN"/>
        </w:rPr>
        <w:t>. Ma</w:t>
      </w:r>
      <w:r w:rsidRPr="007445DB">
        <w:rPr>
          <w:spacing w:val="-4"/>
        </w:rPr>
        <w:t>thematical proofs of results not central to the paper can be added as an appendix</w:t>
      </w:r>
      <w:r>
        <w:rPr>
          <w:rFonts w:eastAsiaTheme="minorEastAsia" w:hint="eastAsia"/>
          <w:spacing w:val="-4"/>
          <w:lang w:eastAsia="zh-CN"/>
        </w:rPr>
        <w:t>; b</w:t>
      </w:r>
      <w:r w:rsidRPr="00FB0E31">
        <w:rPr>
          <w:spacing w:val="-4"/>
        </w:rPr>
        <w:t>rief figures showing replicate data for experiments presented in representative form in the main text may also be included in the appendix. More extensive data should be provided as Supplementary Materials.</w:t>
      </w:r>
    </w:p>
    <w:p w14:paraId="5F7BDDD8" w14:textId="77777777" w:rsidR="00F938C0" w:rsidRPr="00FB2C64" w:rsidRDefault="00F938C0" w:rsidP="00F938C0">
      <w:pPr>
        <w:pStyle w:val="TSP21heading1"/>
      </w:pPr>
      <w:r w:rsidRPr="00FB2C64">
        <w:t>Appendix B</w:t>
      </w:r>
    </w:p>
    <w:p w14:paraId="2DFA976A" w14:textId="77777777" w:rsidR="00F938C0" w:rsidRDefault="00F938C0" w:rsidP="00F938C0">
      <w:pPr>
        <w:pStyle w:val="TSP31text"/>
        <w:rPr>
          <w:rFonts w:eastAsiaTheme="minorEastAsia"/>
          <w:color w:val="000000" w:themeColor="text1"/>
          <w:lang w:eastAsia="zh-CN"/>
        </w:rPr>
      </w:pPr>
      <w:r w:rsidRPr="00A748E8">
        <w:rPr>
          <w:spacing w:val="-4"/>
        </w:rPr>
        <w:t xml:space="preserve">Multiple appendices should be ordered as such: </w:t>
      </w:r>
      <w:r w:rsidRPr="00FB0E31">
        <w:rPr>
          <w:spacing w:val="-4"/>
        </w:rPr>
        <w:t xml:space="preserve">Appendix </w:t>
      </w:r>
      <w:r>
        <w:rPr>
          <w:rFonts w:eastAsiaTheme="minorEastAsia" w:hint="eastAsia"/>
          <w:spacing w:val="-4"/>
          <w:lang w:eastAsia="zh-CN"/>
        </w:rPr>
        <w:t>A</w:t>
      </w:r>
      <w:r w:rsidRPr="00A748E8">
        <w:rPr>
          <w:spacing w:val="-4"/>
        </w:rPr>
        <w:t xml:space="preserve">, </w:t>
      </w:r>
      <w:r w:rsidRPr="00FB0E31">
        <w:rPr>
          <w:spacing w:val="-4"/>
        </w:rPr>
        <w:t xml:space="preserve">Appendix </w:t>
      </w:r>
      <w:r>
        <w:rPr>
          <w:rFonts w:eastAsiaTheme="minorEastAsia" w:hint="eastAsia"/>
          <w:spacing w:val="-4"/>
          <w:lang w:eastAsia="zh-CN"/>
        </w:rPr>
        <w:t>B</w:t>
      </w:r>
      <w:r w:rsidRPr="00A748E8">
        <w:rPr>
          <w:spacing w:val="-4"/>
        </w:rPr>
        <w:t xml:space="preserve">, </w:t>
      </w:r>
      <w:r w:rsidRPr="00FB0E31">
        <w:rPr>
          <w:spacing w:val="-4"/>
        </w:rPr>
        <w:t xml:space="preserve">Appendix </w:t>
      </w:r>
      <w:r>
        <w:rPr>
          <w:rFonts w:eastAsiaTheme="minorEastAsia" w:hint="eastAsia"/>
          <w:spacing w:val="-4"/>
          <w:lang w:eastAsia="zh-CN"/>
        </w:rPr>
        <w:t>C,</w:t>
      </w:r>
      <w:r w:rsidRPr="00A748E8">
        <w:rPr>
          <w:spacing w:val="-4"/>
        </w:rPr>
        <w:t xml:space="preserve"> etc</w:t>
      </w:r>
      <w:r>
        <w:rPr>
          <w:rFonts w:eastAsiaTheme="minorEastAsia" w:hint="eastAsia"/>
          <w:spacing w:val="-4"/>
          <w:lang w:eastAsia="zh-CN"/>
        </w:rPr>
        <w:t xml:space="preserve">. </w:t>
      </w:r>
      <w:r w:rsidRPr="00206E80">
        <w:t xml:space="preserve">Appendix sections must be </w:t>
      </w:r>
      <w:r>
        <w:rPr>
          <w:rFonts w:eastAsiaTheme="minorEastAsia" w:hint="eastAsia"/>
          <w:lang w:eastAsia="zh-CN"/>
        </w:rPr>
        <w:t>cited</w:t>
      </w:r>
      <w:r w:rsidRPr="00206E80">
        <w:t xml:space="preserve"> in the main text. Within the appendices, figures, tables, and other elements should be labeled starting with </w:t>
      </w:r>
      <w:r>
        <w:rPr>
          <w:rFonts w:eastAsiaTheme="minorEastAsia"/>
          <w:lang w:eastAsia="zh-CN"/>
        </w:rPr>
        <w:t>“</w:t>
      </w:r>
      <w:r w:rsidRPr="00206E80">
        <w:t>A</w:t>
      </w:r>
      <w:r>
        <w:rPr>
          <w:rFonts w:eastAsiaTheme="minorEastAsia"/>
          <w:lang w:eastAsia="zh-CN"/>
        </w:rPr>
        <w:t>”</w:t>
      </w:r>
      <w:r>
        <w:rPr>
          <w:rFonts w:eastAsiaTheme="minorEastAsia" w:hint="eastAsia"/>
          <w:lang w:eastAsia="zh-CN"/>
        </w:rPr>
        <w:t xml:space="preserve">, </w:t>
      </w:r>
      <w:r w:rsidRPr="00203B59">
        <w:rPr>
          <w:rFonts w:eastAsiaTheme="minorEastAsia"/>
          <w:lang w:eastAsia="zh-CN"/>
        </w:rPr>
        <w:t>derived from the initial letter of “Appendix”</w:t>
      </w:r>
      <w:r w:rsidRPr="00206E80">
        <w:t>—e.g., Figure A1, Figure A2,</w:t>
      </w:r>
      <w:r>
        <w:rPr>
          <w:rFonts w:eastAsiaTheme="minorEastAsia" w:hint="eastAsia"/>
          <w:lang w:eastAsia="zh-CN"/>
        </w:rPr>
        <w:t xml:space="preserve"> Table A1, </w:t>
      </w:r>
      <w:r>
        <w:rPr>
          <w:rFonts w:eastAsiaTheme="minorEastAsia"/>
          <w:lang w:eastAsia="zh-CN"/>
        </w:rPr>
        <w:t>Algorithm</w:t>
      </w:r>
      <w:r>
        <w:rPr>
          <w:rFonts w:eastAsiaTheme="minorEastAsia" w:hint="eastAsia"/>
          <w:lang w:eastAsia="zh-CN"/>
        </w:rPr>
        <w:t xml:space="preserve"> A1,</w:t>
      </w:r>
      <w:r w:rsidRPr="00206E80">
        <w:t xml:space="preserve"> etc</w:t>
      </w:r>
      <w:r w:rsidRPr="00FB2C64">
        <w:rPr>
          <w:color w:val="000000" w:themeColor="text1"/>
        </w:rPr>
        <w:t>.</w:t>
      </w:r>
    </w:p>
    <w:p w14:paraId="018F7F39" w14:textId="77777777" w:rsidR="00F938C0" w:rsidRDefault="00F938C0" w:rsidP="00F938C0">
      <w:pPr>
        <w:pStyle w:val="TSP41tablecaption"/>
        <w:jc w:val="center"/>
        <w:rPr>
          <w:rFonts w:eastAsiaTheme="minorEastAsia"/>
        </w:rPr>
      </w:pPr>
      <w:r w:rsidRPr="00D547A4">
        <w:rPr>
          <w:rFonts w:eastAsiaTheme="minorEastAsia"/>
          <w:b/>
        </w:rPr>
        <w:t>Table A1:</w:t>
      </w:r>
      <w:r w:rsidRPr="00D547A4">
        <w:rPr>
          <w:rFonts w:eastAsiaTheme="minorEastAsia"/>
        </w:rPr>
        <w:t xml:space="preserve"> This is a table caption</w:t>
      </w:r>
      <w:r>
        <w:rPr>
          <w:rFonts w:eastAsiaTheme="minorEastAsia" w:hint="eastAsia"/>
          <w:lang w:eastAsia="zh-CN"/>
        </w:rPr>
        <w:t xml:space="preserve">. </w:t>
      </w:r>
      <w:r w:rsidRPr="00FB2C64">
        <w:t xml:space="preserve">Please add an explanation for bold/italics/underline/color </w:t>
      </w:r>
      <w:r>
        <w:rPr>
          <w:rFonts w:eastAsiaTheme="minorEastAsia" w:hint="eastAsia"/>
          <w:lang w:eastAsia="zh-CN"/>
        </w:rPr>
        <w:t>to</w:t>
      </w:r>
      <w:r w:rsidRPr="00FB2C64">
        <w:t xml:space="preserve"> the table footer</w:t>
      </w:r>
      <w:r w:rsidRPr="00D547A4">
        <w:rPr>
          <w:rFonts w:eastAsiaTheme="minorEastAsia"/>
        </w:rPr>
        <w:t>.</w:t>
      </w:r>
    </w:p>
    <w:tbl>
      <w:tblPr>
        <w:tblW w:w="9361"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340"/>
        <w:gridCol w:w="2340"/>
        <w:gridCol w:w="2340"/>
        <w:gridCol w:w="2341"/>
      </w:tblGrid>
      <w:tr w:rsidR="00F938C0" w:rsidRPr="000576F8" w14:paraId="6DF06393" w14:textId="77777777" w:rsidTr="009C6E3D">
        <w:trPr>
          <w:trHeight w:val="231"/>
          <w:jc w:val="center"/>
        </w:trPr>
        <w:tc>
          <w:tcPr>
            <w:tcW w:w="2340" w:type="dxa"/>
            <w:tcBorders>
              <w:top w:val="single" w:sz="4" w:space="0" w:color="auto"/>
              <w:bottom w:val="single" w:sz="4" w:space="0" w:color="auto"/>
            </w:tcBorders>
            <w:vAlign w:val="center"/>
          </w:tcPr>
          <w:p w14:paraId="79106CA5" w14:textId="77777777" w:rsidR="00F938C0" w:rsidRPr="000576F8" w:rsidRDefault="00F938C0" w:rsidP="009C6E3D">
            <w:pPr>
              <w:pStyle w:val="TSP42tablebody"/>
              <w:rPr>
                <w:b/>
                <w:bCs/>
              </w:rPr>
            </w:pPr>
            <w:r w:rsidRPr="000576F8">
              <w:rPr>
                <w:b/>
                <w:bCs/>
              </w:rPr>
              <w:t>Header 1</w:t>
            </w:r>
          </w:p>
        </w:tc>
        <w:tc>
          <w:tcPr>
            <w:tcW w:w="2340" w:type="dxa"/>
            <w:tcBorders>
              <w:top w:val="single" w:sz="4" w:space="0" w:color="auto"/>
              <w:bottom w:val="single" w:sz="4" w:space="0" w:color="auto"/>
            </w:tcBorders>
            <w:vAlign w:val="center"/>
          </w:tcPr>
          <w:p w14:paraId="0624E5F7" w14:textId="77777777" w:rsidR="00F938C0" w:rsidRPr="000576F8" w:rsidRDefault="00F938C0" w:rsidP="009C6E3D">
            <w:pPr>
              <w:pStyle w:val="TSP42tablebody"/>
              <w:rPr>
                <w:b/>
                <w:bCs/>
              </w:rPr>
            </w:pPr>
            <w:r w:rsidRPr="000576F8">
              <w:rPr>
                <w:b/>
                <w:bCs/>
              </w:rPr>
              <w:t>Header 2</w:t>
            </w:r>
          </w:p>
        </w:tc>
        <w:tc>
          <w:tcPr>
            <w:tcW w:w="2340" w:type="dxa"/>
            <w:tcBorders>
              <w:top w:val="single" w:sz="4" w:space="0" w:color="auto"/>
              <w:bottom w:val="single" w:sz="4" w:space="0" w:color="auto"/>
            </w:tcBorders>
            <w:vAlign w:val="center"/>
          </w:tcPr>
          <w:p w14:paraId="5096E2A9" w14:textId="77777777" w:rsidR="00F938C0" w:rsidRPr="000576F8" w:rsidRDefault="00F938C0" w:rsidP="009C6E3D">
            <w:pPr>
              <w:pStyle w:val="TSP42tablebody"/>
              <w:rPr>
                <w:b/>
                <w:bCs/>
              </w:rPr>
            </w:pPr>
            <w:r w:rsidRPr="000576F8">
              <w:rPr>
                <w:b/>
                <w:bCs/>
              </w:rPr>
              <w:t>Header 3</w:t>
            </w:r>
          </w:p>
        </w:tc>
        <w:tc>
          <w:tcPr>
            <w:tcW w:w="2341" w:type="dxa"/>
            <w:tcBorders>
              <w:top w:val="single" w:sz="4" w:space="0" w:color="auto"/>
              <w:bottom w:val="single" w:sz="4" w:space="0" w:color="auto"/>
            </w:tcBorders>
            <w:vAlign w:val="center"/>
          </w:tcPr>
          <w:p w14:paraId="4782547F" w14:textId="77777777" w:rsidR="00F938C0" w:rsidRPr="000576F8" w:rsidRDefault="00F938C0" w:rsidP="009C6E3D">
            <w:pPr>
              <w:pStyle w:val="TSP42tablebody"/>
              <w:rPr>
                <w:b/>
                <w:bCs/>
              </w:rPr>
            </w:pPr>
            <w:r w:rsidRPr="000576F8">
              <w:rPr>
                <w:b/>
                <w:bCs/>
              </w:rPr>
              <w:t>Header 4</w:t>
            </w:r>
          </w:p>
        </w:tc>
      </w:tr>
      <w:tr w:rsidR="00F938C0" w:rsidRPr="000576F8" w14:paraId="738A38D9" w14:textId="77777777" w:rsidTr="009C6E3D">
        <w:trPr>
          <w:trHeight w:val="137"/>
          <w:jc w:val="center"/>
        </w:trPr>
        <w:tc>
          <w:tcPr>
            <w:tcW w:w="2340" w:type="dxa"/>
            <w:tcBorders>
              <w:top w:val="single" w:sz="4" w:space="0" w:color="auto"/>
            </w:tcBorders>
            <w:vAlign w:val="center"/>
          </w:tcPr>
          <w:p w14:paraId="3A28FDA2" w14:textId="77777777" w:rsidR="00F938C0" w:rsidRPr="000576F8" w:rsidRDefault="00F938C0" w:rsidP="009C6E3D">
            <w:pPr>
              <w:pStyle w:val="TSP42tablebody"/>
              <w:rPr>
                <w:rFonts w:eastAsiaTheme="minorEastAsia"/>
                <w:lang w:eastAsia="zh-CN"/>
              </w:rPr>
            </w:pPr>
            <w:r w:rsidRPr="000576F8">
              <w:t>data</w:t>
            </w:r>
          </w:p>
        </w:tc>
        <w:tc>
          <w:tcPr>
            <w:tcW w:w="2340" w:type="dxa"/>
            <w:tcBorders>
              <w:top w:val="single" w:sz="4" w:space="0" w:color="auto"/>
            </w:tcBorders>
            <w:vAlign w:val="center"/>
          </w:tcPr>
          <w:p w14:paraId="5196F3D0" w14:textId="77777777" w:rsidR="00F938C0" w:rsidRPr="000576F8" w:rsidRDefault="00F938C0" w:rsidP="009C6E3D">
            <w:pPr>
              <w:pStyle w:val="TSP42tablebody"/>
            </w:pPr>
            <w:r w:rsidRPr="000576F8">
              <w:t>data</w:t>
            </w:r>
          </w:p>
        </w:tc>
        <w:tc>
          <w:tcPr>
            <w:tcW w:w="2340" w:type="dxa"/>
            <w:tcBorders>
              <w:top w:val="single" w:sz="4" w:space="0" w:color="auto"/>
            </w:tcBorders>
            <w:vAlign w:val="center"/>
          </w:tcPr>
          <w:p w14:paraId="271442BD" w14:textId="77777777" w:rsidR="00F938C0" w:rsidRPr="000576F8" w:rsidRDefault="00F938C0" w:rsidP="009C6E3D">
            <w:pPr>
              <w:pStyle w:val="TSP42tablebody"/>
            </w:pPr>
            <w:r w:rsidRPr="000576F8">
              <w:t>data</w:t>
            </w:r>
          </w:p>
        </w:tc>
        <w:tc>
          <w:tcPr>
            <w:tcW w:w="2341" w:type="dxa"/>
            <w:tcBorders>
              <w:top w:val="single" w:sz="4" w:space="0" w:color="auto"/>
            </w:tcBorders>
            <w:vAlign w:val="center"/>
          </w:tcPr>
          <w:p w14:paraId="4F510DC6" w14:textId="77777777" w:rsidR="00F938C0" w:rsidRPr="000576F8" w:rsidRDefault="00F938C0" w:rsidP="009C6E3D">
            <w:pPr>
              <w:pStyle w:val="TSP42tablebody"/>
            </w:pPr>
            <w:r w:rsidRPr="000576F8">
              <w:t>data</w:t>
            </w:r>
          </w:p>
        </w:tc>
      </w:tr>
      <w:tr w:rsidR="00F938C0" w:rsidRPr="000576F8" w14:paraId="351467FA" w14:textId="77777777" w:rsidTr="009C6E3D">
        <w:trPr>
          <w:trHeight w:val="57"/>
          <w:jc w:val="center"/>
        </w:trPr>
        <w:tc>
          <w:tcPr>
            <w:tcW w:w="2340" w:type="dxa"/>
            <w:vAlign w:val="center"/>
          </w:tcPr>
          <w:p w14:paraId="18B3C775" w14:textId="77777777" w:rsidR="00F938C0" w:rsidRPr="000576F8" w:rsidRDefault="00F938C0" w:rsidP="009C6E3D">
            <w:pPr>
              <w:pStyle w:val="TSP42tablebody"/>
            </w:pPr>
            <w:r w:rsidRPr="000576F8">
              <w:t>data</w:t>
            </w:r>
          </w:p>
        </w:tc>
        <w:tc>
          <w:tcPr>
            <w:tcW w:w="2340" w:type="dxa"/>
            <w:vAlign w:val="center"/>
          </w:tcPr>
          <w:p w14:paraId="43F79943" w14:textId="77777777" w:rsidR="00F938C0" w:rsidRPr="000576F8" w:rsidRDefault="00F938C0" w:rsidP="009C6E3D">
            <w:pPr>
              <w:pStyle w:val="TSP42tablebody"/>
            </w:pPr>
            <w:r w:rsidRPr="000576F8">
              <w:t>data</w:t>
            </w:r>
          </w:p>
        </w:tc>
        <w:tc>
          <w:tcPr>
            <w:tcW w:w="2340" w:type="dxa"/>
            <w:vAlign w:val="center"/>
          </w:tcPr>
          <w:p w14:paraId="0CBF7D4E" w14:textId="77777777" w:rsidR="00F938C0" w:rsidRPr="000576F8" w:rsidRDefault="00F938C0" w:rsidP="009C6E3D">
            <w:pPr>
              <w:pStyle w:val="TSP42tablebody"/>
            </w:pPr>
            <w:r w:rsidRPr="000576F8">
              <w:t>data</w:t>
            </w:r>
          </w:p>
        </w:tc>
        <w:tc>
          <w:tcPr>
            <w:tcW w:w="2341" w:type="dxa"/>
            <w:vAlign w:val="center"/>
          </w:tcPr>
          <w:p w14:paraId="2936C446" w14:textId="77777777" w:rsidR="00F938C0" w:rsidRPr="000576F8" w:rsidRDefault="00F938C0" w:rsidP="009C6E3D">
            <w:pPr>
              <w:pStyle w:val="TSP42tablebody"/>
              <w:rPr>
                <w:rFonts w:eastAsiaTheme="minorEastAsia"/>
                <w:lang w:eastAsia="zh-CN"/>
              </w:rPr>
            </w:pPr>
            <w:r w:rsidRPr="000576F8">
              <w:t>data</w:t>
            </w:r>
          </w:p>
        </w:tc>
      </w:tr>
    </w:tbl>
    <w:p w14:paraId="6AE5C4A6" w14:textId="77777777" w:rsidR="00F938C0" w:rsidRPr="00FB2C64" w:rsidRDefault="00F938C0" w:rsidP="00F938C0">
      <w:pPr>
        <w:pStyle w:val="TSP21heading1"/>
      </w:pPr>
      <w:bookmarkStart w:id="0" w:name="RefSection"/>
      <w:r w:rsidRPr="00FB2C64">
        <w:t>Reference</w:t>
      </w:r>
      <w:bookmarkEnd w:id="0"/>
      <w:r w:rsidRPr="00FB2C64">
        <w:t>s</w:t>
      </w:r>
    </w:p>
    <w:p w14:paraId="0BB6048D" w14:textId="77777777" w:rsidR="00F938C0" w:rsidRPr="00006B35" w:rsidRDefault="00F938C0" w:rsidP="00F938C0">
      <w:pPr>
        <w:pStyle w:val="TSP31text"/>
        <w:rPr>
          <w:sz w:val="20"/>
          <w:szCs w:val="20"/>
        </w:rPr>
      </w:pPr>
      <w:r w:rsidRPr="00006B35">
        <w:rPr>
          <w:sz w:val="20"/>
          <w:szCs w:val="20"/>
        </w:rPr>
        <w:t>All references should be cited in the main text sequentially (including citations in tables and legends) and listed individually at the end of the manuscript. We recommend preparing the references with a bibliography software package, such as EndNote, Mendeley or Zotero, to avoid typing mistakes and duplicated references. Include the digital object identifier (DOI) for all references where available.</w:t>
      </w:r>
    </w:p>
    <w:p w14:paraId="60D94C98" w14:textId="77777777" w:rsidR="00F938C0" w:rsidRPr="00006B35" w:rsidRDefault="00F938C0" w:rsidP="00F938C0">
      <w:pPr>
        <w:pStyle w:val="TSP31text"/>
        <w:rPr>
          <w:sz w:val="20"/>
          <w:szCs w:val="20"/>
        </w:rPr>
      </w:pPr>
      <w:r w:rsidRPr="00006B35">
        <w:rPr>
          <w:sz w:val="20"/>
          <w:szCs w:val="20"/>
        </w:rPr>
        <w:t xml:space="preserve">For citations of references, please use square brackets and consecutive numbers, e.g., [1], [2,3], [4–6]. For embedded citations in the text with pagination, use both parentheses and brackets to indicate the reference number and page numbers; for example [5] (p. 10), or [6] (p. 101–105). </w:t>
      </w:r>
      <w:r w:rsidRPr="00D86142">
        <w:rPr>
          <w:sz w:val="20"/>
          <w:szCs w:val="20"/>
        </w:rPr>
        <w:t xml:space="preserve">When a cited reference is the subject of a sentence, use the author’s last name (e.g., Rhee [1]) or </w:t>
      </w:r>
      <w:r>
        <w:rPr>
          <w:sz w:val="20"/>
          <w:szCs w:val="20"/>
        </w:rPr>
        <w:t>“</w:t>
      </w:r>
      <w:r w:rsidRPr="00D86142">
        <w:rPr>
          <w:sz w:val="20"/>
          <w:szCs w:val="20"/>
        </w:rPr>
        <w:t>Reference/Ref.</w:t>
      </w:r>
      <w:r>
        <w:rPr>
          <w:sz w:val="20"/>
          <w:szCs w:val="20"/>
        </w:rPr>
        <w:t>”</w:t>
      </w:r>
      <w:r w:rsidRPr="00D86142">
        <w:rPr>
          <w:sz w:val="20"/>
          <w:szCs w:val="20"/>
        </w:rPr>
        <w:t xml:space="preserve"> (e.g., Reference [1]). For multiple authors, use the first author followed by et al. (e.g., Al-</w:t>
      </w:r>
      <w:proofErr w:type="spellStart"/>
      <w:r w:rsidRPr="00D86142">
        <w:rPr>
          <w:sz w:val="20"/>
          <w:szCs w:val="20"/>
        </w:rPr>
        <w:t>Khshali</w:t>
      </w:r>
      <w:proofErr w:type="spellEnd"/>
      <w:r w:rsidRPr="00D86142">
        <w:rPr>
          <w:sz w:val="20"/>
          <w:szCs w:val="20"/>
        </w:rPr>
        <w:t xml:space="preserve"> et al. [2] or Refs. [4–6])</w:t>
      </w:r>
      <w:r w:rsidRPr="00006B35">
        <w:rPr>
          <w:sz w:val="20"/>
          <w:szCs w:val="20"/>
        </w:rPr>
        <w:t>. It is not recommended to cite more than 5 consecutive references. Citations and references in the Supplementary Materials are permitted if they also appear in the reference list here.</w:t>
      </w:r>
    </w:p>
    <w:p w14:paraId="0B5C45FA" w14:textId="77777777" w:rsidR="00F938C0" w:rsidRPr="006E63FE" w:rsidRDefault="00F938C0" w:rsidP="00F938C0">
      <w:pPr>
        <w:pStyle w:val="TSP31text"/>
        <w:rPr>
          <w:sz w:val="20"/>
          <w:szCs w:val="20"/>
        </w:rPr>
      </w:pPr>
      <w:r w:rsidRPr="006E63FE">
        <w:rPr>
          <w:sz w:val="20"/>
          <w:szCs w:val="20"/>
        </w:rPr>
        <w:t xml:space="preserve">Please include the first </w:t>
      </w:r>
      <w:r w:rsidRPr="006E63FE">
        <w:rPr>
          <w:rFonts w:hint="eastAsia"/>
          <w:sz w:val="20"/>
          <w:szCs w:val="20"/>
        </w:rPr>
        <w:t>6</w:t>
      </w:r>
      <w:r w:rsidRPr="006E63FE">
        <w:rPr>
          <w:sz w:val="20"/>
          <w:szCs w:val="20"/>
        </w:rPr>
        <w:t xml:space="preserve"> authors’ names before using “et al.” in the references</w:t>
      </w:r>
      <w:r w:rsidR="003066FF">
        <w:rPr>
          <w:rFonts w:eastAsiaTheme="minorEastAsia" w:hint="eastAsia"/>
          <w:sz w:val="20"/>
          <w:szCs w:val="20"/>
          <w:lang w:eastAsia="zh-CN"/>
        </w:rPr>
        <w:t xml:space="preserve"> list</w:t>
      </w:r>
      <w:r w:rsidRPr="006E63FE">
        <w:rPr>
          <w:sz w:val="20"/>
          <w:szCs w:val="20"/>
        </w:rPr>
        <w:t>.</w:t>
      </w:r>
    </w:p>
    <w:p w14:paraId="6DF54ABB" w14:textId="77777777" w:rsidR="00F938C0" w:rsidRPr="006E63FE" w:rsidRDefault="00827247" w:rsidP="00F938C0">
      <w:pPr>
        <w:pStyle w:val="TSP31text"/>
        <w:rPr>
          <w:sz w:val="20"/>
          <w:szCs w:val="20"/>
        </w:rPr>
      </w:pPr>
      <w:r w:rsidRPr="006E63FE">
        <w:rPr>
          <w:sz w:val="20"/>
          <w:szCs w:val="20"/>
        </w:rPr>
        <w:t xml:space="preserve">The following are examples of </w:t>
      </w:r>
      <w:r w:rsidRPr="006E63FE">
        <w:rPr>
          <w:rFonts w:hint="eastAsia"/>
          <w:sz w:val="20"/>
          <w:szCs w:val="20"/>
        </w:rPr>
        <w:t>the reference s</w:t>
      </w:r>
      <w:r w:rsidRPr="006E63FE">
        <w:rPr>
          <w:sz w:val="20"/>
          <w:szCs w:val="20"/>
        </w:rPr>
        <w:t>tyle</w:t>
      </w:r>
      <w:r w:rsidRPr="006E63FE">
        <w:rPr>
          <w:rFonts w:hint="eastAsia"/>
          <w:sz w:val="20"/>
          <w:szCs w:val="20"/>
        </w:rPr>
        <w:t xml:space="preserve"> (</w:t>
      </w:r>
      <w:r w:rsidRPr="006E63FE">
        <w:rPr>
          <w:sz w:val="20"/>
          <w:szCs w:val="20"/>
        </w:rPr>
        <w:t>Vancouver</w:t>
      </w:r>
      <w:r w:rsidRPr="006E63FE">
        <w:rPr>
          <w:rFonts w:hint="eastAsia"/>
          <w:sz w:val="20"/>
          <w:szCs w:val="20"/>
        </w:rPr>
        <w:t xml:space="preserve"> s</w:t>
      </w:r>
      <w:r w:rsidRPr="006E63FE">
        <w:rPr>
          <w:sz w:val="20"/>
          <w:szCs w:val="20"/>
        </w:rPr>
        <w:t>tyle</w:t>
      </w:r>
      <w:r w:rsidRPr="006E63FE">
        <w:rPr>
          <w:rFonts w:hint="eastAsia"/>
          <w:sz w:val="20"/>
          <w:szCs w:val="20"/>
        </w:rPr>
        <w:t>)</w:t>
      </w:r>
      <w:r w:rsidRPr="006E63FE">
        <w:rPr>
          <w:sz w:val="20"/>
          <w:szCs w:val="20"/>
        </w:rPr>
        <w:t>, which should be strictly adhered to</w:t>
      </w:r>
      <w:r w:rsidRPr="006E63FE">
        <w:rPr>
          <w:rFonts w:hint="eastAsia"/>
          <w:sz w:val="20"/>
          <w:szCs w:val="20"/>
        </w:rPr>
        <w:t xml:space="preserve"> (</w:t>
      </w:r>
      <w:r w:rsidRPr="006E63FE">
        <w:rPr>
          <w:sz w:val="20"/>
          <w:szCs w:val="20"/>
        </w:rPr>
        <w:t>More details of style can refer to</w:t>
      </w:r>
      <w:r w:rsidRPr="006E63FE">
        <w:rPr>
          <w:rFonts w:hint="eastAsia"/>
          <w:sz w:val="20"/>
          <w:szCs w:val="20"/>
        </w:rPr>
        <w:t>:</w:t>
      </w:r>
      <w:r w:rsidRPr="006E63FE">
        <w:rPr>
          <w:sz w:val="20"/>
          <w:szCs w:val="20"/>
        </w:rPr>
        <w:t xml:space="preserve"> </w:t>
      </w:r>
      <w:hyperlink r:id="rId18" w:history="1">
        <w:r w:rsidRPr="006E63FE">
          <w:rPr>
            <w:rStyle w:val="Hyperlink"/>
            <w:sz w:val="20"/>
            <w:szCs w:val="20"/>
          </w:rPr>
          <w:t>Citing Medicine—NCBI Bookshelf</w:t>
        </w:r>
      </w:hyperlink>
      <w:r w:rsidRPr="006E63FE">
        <w:rPr>
          <w:rFonts w:hint="eastAsia"/>
          <w:sz w:val="20"/>
          <w:szCs w:val="20"/>
        </w:rPr>
        <w:t>)</w:t>
      </w:r>
      <w:r w:rsidR="00F938C0" w:rsidRPr="006E63FE">
        <w:rPr>
          <w:sz w:val="20"/>
          <w:szCs w:val="20"/>
        </w:rPr>
        <w:t>:</w:t>
      </w:r>
    </w:p>
    <w:p w14:paraId="7640C9A3" w14:textId="77777777" w:rsidR="00F938C0" w:rsidRPr="006E400E" w:rsidRDefault="00F938C0" w:rsidP="006E400E">
      <w:pPr>
        <w:spacing w:before="240"/>
        <w:ind w:firstLine="0"/>
        <w:jc w:val="left"/>
        <w:rPr>
          <w:b/>
          <w:bCs/>
          <w:sz w:val="20"/>
          <w:szCs w:val="18"/>
        </w:rPr>
      </w:pPr>
      <w:r w:rsidRPr="006E400E">
        <w:rPr>
          <w:b/>
          <w:bCs/>
          <w:sz w:val="20"/>
          <w:szCs w:val="18"/>
        </w:rPr>
        <w:t>Journals</w:t>
      </w:r>
    </w:p>
    <w:p w14:paraId="2E846D06" w14:textId="77777777" w:rsidR="00F938C0" w:rsidRPr="00B71516" w:rsidRDefault="00F938C0" w:rsidP="00F938C0">
      <w:pPr>
        <w:pStyle w:val="TSP38bullet"/>
        <w:tabs>
          <w:tab w:val="num" w:pos="0"/>
        </w:tabs>
        <w:spacing w:before="60"/>
        <w:rPr>
          <w:rFonts w:eastAsia="PMingLiU"/>
          <w:sz w:val="20"/>
          <w:szCs w:val="20"/>
        </w:rPr>
      </w:pPr>
      <w:r w:rsidRPr="00B71516">
        <w:rPr>
          <w:rFonts w:eastAsia="PMingLiU"/>
          <w:sz w:val="20"/>
          <w:szCs w:val="20"/>
        </w:rPr>
        <w:t xml:space="preserve">Author AA, Author BB. Title of article. Abbreviated Journal Name. </w:t>
      </w:r>
      <w:proofErr w:type="spellStart"/>
      <w:r w:rsidRPr="00B71516">
        <w:rPr>
          <w:rFonts w:eastAsia="PMingLiU"/>
          <w:sz w:val="20"/>
          <w:szCs w:val="20"/>
        </w:rPr>
        <w:t>Year;volume</w:t>
      </w:r>
      <w:proofErr w:type="spellEnd"/>
      <w:r w:rsidRPr="00B71516">
        <w:rPr>
          <w:rFonts w:eastAsia="PMingLiU"/>
          <w:sz w:val="20"/>
          <w:szCs w:val="20"/>
        </w:rPr>
        <w:t>(issue):pagination.</w:t>
      </w:r>
    </w:p>
    <w:p w14:paraId="29574DEE" w14:textId="77777777" w:rsidR="00F938C0" w:rsidRPr="00B71516" w:rsidRDefault="00F938C0" w:rsidP="00F938C0">
      <w:pPr>
        <w:pStyle w:val="TSP38bullet"/>
        <w:tabs>
          <w:tab w:val="num" w:pos="0"/>
        </w:tabs>
        <w:spacing w:after="60"/>
        <w:rPr>
          <w:sz w:val="20"/>
          <w:szCs w:val="20"/>
        </w:rPr>
      </w:pPr>
      <w:r w:rsidRPr="00B71516">
        <w:rPr>
          <w:rFonts w:eastAsia="PMingLiU"/>
          <w:sz w:val="20"/>
          <w:szCs w:val="20"/>
        </w:rPr>
        <w:t xml:space="preserve">Author AA Jr, Author BB 2nd, Author CC, Author DD, Author EE, Author FF, et al. Title of article. Abbreviated Journal Name. </w:t>
      </w:r>
      <w:proofErr w:type="spellStart"/>
      <w:r w:rsidRPr="00B71516">
        <w:rPr>
          <w:rFonts w:eastAsia="PMingLiU"/>
          <w:sz w:val="20"/>
          <w:szCs w:val="20"/>
        </w:rPr>
        <w:t>Year;volume</w:t>
      </w:r>
      <w:proofErr w:type="spellEnd"/>
      <w:r w:rsidRPr="00B71516">
        <w:rPr>
          <w:rFonts w:eastAsia="PMingLiU"/>
          <w:sz w:val="20"/>
          <w:szCs w:val="20"/>
        </w:rPr>
        <w:t>(issue):pagination.</w:t>
      </w:r>
    </w:p>
    <w:p w14:paraId="155579A2" w14:textId="77777777" w:rsidR="00F938C0" w:rsidRPr="00FB2C64" w:rsidRDefault="00F938C0" w:rsidP="00F938C0">
      <w:pPr>
        <w:pStyle w:val="TSP71References"/>
        <w:spacing w:before="240"/>
      </w:pPr>
      <w:r w:rsidRPr="00FB2C64">
        <w:t>Rhee HS. Chosen-ciphertext attack secure public-key encryption with keyword search. Comput Mater Contin. 2022;73(1):69–85. doi:10.32604/cmc.2022.026751.</w:t>
      </w:r>
    </w:p>
    <w:p w14:paraId="0B27EAFC" w14:textId="77777777" w:rsidR="00F938C0" w:rsidRPr="00871E25" w:rsidRDefault="00F938C0" w:rsidP="00F938C0">
      <w:pPr>
        <w:pStyle w:val="TSP71References"/>
      </w:pPr>
      <w:r w:rsidRPr="00871E25">
        <w:t>Al-</w:t>
      </w:r>
      <w:proofErr w:type="spellStart"/>
      <w:r w:rsidRPr="00871E25">
        <w:t>Khshali</w:t>
      </w:r>
      <w:proofErr w:type="spellEnd"/>
      <w:r w:rsidRPr="00871E25">
        <w:t xml:space="preserve"> HH, Ilyas M. Impact of portable executable header features on malware detection accuracy. Comput Mater Contin. 2023;74(1):153–78. doi:10.32604/cmc.2023.032182.</w:t>
      </w:r>
    </w:p>
    <w:p w14:paraId="156E82B1" w14:textId="77777777" w:rsidR="00F938C0" w:rsidRPr="00871E25" w:rsidRDefault="00F938C0" w:rsidP="00F938C0">
      <w:pPr>
        <w:pStyle w:val="TSP71References"/>
        <w:rPr>
          <w:spacing w:val="-4"/>
        </w:rPr>
      </w:pPr>
      <w:r w:rsidRPr="00871E25">
        <w:rPr>
          <w:spacing w:val="-4"/>
        </w:rPr>
        <w:t>Khan MA, Usman M, Zhao Y. First principles calculations for corrosion in Mg-Li-Al alloys with focus on corrosion resistance: A comprehensive review. Comput Mater Contin. 2024;81(2):1905–52. doi:10.32604/cmc.2024.054691</w:t>
      </w:r>
      <w:r>
        <w:rPr>
          <w:rFonts w:hint="eastAsia"/>
          <w:spacing w:val="-4"/>
          <w:lang w:eastAsia="zh-CN"/>
        </w:rPr>
        <w:t>.</w:t>
      </w:r>
    </w:p>
    <w:p w14:paraId="4B987C2B" w14:textId="77777777" w:rsidR="00F938C0" w:rsidRPr="00871E25" w:rsidRDefault="00F938C0" w:rsidP="00F938C0">
      <w:pPr>
        <w:pStyle w:val="TSP71References"/>
      </w:pPr>
      <w:r w:rsidRPr="00871E25">
        <w:t>Dong Y, Zhao K, Gao L, Li H. A hybrid level set optimization design method of functionally graded cellular structures considering connectivity. Comput Mater Contin. 2024;79(1):1</w:t>
      </w:r>
      <w:r>
        <w:t>–</w:t>
      </w:r>
      <w:r w:rsidRPr="00871E25">
        <w:t>18. doi:10.32604/cmc.2024.048870</w:t>
      </w:r>
      <w:r>
        <w:rPr>
          <w:rFonts w:hint="eastAsia"/>
          <w:lang w:eastAsia="zh-CN"/>
        </w:rPr>
        <w:t>.</w:t>
      </w:r>
    </w:p>
    <w:p w14:paraId="33E05C7B" w14:textId="77777777" w:rsidR="00F938C0" w:rsidRPr="00871E25" w:rsidRDefault="00F938C0" w:rsidP="00F938C0">
      <w:pPr>
        <w:pStyle w:val="TSP71References"/>
      </w:pPr>
      <w:r w:rsidRPr="00871E25">
        <w:t>Long Y, Zhong J, Zhang T, Chen L, Zhang L. Multiscale simulation of microstructure evolution during preparation and service processes of physical vapor deposited c-</w:t>
      </w:r>
      <w:proofErr w:type="spellStart"/>
      <w:r w:rsidRPr="00871E25">
        <w:t>TiALN</w:t>
      </w:r>
      <w:proofErr w:type="spellEnd"/>
      <w:r w:rsidRPr="00871E25">
        <w:t xml:space="preserve"> coatings. Comput Mater Contin. 2024;79(3):3435</w:t>
      </w:r>
      <w:r>
        <w:t>–</w:t>
      </w:r>
      <w:r w:rsidRPr="00871E25">
        <w:t>53. doi:10.32604/cmc.2024.051629</w:t>
      </w:r>
      <w:r>
        <w:rPr>
          <w:rFonts w:hint="eastAsia"/>
          <w:lang w:eastAsia="zh-CN"/>
        </w:rPr>
        <w:t>.</w:t>
      </w:r>
    </w:p>
    <w:p w14:paraId="4148B2E0" w14:textId="77777777" w:rsidR="00F938C0" w:rsidRPr="00871E25" w:rsidRDefault="00F938C0" w:rsidP="00F938C0">
      <w:pPr>
        <w:pStyle w:val="TSP71References"/>
      </w:pPr>
      <w:proofErr w:type="spellStart"/>
      <w:r w:rsidRPr="00871E25">
        <w:t>Shoeibi</w:t>
      </w:r>
      <w:proofErr w:type="spellEnd"/>
      <w:r w:rsidRPr="00871E25">
        <w:t xml:space="preserve"> M, </w:t>
      </w:r>
      <w:proofErr w:type="spellStart"/>
      <w:r w:rsidRPr="00871E25">
        <w:t>Nevisi</w:t>
      </w:r>
      <w:proofErr w:type="spellEnd"/>
      <w:r w:rsidRPr="00871E25">
        <w:t xml:space="preserve"> MMS, Salehi R, Martín D, Halimi Z, </w:t>
      </w:r>
      <w:proofErr w:type="spellStart"/>
      <w:r w:rsidRPr="00871E25">
        <w:t>Baniasadi</w:t>
      </w:r>
      <w:proofErr w:type="spellEnd"/>
      <w:r w:rsidRPr="00871E25">
        <w:t xml:space="preserve"> S. Enhancing hyper-spectral image classification with reinforcement learning and advanced multi-objective binary grey wolf optimization. Comput Mater Contin. 2024;79(3):3469</w:t>
      </w:r>
      <w:r>
        <w:t>–</w:t>
      </w:r>
      <w:r w:rsidRPr="00871E25">
        <w:t>93. doi:10.32604/cmc.2024.049847</w:t>
      </w:r>
      <w:r>
        <w:rPr>
          <w:rFonts w:hint="eastAsia"/>
          <w:lang w:eastAsia="zh-CN"/>
        </w:rPr>
        <w:t>.</w:t>
      </w:r>
    </w:p>
    <w:p w14:paraId="1D030D33" w14:textId="77777777" w:rsidR="00F938C0" w:rsidRPr="00871E25" w:rsidRDefault="00F938C0" w:rsidP="00F938C0">
      <w:pPr>
        <w:pStyle w:val="TSP71References"/>
        <w:rPr>
          <w:spacing w:val="-2"/>
        </w:rPr>
      </w:pPr>
      <w:r w:rsidRPr="00871E25">
        <w:rPr>
          <w:spacing w:val="-2"/>
        </w:rPr>
        <w:t>Hong Y, Fang S, Su J, Xu W, Wei Y, Wu J, et al. A novel approach for image encryption with chaos-RNA. Comput Mater Contin. 2023;77(1):139–60. doi:10.32604/cmc.2023.043424.</w:t>
      </w:r>
    </w:p>
    <w:p w14:paraId="191E1E7E" w14:textId="77777777" w:rsidR="00F938C0" w:rsidRPr="006E400E" w:rsidRDefault="00F938C0" w:rsidP="006E400E">
      <w:pPr>
        <w:spacing w:before="240"/>
        <w:ind w:firstLine="0"/>
        <w:jc w:val="left"/>
        <w:rPr>
          <w:b/>
          <w:bCs/>
          <w:sz w:val="20"/>
          <w:szCs w:val="18"/>
        </w:rPr>
      </w:pPr>
      <w:r w:rsidRPr="006E400E">
        <w:rPr>
          <w:b/>
          <w:bCs/>
          <w:sz w:val="20"/>
          <w:szCs w:val="18"/>
        </w:rPr>
        <w:t>Books</w:t>
      </w:r>
    </w:p>
    <w:p w14:paraId="33848DC2" w14:textId="77777777" w:rsidR="00F938C0" w:rsidRPr="00B71516" w:rsidRDefault="00F938C0" w:rsidP="00F938C0">
      <w:pPr>
        <w:pStyle w:val="TSP38bullet"/>
        <w:tabs>
          <w:tab w:val="num" w:pos="0"/>
        </w:tabs>
        <w:spacing w:before="60"/>
        <w:rPr>
          <w:sz w:val="20"/>
          <w:szCs w:val="20"/>
        </w:rPr>
      </w:pPr>
      <w:r w:rsidRPr="00B71516">
        <w:rPr>
          <w:sz w:val="20"/>
          <w:szCs w:val="20"/>
        </w:rPr>
        <w:t>Author AA, Author BB. Title of the book. Publisher Location: Publisher; Year. Pagination (Optional).</w:t>
      </w:r>
    </w:p>
    <w:p w14:paraId="7F3F17FA" w14:textId="77777777" w:rsidR="00F938C0" w:rsidRPr="00B71516" w:rsidRDefault="00F938C0" w:rsidP="00F938C0">
      <w:pPr>
        <w:pStyle w:val="TSP38bullet"/>
        <w:tabs>
          <w:tab w:val="num" w:pos="0"/>
        </w:tabs>
        <w:rPr>
          <w:sz w:val="20"/>
          <w:szCs w:val="20"/>
        </w:rPr>
      </w:pPr>
      <w:r w:rsidRPr="00B71516">
        <w:rPr>
          <w:sz w:val="20"/>
          <w:szCs w:val="20"/>
        </w:rPr>
        <w:t>Editor AA, Editor BB, editors. Title of the book. Publisher Location: Publisher; Year. Pagination (Optional).</w:t>
      </w:r>
    </w:p>
    <w:p w14:paraId="3287BD1E" w14:textId="77777777" w:rsidR="00F938C0" w:rsidRPr="00B71516" w:rsidRDefault="00F938C0" w:rsidP="00F938C0">
      <w:pPr>
        <w:pStyle w:val="TSP38bullet"/>
        <w:tabs>
          <w:tab w:val="num" w:pos="0"/>
        </w:tabs>
        <w:rPr>
          <w:sz w:val="20"/>
          <w:szCs w:val="20"/>
        </w:rPr>
      </w:pPr>
      <w:r w:rsidRPr="00B71516">
        <w:rPr>
          <w:sz w:val="20"/>
          <w:szCs w:val="20"/>
        </w:rPr>
        <w:t xml:space="preserve">Author AA, Author BB. Title of the book. </w:t>
      </w:r>
      <w:proofErr w:type="spellStart"/>
      <w:r w:rsidRPr="00B71516">
        <w:rPr>
          <w:sz w:val="20"/>
          <w:szCs w:val="20"/>
        </w:rPr>
        <w:t>xth</w:t>
      </w:r>
      <w:proofErr w:type="spellEnd"/>
      <w:r w:rsidRPr="00B71516">
        <w:rPr>
          <w:sz w:val="20"/>
          <w:szCs w:val="20"/>
        </w:rPr>
        <w:t xml:space="preserve"> ed. (if not first) Vol. x (if any). Publisher Location: Publisher; Year. Pagination (Optional).</w:t>
      </w:r>
    </w:p>
    <w:p w14:paraId="1C6F05F0" w14:textId="77777777" w:rsidR="00F938C0" w:rsidRPr="00B71516" w:rsidRDefault="00F938C0" w:rsidP="00F938C0">
      <w:pPr>
        <w:pStyle w:val="TSP38bullet"/>
        <w:tabs>
          <w:tab w:val="num" w:pos="0"/>
        </w:tabs>
        <w:rPr>
          <w:spacing w:val="-4"/>
          <w:sz w:val="20"/>
          <w:szCs w:val="20"/>
        </w:rPr>
      </w:pPr>
      <w:r w:rsidRPr="00B71516">
        <w:rPr>
          <w:spacing w:val="-2"/>
          <w:sz w:val="20"/>
          <w:szCs w:val="20"/>
        </w:rPr>
        <w:t xml:space="preserve">Author AA, Author BB. Title of the book. </w:t>
      </w:r>
      <w:proofErr w:type="spellStart"/>
      <w:r w:rsidRPr="00B71516">
        <w:rPr>
          <w:spacing w:val="-2"/>
          <w:sz w:val="20"/>
          <w:szCs w:val="20"/>
        </w:rPr>
        <w:t>xth</w:t>
      </w:r>
      <w:proofErr w:type="spellEnd"/>
      <w:r w:rsidRPr="00B71516">
        <w:rPr>
          <w:spacing w:val="-2"/>
          <w:sz w:val="20"/>
          <w:szCs w:val="20"/>
        </w:rPr>
        <w:t xml:space="preserve"> ed. Translator AA, translator. Publisher Location: Publisher; Year. Pagination</w:t>
      </w:r>
      <w:r w:rsidRPr="00B71516">
        <w:rPr>
          <w:spacing w:val="-4"/>
          <w:sz w:val="20"/>
          <w:szCs w:val="20"/>
        </w:rPr>
        <w:t xml:space="preserve"> </w:t>
      </w:r>
      <w:r w:rsidRPr="00B71516">
        <w:rPr>
          <w:sz w:val="20"/>
          <w:szCs w:val="20"/>
        </w:rPr>
        <w:t>(Optional).</w:t>
      </w:r>
    </w:p>
    <w:p w14:paraId="6A437A16" w14:textId="77777777" w:rsidR="00F938C0" w:rsidRPr="00B71516" w:rsidRDefault="00F938C0" w:rsidP="00F938C0">
      <w:pPr>
        <w:pStyle w:val="TSP38bullet"/>
        <w:tabs>
          <w:tab w:val="num" w:pos="0"/>
        </w:tabs>
        <w:rPr>
          <w:spacing w:val="-4"/>
          <w:sz w:val="20"/>
          <w:szCs w:val="20"/>
        </w:rPr>
      </w:pPr>
      <w:r w:rsidRPr="00B71516">
        <w:rPr>
          <w:spacing w:val="-4"/>
          <w:sz w:val="20"/>
          <w:szCs w:val="20"/>
        </w:rPr>
        <w:t xml:space="preserve">Author AA, Author BB. Title of the book. Publisher Location: Publisher; Year. Section/Table/Charts/… x; </w:t>
      </w:r>
      <w:r w:rsidRPr="00B71516">
        <w:rPr>
          <w:sz w:val="20"/>
          <w:szCs w:val="20"/>
        </w:rPr>
        <w:t>Pagination (Required).</w:t>
      </w:r>
    </w:p>
    <w:p w14:paraId="39AF9D25" w14:textId="77777777" w:rsidR="00F938C0" w:rsidRPr="00B71516" w:rsidRDefault="00F938C0" w:rsidP="00F938C0">
      <w:pPr>
        <w:pStyle w:val="TSP38bullet"/>
        <w:tabs>
          <w:tab w:val="num" w:pos="0"/>
        </w:tabs>
        <w:spacing w:after="60"/>
        <w:rPr>
          <w:sz w:val="20"/>
          <w:szCs w:val="20"/>
        </w:rPr>
      </w:pPr>
      <w:r w:rsidRPr="00B71516">
        <w:rPr>
          <w:spacing w:val="-2"/>
          <w:sz w:val="20"/>
          <w:szCs w:val="20"/>
        </w:rPr>
        <w:t xml:space="preserve">Author AA, Author BB. Title of the chapter. In: Editor AA, Editor BB, editors. Title of the book. </w:t>
      </w:r>
      <w:proofErr w:type="spellStart"/>
      <w:r w:rsidRPr="00B71516">
        <w:rPr>
          <w:spacing w:val="-2"/>
          <w:sz w:val="20"/>
          <w:szCs w:val="20"/>
        </w:rPr>
        <w:t>xth</w:t>
      </w:r>
      <w:proofErr w:type="spellEnd"/>
      <w:r w:rsidRPr="00B71516">
        <w:rPr>
          <w:spacing w:val="-2"/>
          <w:sz w:val="20"/>
          <w:szCs w:val="20"/>
        </w:rPr>
        <w:t xml:space="preserve"> ed. (if not first)</w:t>
      </w:r>
      <w:r w:rsidRPr="00B71516">
        <w:rPr>
          <w:sz w:val="20"/>
          <w:szCs w:val="20"/>
        </w:rPr>
        <w:t xml:space="preserve"> Publisher Location: Publisher; Year. Pagination (Required).</w:t>
      </w:r>
    </w:p>
    <w:p w14:paraId="212C77A6" w14:textId="77777777" w:rsidR="00F938C0" w:rsidRPr="00FB2C64" w:rsidRDefault="00F938C0" w:rsidP="00F938C0">
      <w:pPr>
        <w:pStyle w:val="TSP71References"/>
        <w:spacing w:before="240"/>
      </w:pPr>
      <w:r w:rsidRPr="00FB2C64">
        <w:t>Jenkins PF. Making sense of the chest X-ray: a hands-on guide. New York, NY, USA: Oxford University Press; 2005. 194 p.</w:t>
      </w:r>
    </w:p>
    <w:p w14:paraId="41F6E1AA" w14:textId="77777777" w:rsidR="00F938C0" w:rsidRPr="00FB2C64" w:rsidRDefault="00F938C0" w:rsidP="00F938C0">
      <w:pPr>
        <w:pStyle w:val="TSP71References"/>
      </w:pPr>
      <w:r w:rsidRPr="003D7079">
        <w:rPr>
          <w:spacing w:val="-2"/>
        </w:rPr>
        <w:t xml:space="preserve">Eyre HJ, Lange DP, Morris LB. Informed decisions: </w:t>
      </w:r>
      <w:r w:rsidR="00EF2707" w:rsidRPr="003D7079">
        <w:rPr>
          <w:spacing w:val="-2"/>
        </w:rPr>
        <w:t xml:space="preserve">The </w:t>
      </w:r>
      <w:r w:rsidRPr="003D7079">
        <w:rPr>
          <w:spacing w:val="-2"/>
        </w:rPr>
        <w:t>complete book of cancer diagnosis, treatment, and recovery.</w:t>
      </w:r>
      <w:r w:rsidRPr="00FB2C64">
        <w:t xml:space="preserve"> 2nd ed. Atlanta, GA, USA: American Cancer Society; 2002. 768 p</w:t>
      </w:r>
      <w:r>
        <w:rPr>
          <w:rFonts w:hint="eastAsia"/>
          <w:lang w:eastAsia="zh-CN"/>
        </w:rPr>
        <w:t>.</w:t>
      </w:r>
    </w:p>
    <w:p w14:paraId="373BFFBD" w14:textId="77777777" w:rsidR="00F938C0" w:rsidRPr="00FB2C64" w:rsidRDefault="00F938C0" w:rsidP="00F938C0">
      <w:pPr>
        <w:pStyle w:val="TSP71References"/>
      </w:pPr>
      <w:r w:rsidRPr="00FB2C64">
        <w:t xml:space="preserve">Friedman EA, L’Esperance FA Jr, editors. Diabetic renal-retinal syndrome: </w:t>
      </w:r>
      <w:r w:rsidR="00EF2707" w:rsidRPr="00FB2C64">
        <w:t xml:space="preserve">Pathogenesis </w:t>
      </w:r>
      <w:r w:rsidRPr="00FB2C64">
        <w:t>and management update 2002. Boston, MA, USA: Kluwer Academic; 2002. 246 p</w:t>
      </w:r>
      <w:r>
        <w:rPr>
          <w:rFonts w:hint="eastAsia"/>
          <w:lang w:eastAsia="zh-CN"/>
        </w:rPr>
        <w:t>.</w:t>
      </w:r>
    </w:p>
    <w:p w14:paraId="13CECC5B" w14:textId="77777777" w:rsidR="00F938C0" w:rsidRPr="00FB2C64" w:rsidRDefault="00F938C0" w:rsidP="00F938C0">
      <w:pPr>
        <w:pStyle w:val="TSP71References"/>
      </w:pPr>
      <w:r w:rsidRPr="00FB2C64">
        <w:t>Voet D, Voet JG. Biochemistry. 3rd ed. Vol. 2, The expression and transmission of genetic information. New York, NY, USA: John Wiley &amp; Sons; 2004. p. 1107–560.</w:t>
      </w:r>
    </w:p>
    <w:p w14:paraId="7F82789A" w14:textId="77777777" w:rsidR="00F938C0" w:rsidRPr="00FB2C64" w:rsidRDefault="00F938C0" w:rsidP="00F938C0">
      <w:pPr>
        <w:pStyle w:val="TSP71References"/>
      </w:pPr>
      <w:r w:rsidRPr="00FB2C64">
        <w:t xml:space="preserve">Ettinger SJ, Feldman EC. Textbook of veterinary medicine: </w:t>
      </w:r>
      <w:r w:rsidR="00EF2707" w:rsidRPr="00FB2C64">
        <w:t xml:space="preserve">Diseases </w:t>
      </w:r>
      <w:r w:rsidRPr="00FB2C64">
        <w:t>of the dog and cat. 6th ed. St. Louis, MO, USA: Elsevier Saunders; 2005. Section 7, Dietary considerations of systemic problems; p. 553–98.</w:t>
      </w:r>
    </w:p>
    <w:p w14:paraId="4B5998F7" w14:textId="77777777" w:rsidR="00F938C0" w:rsidRPr="00724867" w:rsidRDefault="00F938C0" w:rsidP="00F938C0">
      <w:pPr>
        <w:pStyle w:val="TSP71References"/>
        <w:spacing w:line="240" w:lineRule="auto"/>
        <w:jc w:val="left"/>
        <w:rPr>
          <w:rFonts w:eastAsia="PMingLiU"/>
          <w:b/>
          <w:bCs/>
          <w:lang w:eastAsia="en-US"/>
        </w:rPr>
      </w:pPr>
      <w:r w:rsidRPr="00FB2C64">
        <w:t>Newton CW, Brown CE Jr. Geriatric endodontics. In: Cohen S, Burns RC, editors. Pathways of the pulp. 7th ed. Burns RC, illustrator. St. Louis, MO, USA: Mosby; 1998. p. 759–90.</w:t>
      </w:r>
    </w:p>
    <w:p w14:paraId="474E20A9" w14:textId="77777777" w:rsidR="00F938C0" w:rsidRPr="006E400E" w:rsidRDefault="00F938C0" w:rsidP="006E400E">
      <w:pPr>
        <w:spacing w:before="240"/>
        <w:ind w:firstLine="0"/>
        <w:jc w:val="left"/>
        <w:rPr>
          <w:b/>
          <w:bCs/>
          <w:sz w:val="20"/>
          <w:szCs w:val="18"/>
        </w:rPr>
      </w:pPr>
      <w:r w:rsidRPr="006E400E">
        <w:rPr>
          <w:b/>
          <w:bCs/>
          <w:sz w:val="20"/>
          <w:szCs w:val="18"/>
          <w:lang w:eastAsia="en-US"/>
        </w:rPr>
        <w:t>Conferences</w:t>
      </w:r>
    </w:p>
    <w:p w14:paraId="1B47C093" w14:textId="77777777" w:rsidR="003F181E" w:rsidRPr="003F181E" w:rsidRDefault="003F181E" w:rsidP="00F938C0">
      <w:pPr>
        <w:pStyle w:val="TSP38bullet"/>
        <w:tabs>
          <w:tab w:val="num" w:pos="0"/>
        </w:tabs>
        <w:spacing w:before="60"/>
        <w:rPr>
          <w:rFonts w:eastAsia="PMingLiU"/>
          <w:spacing w:val="-2"/>
          <w:sz w:val="20"/>
          <w:szCs w:val="20"/>
        </w:rPr>
      </w:pPr>
      <w:r w:rsidRPr="003F181E">
        <w:rPr>
          <w:rFonts w:eastAsia="PMingLiU"/>
          <w:spacing w:val="-2"/>
          <w:sz w:val="20"/>
          <w:szCs w:val="20"/>
        </w:rPr>
        <w:t xml:space="preserve">Author AA, Author BB. Title of the paper. In: Proceedings of the </w:t>
      </w:r>
      <w:proofErr w:type="spellStart"/>
      <w:r w:rsidRPr="003F181E">
        <w:rPr>
          <w:rFonts w:eastAsia="PMingLiU"/>
          <w:spacing w:val="-2"/>
          <w:sz w:val="20"/>
          <w:szCs w:val="20"/>
        </w:rPr>
        <w:t>xth</w:t>
      </w:r>
      <w:proofErr w:type="spellEnd"/>
      <w:r w:rsidRPr="003F181E">
        <w:rPr>
          <w:rFonts w:eastAsia="PMingLiU"/>
          <w:spacing w:val="-2"/>
          <w:sz w:val="20"/>
          <w:szCs w:val="20"/>
        </w:rPr>
        <w:t xml:space="preserve"> Name of Conference; Date of Conference; Location of the Conference.</w:t>
      </w:r>
    </w:p>
    <w:p w14:paraId="2AB37E54" w14:textId="77777777" w:rsidR="00F938C0" w:rsidRPr="006E63FE" w:rsidRDefault="00F938C0" w:rsidP="003F181E">
      <w:pPr>
        <w:pStyle w:val="TSP38bullet"/>
        <w:tabs>
          <w:tab w:val="num" w:pos="0"/>
        </w:tabs>
        <w:rPr>
          <w:rFonts w:eastAsia="PMingLiU"/>
          <w:spacing w:val="-2"/>
          <w:sz w:val="20"/>
          <w:szCs w:val="20"/>
        </w:rPr>
      </w:pPr>
      <w:r w:rsidRPr="006E63FE">
        <w:rPr>
          <w:rFonts w:eastAsia="PMingLiU"/>
          <w:sz w:val="20"/>
          <w:szCs w:val="20"/>
        </w:rPr>
        <w:t xml:space="preserve">Editor AA, Editor BB, editors. Book title (Optional). Conference Title: (Proceedings of the) </w:t>
      </w:r>
      <w:proofErr w:type="spellStart"/>
      <w:r w:rsidRPr="006E63FE">
        <w:rPr>
          <w:rFonts w:eastAsia="PMingLiU"/>
          <w:sz w:val="20"/>
          <w:szCs w:val="20"/>
        </w:rPr>
        <w:t>xth</w:t>
      </w:r>
      <w:proofErr w:type="spellEnd"/>
      <w:r w:rsidRPr="006E63FE">
        <w:rPr>
          <w:rFonts w:eastAsia="PMingLiU"/>
          <w:sz w:val="20"/>
          <w:szCs w:val="20"/>
        </w:rPr>
        <w:t xml:space="preserve"> Name of Conference; Date of Conference; Location of the Conference (Optional). </w:t>
      </w:r>
      <w:r w:rsidRPr="006E63FE">
        <w:rPr>
          <w:sz w:val="20"/>
          <w:szCs w:val="20"/>
        </w:rPr>
        <w:t xml:space="preserve">Publisher Location: Publisher; Year of publication. </w:t>
      </w:r>
      <w:r w:rsidRPr="006E63FE">
        <w:rPr>
          <w:spacing w:val="-4"/>
          <w:sz w:val="20"/>
          <w:szCs w:val="20"/>
        </w:rPr>
        <w:t xml:space="preserve">Pagination </w:t>
      </w:r>
      <w:r w:rsidRPr="006E63FE">
        <w:rPr>
          <w:rFonts w:eastAsia="PMingLiU"/>
          <w:spacing w:val="-2"/>
          <w:sz w:val="20"/>
          <w:szCs w:val="20"/>
        </w:rPr>
        <w:t>(Optional)</w:t>
      </w:r>
      <w:r w:rsidRPr="006E63FE">
        <w:rPr>
          <w:sz w:val="20"/>
          <w:szCs w:val="20"/>
        </w:rPr>
        <w:t>.</w:t>
      </w:r>
    </w:p>
    <w:p w14:paraId="43021576" w14:textId="77777777" w:rsidR="00F938C0" w:rsidRPr="006E63FE" w:rsidRDefault="00F938C0" w:rsidP="00F938C0">
      <w:pPr>
        <w:pStyle w:val="TSP38bullet"/>
        <w:tabs>
          <w:tab w:val="num" w:pos="0"/>
        </w:tabs>
        <w:rPr>
          <w:rFonts w:eastAsia="PMingLiU"/>
          <w:spacing w:val="-2"/>
          <w:sz w:val="20"/>
          <w:szCs w:val="20"/>
        </w:rPr>
      </w:pPr>
      <w:r w:rsidRPr="006E63FE">
        <w:rPr>
          <w:spacing w:val="-2"/>
          <w:sz w:val="20"/>
          <w:szCs w:val="20"/>
        </w:rPr>
        <w:t xml:space="preserve">Author AA, Author BB. </w:t>
      </w:r>
      <w:r w:rsidRPr="006E63FE">
        <w:rPr>
          <w:rFonts w:eastAsia="PMingLiU"/>
          <w:spacing w:val="-2"/>
          <w:sz w:val="20"/>
          <w:szCs w:val="20"/>
        </w:rPr>
        <w:t xml:space="preserve">Title of the paper. In: Editor AA, Editor BB, editors. Book title (Optional). Conference Title: (Proceedings of the) </w:t>
      </w:r>
      <w:proofErr w:type="spellStart"/>
      <w:r w:rsidRPr="006E63FE">
        <w:rPr>
          <w:rFonts w:eastAsia="PMingLiU"/>
          <w:spacing w:val="-2"/>
          <w:sz w:val="20"/>
          <w:szCs w:val="20"/>
        </w:rPr>
        <w:t>xth</w:t>
      </w:r>
      <w:proofErr w:type="spellEnd"/>
      <w:r w:rsidRPr="006E63FE">
        <w:rPr>
          <w:rFonts w:eastAsia="PMingLiU"/>
          <w:spacing w:val="-2"/>
          <w:sz w:val="20"/>
          <w:szCs w:val="20"/>
        </w:rPr>
        <w:t xml:space="preserve"> Name of Conference; Date of Conference; Location of the Conference (Optional). </w:t>
      </w:r>
      <w:r w:rsidRPr="006E63FE">
        <w:rPr>
          <w:spacing w:val="-2"/>
          <w:sz w:val="20"/>
          <w:szCs w:val="20"/>
        </w:rPr>
        <w:t xml:space="preserve">Publisher Location: Publisher; Year of publication. </w:t>
      </w:r>
      <w:r w:rsidRPr="006E63FE">
        <w:rPr>
          <w:spacing w:val="-4"/>
          <w:sz w:val="20"/>
          <w:szCs w:val="20"/>
        </w:rPr>
        <w:t xml:space="preserve">Pagination </w:t>
      </w:r>
      <w:r w:rsidRPr="006E63FE">
        <w:rPr>
          <w:sz w:val="20"/>
          <w:szCs w:val="20"/>
        </w:rPr>
        <w:t>(Required)</w:t>
      </w:r>
      <w:r w:rsidRPr="006E63FE">
        <w:rPr>
          <w:spacing w:val="-2"/>
          <w:sz w:val="20"/>
          <w:szCs w:val="20"/>
        </w:rPr>
        <w:t>.</w:t>
      </w:r>
    </w:p>
    <w:p w14:paraId="41FE2B81" w14:textId="77777777" w:rsidR="00F938C0" w:rsidRPr="006E63FE" w:rsidRDefault="00F938C0" w:rsidP="00F938C0">
      <w:pPr>
        <w:pStyle w:val="TSP38bullet"/>
        <w:tabs>
          <w:tab w:val="num" w:pos="0"/>
        </w:tabs>
        <w:spacing w:after="60"/>
        <w:rPr>
          <w:sz w:val="20"/>
          <w:szCs w:val="20"/>
        </w:rPr>
      </w:pPr>
      <w:r w:rsidRPr="006E63FE">
        <w:rPr>
          <w:sz w:val="20"/>
          <w:szCs w:val="20"/>
        </w:rPr>
        <w:t xml:space="preserve">Author AA, Author BB. </w:t>
      </w:r>
      <w:r w:rsidRPr="006E63FE">
        <w:rPr>
          <w:rFonts w:eastAsia="PMingLiU"/>
          <w:sz w:val="20"/>
          <w:szCs w:val="20"/>
        </w:rPr>
        <w:t>Title of the paper/Poster session. Paper/Poster session presented at: Name of the conference; Date of Conference; Location of the Conference (Optional).</w:t>
      </w:r>
    </w:p>
    <w:p w14:paraId="4ED7D352" w14:textId="77777777" w:rsidR="003F181E" w:rsidRDefault="003F181E" w:rsidP="003F181E">
      <w:pPr>
        <w:pStyle w:val="TSP71References"/>
        <w:spacing w:before="240"/>
      </w:pPr>
      <w:r w:rsidRPr="003F181E">
        <w:t>Nath JS, Bhattacharyya C. Maximum margin classifiers with specified false positive and false negative error rates. In: Proceedings of the 2007 SIAM International Conference on Data Mining; 2007 Apr 26–28; Minneapolis, MN, USA</w:t>
      </w:r>
      <w:r w:rsidR="00A02120">
        <w:rPr>
          <w:rFonts w:hint="eastAsia"/>
          <w:lang w:eastAsia="zh-CN"/>
        </w:rPr>
        <w:t>.</w:t>
      </w:r>
    </w:p>
    <w:p w14:paraId="48D2DA5D" w14:textId="77777777" w:rsidR="00F938C0" w:rsidRPr="00FB2C64" w:rsidRDefault="00F938C0" w:rsidP="003F181E">
      <w:pPr>
        <w:pStyle w:val="TSP71References"/>
      </w:pPr>
      <w:r w:rsidRPr="003D7079">
        <w:t>Ferreira de Oliveira MJ, editor. Accessibility and quality of health services. Proceedings of the 28th Meeting of the European Working Group on Operational Research Applied to Health Services (ORAHS); 2002 Jul 28–Aug 2;</w:t>
      </w:r>
      <w:r w:rsidRPr="00FB2C64">
        <w:t xml:space="preserve"> Rio de Janeiro, Brazil. Frankfurt, Germany: Peter Lang; 2004. 287 p.</w:t>
      </w:r>
    </w:p>
    <w:p w14:paraId="5C0FF900" w14:textId="77777777" w:rsidR="00F938C0" w:rsidRPr="003F181E" w:rsidRDefault="00F938C0" w:rsidP="00F938C0">
      <w:pPr>
        <w:pStyle w:val="TSP71References"/>
        <w:rPr>
          <w:spacing w:val="-2"/>
        </w:rPr>
      </w:pPr>
      <w:r w:rsidRPr="003F181E">
        <w:rPr>
          <w:spacing w:val="-2"/>
        </w:rPr>
        <w:t xml:space="preserve">Dittmar A, Beebe D, editors. 1st Annual International IEEE-EMBS Special Topic Conference on </w:t>
      </w:r>
      <w:proofErr w:type="spellStart"/>
      <w:r w:rsidRPr="003F181E">
        <w:rPr>
          <w:spacing w:val="-2"/>
        </w:rPr>
        <w:t>Microtechnologies</w:t>
      </w:r>
      <w:proofErr w:type="spellEnd"/>
      <w:r w:rsidRPr="003F181E">
        <w:rPr>
          <w:spacing w:val="-2"/>
        </w:rPr>
        <w:t xml:space="preserve"> in Medicine &amp; Biology; 2000 Oct 12–14; Lyon, France. Piscataway, NJ, USA: IEEE; 2000. 643 p.</w:t>
      </w:r>
    </w:p>
    <w:p w14:paraId="6BD05F52" w14:textId="77777777" w:rsidR="00F938C0" w:rsidRPr="00FB2C64" w:rsidRDefault="00F938C0" w:rsidP="00F938C0">
      <w:pPr>
        <w:pStyle w:val="TSP71References"/>
      </w:pPr>
      <w:r w:rsidRPr="00FB2C64">
        <w:t xml:space="preserve">Leonard KJ, Winkelman W. Developing electronic patient records: </w:t>
      </w:r>
      <w:r w:rsidR="00EF2707" w:rsidRPr="00FB2C64">
        <w:t xml:space="preserve">Employing </w:t>
      </w:r>
      <w:r w:rsidRPr="00FB2C64">
        <w:t>interactive methods to ensure patient involvement. In: Ferreira de Oliveira MJ, editor. Accessibility and quality of health services. Proceedings of the 28th Meeting of the European Working Group on Operational Research Applied to Health Services (ORAHS); 2002 Jul 28–Aug 2; Rio de Janeiro, Brazil. Frankfurt, Germany: Peter Lang; 2004. p. 241–55.</w:t>
      </w:r>
    </w:p>
    <w:p w14:paraId="33E5C354" w14:textId="77777777" w:rsidR="00F938C0" w:rsidRPr="00FB2C64" w:rsidRDefault="00F938C0" w:rsidP="00F938C0">
      <w:pPr>
        <w:pStyle w:val="TSP71References"/>
      </w:pPr>
      <w:r w:rsidRPr="00FB2C64">
        <w:t xml:space="preserve">Rice AS, Farquhar-Smith WP, Bridges D, Brooks JW. </w:t>
      </w:r>
      <w:proofErr w:type="spellStart"/>
      <w:r w:rsidRPr="00FB2C64">
        <w:t>Canabinoids</w:t>
      </w:r>
      <w:proofErr w:type="spellEnd"/>
      <w:r w:rsidRPr="00FB2C64">
        <w:t xml:space="preserve"> and pain. In: </w:t>
      </w:r>
      <w:proofErr w:type="spellStart"/>
      <w:r w:rsidRPr="00FB2C64">
        <w:t>Dostorovsky</w:t>
      </w:r>
      <w:proofErr w:type="spellEnd"/>
      <w:r w:rsidRPr="00FB2C64">
        <w:t xml:space="preserve"> JO, Carr DB, </w:t>
      </w:r>
      <w:proofErr w:type="spellStart"/>
      <w:r w:rsidRPr="00FB2C64">
        <w:t>Koltzenburg</w:t>
      </w:r>
      <w:proofErr w:type="spellEnd"/>
      <w:r w:rsidRPr="00FB2C64">
        <w:t xml:space="preserve"> M, editors. Proceedings of the 10th World Congress on Pain; 2002 Aug 17–22; San Diego, CA, USA. Seattle, WA, USA: IASP Press; 2003. p. 437–68.</w:t>
      </w:r>
    </w:p>
    <w:p w14:paraId="10832EC8" w14:textId="77777777" w:rsidR="00F938C0" w:rsidRPr="00FB2C64" w:rsidRDefault="00F938C0" w:rsidP="00F938C0">
      <w:pPr>
        <w:pStyle w:val="TSP71References"/>
      </w:pPr>
      <w:r w:rsidRPr="003D7079">
        <w:t xml:space="preserve">Patrias K. Computer-compatible writing and editing. Paper presented at: Interacting with the digital environment: </w:t>
      </w:r>
      <w:r w:rsidR="00EF2707" w:rsidRPr="003D7079">
        <w:t xml:space="preserve">Modern </w:t>
      </w:r>
      <w:r w:rsidRPr="003D7079">
        <w:t>scientific publishing. 46th Annual Meeting of the Council of Science Editors; 2003 May 3–6;</w:t>
      </w:r>
      <w:r w:rsidRPr="00FB2C64">
        <w:t xml:space="preserve"> Pittsburgh, PA, USA.</w:t>
      </w:r>
    </w:p>
    <w:p w14:paraId="13A66A27" w14:textId="77777777" w:rsidR="00F938C0" w:rsidRPr="006E400E" w:rsidRDefault="00F938C0" w:rsidP="006E400E">
      <w:pPr>
        <w:spacing w:before="240"/>
        <w:ind w:firstLine="0"/>
        <w:jc w:val="left"/>
        <w:rPr>
          <w:b/>
          <w:bCs/>
          <w:sz w:val="20"/>
          <w:szCs w:val="18"/>
        </w:rPr>
      </w:pPr>
      <w:r w:rsidRPr="006E400E">
        <w:rPr>
          <w:b/>
          <w:bCs/>
          <w:sz w:val="20"/>
          <w:szCs w:val="18"/>
          <w:lang w:eastAsia="en-US"/>
        </w:rPr>
        <w:t>Dissertations and Theses</w:t>
      </w:r>
    </w:p>
    <w:p w14:paraId="7243162F" w14:textId="77777777" w:rsidR="00F938C0" w:rsidRPr="006E63FE" w:rsidRDefault="00F938C0" w:rsidP="00F938C0">
      <w:pPr>
        <w:pStyle w:val="TSP38bullet"/>
        <w:tabs>
          <w:tab w:val="num" w:pos="0"/>
        </w:tabs>
        <w:spacing w:before="60" w:after="60"/>
        <w:rPr>
          <w:sz w:val="20"/>
          <w:szCs w:val="20"/>
        </w:rPr>
      </w:pPr>
      <w:r w:rsidRPr="006E63FE">
        <w:rPr>
          <w:rFonts w:eastAsia="PMingLiU"/>
          <w:sz w:val="20"/>
          <w:szCs w:val="20"/>
        </w:rPr>
        <w:t>Author AA. Title of dissertation [dissertation/master’s thesis]. Location: Institution Name; Year of publication. Pagination (Optional).</w:t>
      </w:r>
    </w:p>
    <w:p w14:paraId="12B6F5E0" w14:textId="77777777" w:rsidR="00F938C0" w:rsidRPr="00FB2C64" w:rsidRDefault="00F938C0" w:rsidP="00F938C0">
      <w:pPr>
        <w:pStyle w:val="TSP71References"/>
        <w:spacing w:before="240"/>
      </w:pPr>
      <w:r w:rsidRPr="00FB2C64">
        <w:t>Jones DL. The role of physical activity on the need for revision total knee arthroplasty in individuals with osteoarthritis of the knee [dissertation]. Pittsburgh, PA, USA: University of Pittsburgh; 2001. 436 p.</w:t>
      </w:r>
    </w:p>
    <w:p w14:paraId="10033BF7" w14:textId="77777777" w:rsidR="00F938C0" w:rsidRPr="00FB2C64" w:rsidRDefault="00F938C0" w:rsidP="00F938C0">
      <w:pPr>
        <w:pStyle w:val="TSP71References"/>
      </w:pPr>
      <w:r w:rsidRPr="00FB2C64">
        <w:t xml:space="preserve">Weisbaum LD. Human sexuality of children and adolescents: </w:t>
      </w:r>
      <w:r w:rsidR="00EF2707" w:rsidRPr="00FB2C64">
        <w:t>A</w:t>
      </w:r>
      <w:r w:rsidRPr="00FB2C64">
        <w:t xml:space="preserve"> comprehensive training guide for social work professionals [master’s thesis]. Long Beach, CA, USA: California State University; 2005. 101 p.</w:t>
      </w:r>
    </w:p>
    <w:p w14:paraId="67201EF0" w14:textId="77777777" w:rsidR="00F938C0" w:rsidRPr="006E400E" w:rsidRDefault="00F938C0" w:rsidP="006E400E">
      <w:pPr>
        <w:spacing w:before="240"/>
        <w:ind w:firstLine="0"/>
        <w:jc w:val="left"/>
        <w:rPr>
          <w:b/>
          <w:bCs/>
          <w:sz w:val="20"/>
          <w:szCs w:val="18"/>
        </w:rPr>
      </w:pPr>
      <w:r w:rsidRPr="006E400E">
        <w:rPr>
          <w:b/>
          <w:bCs/>
          <w:sz w:val="20"/>
          <w:szCs w:val="18"/>
        </w:rPr>
        <w:t>Web Sites</w:t>
      </w:r>
    </w:p>
    <w:p w14:paraId="564FBD78" w14:textId="77777777" w:rsidR="00F938C0" w:rsidRPr="006E63FE" w:rsidRDefault="00F938C0" w:rsidP="00F938C0">
      <w:pPr>
        <w:pStyle w:val="TSP38bullet"/>
        <w:tabs>
          <w:tab w:val="num" w:pos="0"/>
        </w:tabs>
        <w:spacing w:before="60" w:after="60"/>
        <w:rPr>
          <w:rFonts w:eastAsia="PMingLiU"/>
          <w:sz w:val="20"/>
          <w:szCs w:val="20"/>
        </w:rPr>
      </w:pPr>
      <w:r w:rsidRPr="006E63FE">
        <w:rPr>
          <w:rFonts w:eastAsia="PMingLiU"/>
          <w:sz w:val="20"/>
          <w:szCs w:val="20"/>
        </w:rPr>
        <w:t xml:space="preserve">Author AA/Organization (Optional). Title of electronic publication/webpage [Internet/Video/…]. Publisher Location: Publisher (Optional); </w:t>
      </w:r>
      <w:r w:rsidRPr="006E63FE">
        <w:rPr>
          <w:sz w:val="20"/>
          <w:szCs w:val="20"/>
        </w:rPr>
        <w:t>Date of publication</w:t>
      </w:r>
      <w:r w:rsidRPr="006E63FE">
        <w:rPr>
          <w:rFonts w:eastAsia="PMingLiU"/>
          <w:sz w:val="20"/>
          <w:szCs w:val="20"/>
        </w:rPr>
        <w:t xml:space="preserve"> (Optional) [cited 2024 Jan 1]. </w:t>
      </w:r>
      <w:r w:rsidRPr="006E63FE">
        <w:rPr>
          <w:sz w:val="20"/>
          <w:szCs w:val="20"/>
        </w:rPr>
        <w:t xml:space="preserve">Available from: </w:t>
      </w:r>
      <w:r w:rsidRPr="006E63FE">
        <w:rPr>
          <w:rFonts w:eastAsia="PMingLiU"/>
          <w:sz w:val="20"/>
          <w:szCs w:val="20"/>
        </w:rPr>
        <w:t>http://URL.</w:t>
      </w:r>
    </w:p>
    <w:p w14:paraId="4C248E18" w14:textId="77777777" w:rsidR="00F938C0" w:rsidRPr="00FB2C64" w:rsidRDefault="00F938C0" w:rsidP="00F938C0">
      <w:pPr>
        <w:pStyle w:val="TSP71References"/>
        <w:spacing w:before="240"/>
      </w:pPr>
      <w:r w:rsidRPr="00FB2C64">
        <w:t>Complementary/Integrative Medicine [Internet]. Houston, TX, USA: University of Texas; 2007 [cited 2007 Feb 21]. Available from: http://www.mdanderson.org/departments/CIMER/.</w:t>
      </w:r>
    </w:p>
    <w:p w14:paraId="316BFEF8" w14:textId="77777777" w:rsidR="00F938C0" w:rsidRPr="006E400E" w:rsidRDefault="00F938C0" w:rsidP="006E400E">
      <w:pPr>
        <w:spacing w:before="240"/>
        <w:ind w:firstLine="0"/>
        <w:jc w:val="left"/>
        <w:rPr>
          <w:b/>
          <w:bCs/>
          <w:sz w:val="20"/>
          <w:szCs w:val="18"/>
          <w:lang w:eastAsia="en-US"/>
        </w:rPr>
      </w:pPr>
      <w:r w:rsidRPr="006E400E">
        <w:rPr>
          <w:b/>
          <w:bCs/>
          <w:sz w:val="20"/>
          <w:szCs w:val="18"/>
          <w:lang w:eastAsia="en-US"/>
        </w:rPr>
        <w:t>Patents</w:t>
      </w:r>
    </w:p>
    <w:p w14:paraId="1721382D" w14:textId="77777777" w:rsidR="00F938C0" w:rsidRPr="006E63FE" w:rsidRDefault="00F938C0" w:rsidP="00F938C0">
      <w:pPr>
        <w:pStyle w:val="TSP38bullet"/>
        <w:tabs>
          <w:tab w:val="num" w:pos="0"/>
        </w:tabs>
        <w:spacing w:before="60" w:after="60"/>
        <w:rPr>
          <w:rFonts w:eastAsia="PMingLiU"/>
          <w:sz w:val="20"/>
          <w:szCs w:val="20"/>
        </w:rPr>
      </w:pPr>
      <w:r w:rsidRPr="006E63FE">
        <w:rPr>
          <w:rFonts w:eastAsia="PMingLiU"/>
          <w:sz w:val="20"/>
          <w:szCs w:val="20"/>
        </w:rPr>
        <w:t xml:space="preserve">Inventor AA, Inventor BB, inventors; Assignee AA, assignee. Title of the patent. Country of patent </w:t>
      </w:r>
      <w:proofErr w:type="spellStart"/>
      <w:r w:rsidRPr="006E63FE">
        <w:rPr>
          <w:rFonts w:eastAsia="PMingLiU"/>
          <w:sz w:val="20"/>
          <w:szCs w:val="20"/>
        </w:rPr>
        <w:t>Patent</w:t>
      </w:r>
      <w:proofErr w:type="spellEnd"/>
      <w:r w:rsidRPr="006E63FE">
        <w:rPr>
          <w:rFonts w:eastAsia="PMingLiU"/>
          <w:sz w:val="20"/>
          <w:szCs w:val="20"/>
        </w:rPr>
        <w:t xml:space="preserve"> number. Issue date/grant date.</w:t>
      </w:r>
    </w:p>
    <w:p w14:paraId="7074E625" w14:textId="77777777" w:rsidR="00F938C0" w:rsidRPr="00074D05" w:rsidRDefault="00F938C0" w:rsidP="00F938C0">
      <w:pPr>
        <w:pStyle w:val="TSP71References"/>
        <w:spacing w:before="240"/>
      </w:pPr>
      <w:r w:rsidRPr="00C34E4B">
        <w:t xml:space="preserve">Caffey JC, Moe R, Freund MA, Hutton J, inventors; </w:t>
      </w:r>
      <w:proofErr w:type="spellStart"/>
      <w:r w:rsidRPr="00C34E4B">
        <w:t>Carbomedics</w:t>
      </w:r>
      <w:proofErr w:type="spellEnd"/>
      <w:r w:rsidRPr="00C34E4B">
        <w:t xml:space="preserve"> Inc., assignee. Heart valve stent with alignment posts. United States patent US 6,635,085. 2003 Oct 21.</w:t>
      </w:r>
    </w:p>
    <w:p w14:paraId="4FAE0470" w14:textId="77777777" w:rsidR="00074D05" w:rsidRPr="00F938C0" w:rsidRDefault="00074D05" w:rsidP="00F938C0"/>
    <w:sectPr w:rsidR="00074D05" w:rsidRPr="00F938C0" w:rsidSect="007F1650">
      <w:headerReference w:type="even" r:id="rId19"/>
      <w:headerReference w:type="default" r:id="rId20"/>
      <w:headerReference w:type="first" r:id="rId21"/>
      <w:footerReference w:type="first" r:id="rId22"/>
      <w:type w:val="continuous"/>
      <w:pgSz w:w="12242" w:h="15842" w:code="1"/>
      <w:pgMar w:top="1440" w:right="1440" w:bottom="1440" w:left="1440" w:header="680" w:footer="794" w:gutter="0"/>
      <w:lnNumType w:countBy="1"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7D502" w14:textId="77777777" w:rsidR="00867C93" w:rsidRDefault="00867C93">
      <w:pPr>
        <w:spacing w:line="240" w:lineRule="auto"/>
      </w:pPr>
      <w:r>
        <w:separator/>
      </w:r>
    </w:p>
  </w:endnote>
  <w:endnote w:type="continuationSeparator" w:id="0">
    <w:p w14:paraId="4E523A02" w14:textId="77777777" w:rsidR="00867C93" w:rsidRDefault="00867C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nion Pro">
    <w:altName w:val="Times New Roman"/>
    <w:panose1 w:val="00000000000000000000"/>
    <w:charset w:val="00"/>
    <w:family w:val="roman"/>
    <w:notTrueType/>
    <w:pitch w:val="variable"/>
    <w:sig w:usb0="E00002AF" w:usb1="5000E07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4712" w14:textId="51D0D086" w:rsidR="00776E78" w:rsidRPr="007F1650" w:rsidRDefault="00F42DA4" w:rsidP="00CB0985">
    <w:pPr>
      <w:pStyle w:val="TSP72Copyright"/>
      <w:rPr>
        <w:sz w:val="16"/>
        <w:szCs w:val="16"/>
      </w:rPr>
    </w:pPr>
    <w:r w:rsidRPr="007F1650">
      <w:rPr>
        <w:sz w:val="16"/>
        <w:szCs w:val="16"/>
        <w:lang w:bidi="en-US"/>
      </w:rPr>
      <w:t>Copyright © 202</w:t>
    </w:r>
    <w:r w:rsidRPr="007F1650">
      <w:rPr>
        <w:rFonts w:eastAsiaTheme="minorEastAsia" w:hint="eastAsia"/>
        <w:sz w:val="16"/>
        <w:szCs w:val="16"/>
        <w:lang w:eastAsia="zh-CN" w:bidi="en-US"/>
      </w:rPr>
      <w:t>6</w:t>
    </w:r>
    <w:r w:rsidRPr="007F1650">
      <w:rPr>
        <w:sz w:val="16"/>
        <w:szCs w:val="16"/>
        <w:lang w:bidi="en-US"/>
      </w:rPr>
      <w:t xml:space="preserve"> The Author(s). Published by </w:t>
    </w:r>
    <w:r w:rsidR="0048049D">
      <w:rPr>
        <w:sz w:val="16"/>
        <w:szCs w:val="16"/>
        <w:lang w:bidi="en-US"/>
      </w:rPr>
      <w:t>Gnosis</w:t>
    </w:r>
    <w:r w:rsidRPr="007F1650">
      <w:rPr>
        <w:sz w:val="16"/>
        <w:szCs w:val="16"/>
        <w:lang w:bidi="en-US"/>
      </w:rPr>
      <w:t xml:space="preserve"> Press.</w:t>
    </w:r>
    <w:r w:rsidRPr="007F1650">
      <w:rPr>
        <w:rFonts w:eastAsiaTheme="minorEastAsia" w:hint="eastAsia"/>
        <w:sz w:val="16"/>
        <w:szCs w:val="16"/>
        <w:lang w:eastAsia="zh-CN" w:bidi="en-US"/>
      </w:rPr>
      <w:t xml:space="preserve"> </w:t>
    </w:r>
    <w:r w:rsidRPr="007F1650">
      <w:rPr>
        <w:sz w:val="16"/>
        <w:szCs w:val="16"/>
        <w:lang w:bidi="en-US"/>
      </w:rPr>
      <w:t>This work is licensed under a Creative Commons Attribution 4.0 International License, which permits unrestricted use, distribution, and reproduction in any medium, provided the original work is properly cited.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EAA75" w14:textId="77777777" w:rsidR="00867C93" w:rsidRDefault="00867C93">
      <w:pPr>
        <w:spacing w:line="240" w:lineRule="auto"/>
      </w:pPr>
      <w:r>
        <w:separator/>
      </w:r>
    </w:p>
  </w:footnote>
  <w:footnote w:type="continuationSeparator" w:id="0">
    <w:p w14:paraId="4D9EFEE1" w14:textId="77777777" w:rsidR="00867C93" w:rsidRDefault="00867C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487AB" w14:textId="5272BEAD" w:rsidR="0004400E" w:rsidRDefault="00724867" w:rsidP="00542D48">
    <w:pPr>
      <w:pStyle w:val="TSPheader"/>
    </w:pPr>
    <w:r w:rsidRPr="00661AA8">
      <w:fldChar w:fldCharType="begin"/>
    </w:r>
    <w:r w:rsidRPr="00661AA8">
      <w:instrText xml:space="preserve"> PAGE   \* MERGEFORMAT </w:instrText>
    </w:r>
    <w:r w:rsidRPr="00661AA8">
      <w:fldChar w:fldCharType="separate"/>
    </w:r>
    <w:r>
      <w:t>2</w:t>
    </w:r>
    <w:r w:rsidRPr="00661AA8">
      <w:fldChar w:fldCharType="end"/>
    </w:r>
    <w:r>
      <w:ptab w:relativeTo="margin" w:alignment="right" w:leader="none"/>
    </w:r>
    <w:r w:rsidR="0048049D" w:rsidRPr="0048049D">
      <w:t xml:space="preserve">J Comput Intell </w:t>
    </w:r>
    <w:proofErr w:type="spellStart"/>
    <w:r w:rsidR="0048049D" w:rsidRPr="0048049D">
      <w:t>Decis</w:t>
    </w:r>
    <w:proofErr w:type="spellEnd"/>
    <w:r w:rsidR="0048049D" w:rsidRPr="0048049D">
      <w:t xml:space="preserve"> Sci</w:t>
    </w:r>
    <w:r>
      <w:t>.</w:t>
    </w:r>
    <w:r w:rsidRPr="00900A21">
      <w:t xml:space="preserve"> 202</w:t>
    </w:r>
    <w:r w:rsidR="00087BBB">
      <w:rPr>
        <w:rFonts w:eastAsiaTheme="minorEastAsia" w:hint="eastAsia"/>
        <w:lang w:eastAsia="zh-CN"/>
      </w:rPr>
      <w:t>6</w:t>
    </w:r>
    <w:r>
      <w:t>;</w:t>
    </w:r>
    <w:r>
      <w:rPr>
        <w:rFonts w:hint="eastAsia"/>
      </w:rPr>
      <w:t>volume(</w:t>
    </w:r>
    <w:r>
      <w:t>issue)</w:t>
    </w:r>
    <w:r w:rsidR="00542D48">
      <w:t>:article number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10C3" w14:textId="3D9EFC62" w:rsidR="007F1339" w:rsidRPr="00661AA8" w:rsidRDefault="0048049D" w:rsidP="00542D48">
    <w:pPr>
      <w:pStyle w:val="TSPheader"/>
    </w:pPr>
    <w:r w:rsidRPr="0048049D">
      <w:t xml:space="preserve">J Comput Intell </w:t>
    </w:r>
    <w:proofErr w:type="spellStart"/>
    <w:r w:rsidRPr="0048049D">
      <w:t>Decis</w:t>
    </w:r>
    <w:proofErr w:type="spellEnd"/>
    <w:r w:rsidRPr="0048049D">
      <w:t xml:space="preserve"> Sci</w:t>
    </w:r>
    <w:r w:rsidR="00542D48">
      <w:t>.</w:t>
    </w:r>
    <w:r w:rsidR="00542D48" w:rsidRPr="00900A21">
      <w:t xml:space="preserve"> 202</w:t>
    </w:r>
    <w:r w:rsidR="00087BBB">
      <w:rPr>
        <w:rFonts w:eastAsiaTheme="minorEastAsia" w:hint="eastAsia"/>
        <w:lang w:eastAsia="zh-CN"/>
      </w:rPr>
      <w:t>6</w:t>
    </w:r>
    <w:r w:rsidR="00542D48">
      <w:t>;</w:t>
    </w:r>
    <w:r w:rsidR="00542D48">
      <w:rPr>
        <w:rFonts w:hint="eastAsia"/>
      </w:rPr>
      <w:t>volume(</w:t>
    </w:r>
    <w:r w:rsidR="00542D48">
      <w:t>issue):article number</w:t>
    </w:r>
    <w:r w:rsidR="00724867">
      <w:ptab w:relativeTo="margin" w:alignment="right" w:leader="none"/>
    </w:r>
    <w:r w:rsidR="00724867" w:rsidRPr="00661AA8">
      <w:fldChar w:fldCharType="begin"/>
    </w:r>
    <w:r w:rsidR="00724867" w:rsidRPr="00661AA8">
      <w:instrText xml:space="preserve"> PAGE   \* MERGEFORMAT </w:instrText>
    </w:r>
    <w:r w:rsidR="00724867" w:rsidRPr="00661AA8">
      <w:fldChar w:fldCharType="separate"/>
    </w:r>
    <w:r w:rsidR="00724867">
      <w:t>3</w:t>
    </w:r>
    <w:r w:rsidR="00724867" w:rsidRPr="00661AA8">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676"/>
    </w:tblGrid>
    <w:tr w:rsidR="0048049D" w14:paraId="58A01FAF" w14:textId="77777777" w:rsidTr="0048049D">
      <w:trPr>
        <w:trHeight w:val="1125"/>
      </w:trPr>
      <w:tc>
        <w:tcPr>
          <w:tcW w:w="4676" w:type="dxa"/>
          <w:vAlign w:val="bottom"/>
        </w:tcPr>
        <w:p w14:paraId="31A33DC9" w14:textId="48A53289" w:rsidR="0048049D" w:rsidRDefault="0048049D" w:rsidP="0048049D">
          <w:pPr>
            <w:pStyle w:val="Header"/>
            <w:pBdr>
              <w:bottom w:val="none" w:sz="0" w:space="0" w:color="auto"/>
            </w:pBdr>
            <w:ind w:firstLine="0"/>
            <w:jc w:val="left"/>
          </w:pPr>
          <w:r>
            <w:drawing>
              <wp:inline distT="0" distB="0" distL="0" distR="0" wp14:anchorId="04909E6B" wp14:editId="43C4E4A2">
                <wp:extent cx="2026920" cy="706156"/>
                <wp:effectExtent l="0" t="0" r="0" b="0"/>
                <wp:docPr id="498525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25327" name="Picture 498525327"/>
                        <pic:cNvPicPr/>
                      </pic:nvPicPr>
                      <pic:blipFill rotWithShape="1">
                        <a:blip r:embed="rId1"/>
                        <a:srcRect t="22125" b="25614"/>
                        <a:stretch>
                          <a:fillRect/>
                        </a:stretch>
                      </pic:blipFill>
                      <pic:spPr bwMode="auto">
                        <a:xfrm>
                          <a:off x="0" y="0"/>
                          <a:ext cx="2081658" cy="725226"/>
                        </a:xfrm>
                        <a:prstGeom prst="rect">
                          <a:avLst/>
                        </a:prstGeom>
                        <a:ln>
                          <a:noFill/>
                        </a:ln>
                        <a:extLst>
                          <a:ext uri="{53640926-AAD7-44D8-BBD7-CCE9431645EC}">
                            <a14:shadowObscured xmlns:a14="http://schemas.microsoft.com/office/drawing/2010/main"/>
                          </a:ext>
                        </a:extLst>
                      </pic:spPr>
                    </pic:pic>
                  </a:graphicData>
                </a:graphic>
              </wp:inline>
            </w:drawing>
          </w:r>
        </w:p>
      </w:tc>
      <w:tc>
        <w:tcPr>
          <w:tcW w:w="4676" w:type="dxa"/>
          <w:vAlign w:val="bottom"/>
        </w:tcPr>
        <w:p w14:paraId="5E861352" w14:textId="273FE2DB" w:rsidR="0048049D" w:rsidRDefault="0048049D" w:rsidP="0048049D">
          <w:pPr>
            <w:pStyle w:val="Header"/>
            <w:pBdr>
              <w:bottom w:val="none" w:sz="0" w:space="0" w:color="auto"/>
            </w:pBdr>
            <w:ind w:firstLine="0"/>
            <w:jc w:val="right"/>
          </w:pPr>
          <w:r>
            <w:drawing>
              <wp:inline distT="0" distB="0" distL="0" distR="0" wp14:anchorId="58EEA3FA" wp14:editId="5615A568">
                <wp:extent cx="572770" cy="572770"/>
                <wp:effectExtent l="0" t="0" r="0" b="0"/>
                <wp:docPr id="1991999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99302" name="Picture 1991999302"/>
                        <pic:cNvPicPr/>
                      </pic:nvPicPr>
                      <pic:blipFill>
                        <a:blip r:embed="rId2"/>
                        <a:stretch>
                          <a:fillRect/>
                        </a:stretch>
                      </pic:blipFill>
                      <pic:spPr>
                        <a:xfrm>
                          <a:off x="0" y="0"/>
                          <a:ext cx="572770" cy="572770"/>
                        </a:xfrm>
                        <a:prstGeom prst="rect">
                          <a:avLst/>
                        </a:prstGeom>
                      </pic:spPr>
                    </pic:pic>
                  </a:graphicData>
                </a:graphic>
              </wp:inline>
            </w:drawing>
          </w:r>
        </w:p>
      </w:tc>
    </w:tr>
  </w:tbl>
  <w:p w14:paraId="0F00AC4F" w14:textId="5F4AD3AB" w:rsidR="00B31487" w:rsidRDefault="00B31487" w:rsidP="0048049D">
    <w:pPr>
      <w:pStyle w:val="Header"/>
      <w:ind w:firstLine="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0489954"/>
    <w:lvl w:ilvl="0">
      <w:start w:val="1"/>
      <w:numFmt w:val="decimal"/>
      <w:lvlText w:val="%1."/>
      <w:lvlJc w:val="left"/>
      <w:pPr>
        <w:tabs>
          <w:tab w:val="num" w:pos="643"/>
        </w:tabs>
        <w:ind w:left="643" w:hanging="360"/>
      </w:pPr>
    </w:lvl>
  </w:abstractNum>
  <w:abstractNum w:abstractNumId="1" w15:restartNumberingAfterBreak="0">
    <w:nsid w:val="FFFFFF81"/>
    <w:multiLevelType w:val="singleLevel"/>
    <w:tmpl w:val="0FF0D19A"/>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8"/>
    <w:multiLevelType w:val="singleLevel"/>
    <w:tmpl w:val="59FED07A"/>
    <w:lvl w:ilvl="0">
      <w:start w:val="1"/>
      <w:numFmt w:val="decimal"/>
      <w:lvlText w:val="%1."/>
      <w:lvlJc w:val="left"/>
      <w:pPr>
        <w:tabs>
          <w:tab w:val="num" w:pos="360"/>
        </w:tabs>
        <w:ind w:left="360" w:hanging="360"/>
      </w:pPr>
    </w:lvl>
  </w:abstractNum>
  <w:abstractNum w:abstractNumId="3" w15:restartNumberingAfterBreak="0">
    <w:nsid w:val="02065858"/>
    <w:multiLevelType w:val="hybridMultilevel"/>
    <w:tmpl w:val="4B0C72EA"/>
    <w:lvl w:ilvl="0" w:tplc="A67EA6DA">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8A037C"/>
    <w:multiLevelType w:val="hybridMultilevel"/>
    <w:tmpl w:val="2F484F9A"/>
    <w:lvl w:ilvl="0" w:tplc="B77A7188">
      <w:start w:val="1"/>
      <w:numFmt w:val="decimal"/>
      <w:lvlText w:val="%1."/>
      <w:lvlJc w:val="left"/>
      <w:pPr>
        <w:ind w:left="360" w:hanging="360"/>
      </w:pPr>
      <w:rPr>
        <w:rFonts w:hint="default"/>
      </w:rPr>
    </w:lvl>
    <w:lvl w:ilvl="1" w:tplc="3058227C">
      <w:start w:val="1"/>
      <w:numFmt w:val="upperLetter"/>
      <w:lvlText w:val="%2."/>
      <w:lvlJc w:val="left"/>
      <w:pPr>
        <w:ind w:left="800" w:hanging="360"/>
      </w:pPr>
      <w:rPr>
        <w:rFonts w:eastAsia="SimSun" w:hint="default"/>
        <w:color w:val="auto"/>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FD2432"/>
    <w:multiLevelType w:val="hybridMultilevel"/>
    <w:tmpl w:val="3856C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468F5"/>
    <w:multiLevelType w:val="hybridMultilevel"/>
    <w:tmpl w:val="CC4E56EA"/>
    <w:lvl w:ilvl="0" w:tplc="E264CA32">
      <w:start w:val="1"/>
      <w:numFmt w:val="bullet"/>
      <w:lvlRestart w:val="0"/>
      <w:pStyle w:val="TSP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2085B"/>
    <w:multiLevelType w:val="hybridMultilevel"/>
    <w:tmpl w:val="CB98231C"/>
    <w:lvl w:ilvl="0" w:tplc="664029F2">
      <w:start w:val="1"/>
      <w:numFmt w:val="decimal"/>
      <w:lvlRestart w:val="0"/>
      <w:pStyle w:val="TSP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F92519"/>
    <w:multiLevelType w:val="hybridMultilevel"/>
    <w:tmpl w:val="F86602B4"/>
    <w:lvl w:ilvl="0" w:tplc="A67EA6DA">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0" w15:restartNumberingAfterBreak="0">
    <w:nsid w:val="24D96086"/>
    <w:multiLevelType w:val="hybridMultilevel"/>
    <w:tmpl w:val="5CA6B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3"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5"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7" w15:restartNumberingAfterBreak="0">
    <w:nsid w:val="59F251C5"/>
    <w:multiLevelType w:val="hybridMultilevel"/>
    <w:tmpl w:val="E2ACA3DC"/>
    <w:lvl w:ilvl="0" w:tplc="F574F898">
      <w:start w:val="1"/>
      <w:numFmt w:val="lowerLetter"/>
      <w:lvlText w:val="(%1)"/>
      <w:lvlJc w:val="left"/>
      <w:pPr>
        <w:ind w:left="1160" w:hanging="360"/>
      </w:pPr>
      <w:rPr>
        <w:rFonts w:hint="eastAsia"/>
      </w:r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8" w15:restartNumberingAfterBreak="0">
    <w:nsid w:val="5D206535"/>
    <w:multiLevelType w:val="hybridMultilevel"/>
    <w:tmpl w:val="CBC275A6"/>
    <w:lvl w:ilvl="0" w:tplc="A67EA6DA">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E01B78"/>
    <w:multiLevelType w:val="hybridMultilevel"/>
    <w:tmpl w:val="E5348BD8"/>
    <w:lvl w:ilvl="0" w:tplc="A67EA6D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950A46"/>
    <w:multiLevelType w:val="hybridMultilevel"/>
    <w:tmpl w:val="C046ED72"/>
    <w:lvl w:ilvl="0" w:tplc="A67EA6DA">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012E46"/>
    <w:multiLevelType w:val="hybridMultilevel"/>
    <w:tmpl w:val="88C2FAD8"/>
    <w:lvl w:ilvl="0" w:tplc="5C06B1C6">
      <w:start w:val="1"/>
      <w:numFmt w:val="decimal"/>
      <w:pStyle w:val="TSP71References"/>
      <w:lvlText w:val="%1."/>
      <w:lvlJc w:val="left"/>
      <w:pPr>
        <w:ind w:left="360" w:hanging="360"/>
      </w:pPr>
      <w:rPr>
        <w:rFonts w:hint="eastAsia"/>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311A3B"/>
    <w:multiLevelType w:val="hybridMultilevel"/>
    <w:tmpl w:val="9EF4A612"/>
    <w:lvl w:ilvl="0" w:tplc="BED0D818">
      <w:start w:val="1"/>
      <w:numFmt w:val="decimal"/>
      <w:lvlRestart w:val="0"/>
      <w:pStyle w:val="TSP37itemize"/>
      <w:lvlText w:val="%1."/>
      <w:lvlJc w:val="left"/>
      <w:pPr>
        <w:tabs>
          <w:tab w:val="num" w:pos="0"/>
        </w:tabs>
        <w:ind w:left="425" w:hanging="425"/>
      </w:pPr>
      <w:rPr>
        <w:rFonts w:hint="eastAsia"/>
        <w:b w:val="0"/>
        <w:i w:val="0"/>
        <w:caps w:val="0"/>
        <w:strike w:val="0"/>
        <w:dstrike w:val="0"/>
        <w:outline w:val="0"/>
        <w:shadow w:val="0"/>
        <w:emboss w:val="0"/>
        <w:imprint w:val="0"/>
        <w:vanish w:val="0"/>
        <w:color w:val="auto"/>
        <w:sz w:val="20"/>
        <w:u w:val="none"/>
        <w:effect w:val="none"/>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1691952215">
    <w:abstractNumId w:val="12"/>
  </w:num>
  <w:num w:numId="2" w16cid:durableId="1652440911">
    <w:abstractNumId w:val="14"/>
  </w:num>
  <w:num w:numId="3" w16cid:durableId="1187479263">
    <w:abstractNumId w:val="11"/>
  </w:num>
  <w:num w:numId="4" w16cid:durableId="15497607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4528829">
    <w:abstractNumId w:val="13"/>
  </w:num>
  <w:num w:numId="6" w16cid:durableId="1154181074">
    <w:abstractNumId w:val="16"/>
  </w:num>
  <w:num w:numId="7" w16cid:durableId="65033990">
    <w:abstractNumId w:val="9"/>
  </w:num>
  <w:num w:numId="8" w16cid:durableId="2140877248">
    <w:abstractNumId w:val="16"/>
  </w:num>
  <w:num w:numId="9" w16cid:durableId="20672592">
    <w:abstractNumId w:val="9"/>
  </w:num>
  <w:num w:numId="10" w16cid:durableId="2139564162">
    <w:abstractNumId w:val="16"/>
  </w:num>
  <w:num w:numId="11" w16cid:durableId="1012947991">
    <w:abstractNumId w:val="9"/>
  </w:num>
  <w:num w:numId="12" w16cid:durableId="1037122919">
    <w:abstractNumId w:val="22"/>
  </w:num>
  <w:num w:numId="13" w16cid:durableId="2121799575">
    <w:abstractNumId w:val="16"/>
  </w:num>
  <w:num w:numId="14" w16cid:durableId="1339308804">
    <w:abstractNumId w:val="9"/>
  </w:num>
  <w:num w:numId="15" w16cid:durableId="52080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8967528">
    <w:abstractNumId w:val="9"/>
  </w:num>
  <w:num w:numId="17" w16cid:durableId="7433077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06720847">
    <w:abstractNumId w:val="6"/>
  </w:num>
  <w:num w:numId="19" w16cid:durableId="388119203">
    <w:abstractNumId w:val="15"/>
  </w:num>
  <w:num w:numId="20" w16cid:durableId="1764299600">
    <w:abstractNumId w:val="6"/>
  </w:num>
  <w:num w:numId="21" w16cid:durableId="961232939">
    <w:abstractNumId w:val="16"/>
  </w:num>
  <w:num w:numId="22" w16cid:durableId="1276476985">
    <w:abstractNumId w:val="9"/>
  </w:num>
  <w:num w:numId="23" w16cid:durableId="409735920">
    <w:abstractNumId w:val="6"/>
  </w:num>
  <w:num w:numId="24" w16cid:durableId="112406696">
    <w:abstractNumId w:val="7"/>
  </w:num>
  <w:num w:numId="25" w16cid:durableId="1404640498">
    <w:abstractNumId w:val="23"/>
  </w:num>
  <w:num w:numId="26" w16cid:durableId="168302275">
    <w:abstractNumId w:val="21"/>
  </w:num>
  <w:num w:numId="27" w16cid:durableId="857045198">
    <w:abstractNumId w:val="23"/>
  </w:num>
  <w:num w:numId="28" w16cid:durableId="2036497455">
    <w:abstractNumId w:val="6"/>
  </w:num>
  <w:num w:numId="29" w16cid:durableId="491918806">
    <w:abstractNumId w:val="7"/>
  </w:num>
  <w:num w:numId="30" w16cid:durableId="1943103568">
    <w:abstractNumId w:val="21"/>
  </w:num>
  <w:num w:numId="31" w16cid:durableId="1364674198">
    <w:abstractNumId w:val="1"/>
  </w:num>
  <w:num w:numId="32" w16cid:durableId="1314263126">
    <w:abstractNumId w:val="2"/>
  </w:num>
  <w:num w:numId="33" w16cid:durableId="133302434">
    <w:abstractNumId w:val="0"/>
  </w:num>
  <w:num w:numId="34" w16cid:durableId="1802306758">
    <w:abstractNumId w:val="4"/>
  </w:num>
  <w:num w:numId="35" w16cid:durableId="1333025447">
    <w:abstractNumId w:val="17"/>
  </w:num>
  <w:num w:numId="36" w16cid:durableId="570117604">
    <w:abstractNumId w:val="10"/>
  </w:num>
  <w:num w:numId="37" w16cid:durableId="1626737122">
    <w:abstractNumId w:val="5"/>
  </w:num>
  <w:num w:numId="38" w16cid:durableId="1263994072">
    <w:abstractNumId w:val="18"/>
  </w:num>
  <w:num w:numId="39" w16cid:durableId="1753820995">
    <w:abstractNumId w:val="20"/>
  </w:num>
  <w:num w:numId="40" w16cid:durableId="1230533176">
    <w:abstractNumId w:val="3"/>
  </w:num>
  <w:num w:numId="41" w16cid:durableId="2051149852">
    <w:abstractNumId w:val="8"/>
  </w:num>
  <w:num w:numId="42" w16cid:durableId="339164728">
    <w:abstractNumId w:val="19"/>
  </w:num>
  <w:num w:numId="43" w16cid:durableId="1765688548">
    <w:abstractNumId w:val="23"/>
    <w:lvlOverride w:ilvl="0">
      <w:startOverride w:val="1"/>
    </w:lvlOverride>
  </w:num>
  <w:num w:numId="44" w16cid:durableId="367146899">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evenAndOddHeaders/>
  <w:drawingGridHorizontalSpacing w:val="10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487"/>
    <w:rsid w:val="000348D8"/>
    <w:rsid w:val="00035FC3"/>
    <w:rsid w:val="000376D2"/>
    <w:rsid w:val="00042AF8"/>
    <w:rsid w:val="0004400E"/>
    <w:rsid w:val="00044BC6"/>
    <w:rsid w:val="00044C0A"/>
    <w:rsid w:val="0004721A"/>
    <w:rsid w:val="00053EBF"/>
    <w:rsid w:val="000576F8"/>
    <w:rsid w:val="00066035"/>
    <w:rsid w:val="00074D05"/>
    <w:rsid w:val="00087BBB"/>
    <w:rsid w:val="0009213F"/>
    <w:rsid w:val="000A0F93"/>
    <w:rsid w:val="000A1959"/>
    <w:rsid w:val="000A571A"/>
    <w:rsid w:val="000B1F19"/>
    <w:rsid w:val="000B5171"/>
    <w:rsid w:val="000B72A4"/>
    <w:rsid w:val="000B74CE"/>
    <w:rsid w:val="000C151B"/>
    <w:rsid w:val="000C2465"/>
    <w:rsid w:val="000C504E"/>
    <w:rsid w:val="000C53B9"/>
    <w:rsid w:val="000D1C00"/>
    <w:rsid w:val="000D68A9"/>
    <w:rsid w:val="000F74CC"/>
    <w:rsid w:val="001042A7"/>
    <w:rsid w:val="00120C0D"/>
    <w:rsid w:val="00123A57"/>
    <w:rsid w:val="001266E5"/>
    <w:rsid w:val="00127184"/>
    <w:rsid w:val="001432F6"/>
    <w:rsid w:val="00144467"/>
    <w:rsid w:val="00150001"/>
    <w:rsid w:val="0016006D"/>
    <w:rsid w:val="00167105"/>
    <w:rsid w:val="001933FC"/>
    <w:rsid w:val="001A0192"/>
    <w:rsid w:val="001A1E76"/>
    <w:rsid w:val="001C75BF"/>
    <w:rsid w:val="001D349C"/>
    <w:rsid w:val="001D4D23"/>
    <w:rsid w:val="001E1B6B"/>
    <w:rsid w:val="001E2AEB"/>
    <w:rsid w:val="001E4A07"/>
    <w:rsid w:val="0020081E"/>
    <w:rsid w:val="00206E80"/>
    <w:rsid w:val="00211F69"/>
    <w:rsid w:val="0021217E"/>
    <w:rsid w:val="002223FC"/>
    <w:rsid w:val="00222904"/>
    <w:rsid w:val="00240486"/>
    <w:rsid w:val="002432B5"/>
    <w:rsid w:val="002675BF"/>
    <w:rsid w:val="002915FF"/>
    <w:rsid w:val="002946D9"/>
    <w:rsid w:val="002E255F"/>
    <w:rsid w:val="002F4A79"/>
    <w:rsid w:val="00300342"/>
    <w:rsid w:val="003040E0"/>
    <w:rsid w:val="003066FF"/>
    <w:rsid w:val="00311D3F"/>
    <w:rsid w:val="00323108"/>
    <w:rsid w:val="00324292"/>
    <w:rsid w:val="00326141"/>
    <w:rsid w:val="00330316"/>
    <w:rsid w:val="00331431"/>
    <w:rsid w:val="003539E4"/>
    <w:rsid w:val="00357E10"/>
    <w:rsid w:val="003615E2"/>
    <w:rsid w:val="00364C29"/>
    <w:rsid w:val="00370E12"/>
    <w:rsid w:val="00370EC8"/>
    <w:rsid w:val="00374CD6"/>
    <w:rsid w:val="0037766B"/>
    <w:rsid w:val="00377F4F"/>
    <w:rsid w:val="003817A5"/>
    <w:rsid w:val="00386E3B"/>
    <w:rsid w:val="0038794D"/>
    <w:rsid w:val="00397AC9"/>
    <w:rsid w:val="003A15E9"/>
    <w:rsid w:val="003A791E"/>
    <w:rsid w:val="003B7C96"/>
    <w:rsid w:val="003C241C"/>
    <w:rsid w:val="003C62BE"/>
    <w:rsid w:val="003D3232"/>
    <w:rsid w:val="003D4B4C"/>
    <w:rsid w:val="003D7014"/>
    <w:rsid w:val="003D7079"/>
    <w:rsid w:val="003D70B0"/>
    <w:rsid w:val="003E012D"/>
    <w:rsid w:val="003F0E95"/>
    <w:rsid w:val="003F1497"/>
    <w:rsid w:val="003F181E"/>
    <w:rsid w:val="003F46B4"/>
    <w:rsid w:val="003F49FF"/>
    <w:rsid w:val="00401D30"/>
    <w:rsid w:val="0041581F"/>
    <w:rsid w:val="0042484A"/>
    <w:rsid w:val="00425800"/>
    <w:rsid w:val="00425DAF"/>
    <w:rsid w:val="0042613F"/>
    <w:rsid w:val="004340C2"/>
    <w:rsid w:val="0043514A"/>
    <w:rsid w:val="00443AAF"/>
    <w:rsid w:val="004466CA"/>
    <w:rsid w:val="004504C9"/>
    <w:rsid w:val="004505CF"/>
    <w:rsid w:val="004669B4"/>
    <w:rsid w:val="0046725B"/>
    <w:rsid w:val="00471F5A"/>
    <w:rsid w:val="00475043"/>
    <w:rsid w:val="0048049D"/>
    <w:rsid w:val="004A046F"/>
    <w:rsid w:val="004A346F"/>
    <w:rsid w:val="004C0836"/>
    <w:rsid w:val="004D3B65"/>
    <w:rsid w:val="00501D0F"/>
    <w:rsid w:val="00506BC0"/>
    <w:rsid w:val="0051540B"/>
    <w:rsid w:val="00516DCD"/>
    <w:rsid w:val="0053256F"/>
    <w:rsid w:val="005332CC"/>
    <w:rsid w:val="00542726"/>
    <w:rsid w:val="005429B5"/>
    <w:rsid w:val="00542D48"/>
    <w:rsid w:val="00557B4B"/>
    <w:rsid w:val="00562123"/>
    <w:rsid w:val="005664C6"/>
    <w:rsid w:val="00590388"/>
    <w:rsid w:val="00590AC5"/>
    <w:rsid w:val="005A6A67"/>
    <w:rsid w:val="005B6005"/>
    <w:rsid w:val="005B7792"/>
    <w:rsid w:val="005C5DE8"/>
    <w:rsid w:val="005D48F1"/>
    <w:rsid w:val="005F306C"/>
    <w:rsid w:val="00605718"/>
    <w:rsid w:val="00606DEF"/>
    <w:rsid w:val="00616A94"/>
    <w:rsid w:val="006205C4"/>
    <w:rsid w:val="00633779"/>
    <w:rsid w:val="00640712"/>
    <w:rsid w:val="00644710"/>
    <w:rsid w:val="00645D18"/>
    <w:rsid w:val="00646BFC"/>
    <w:rsid w:val="0065240B"/>
    <w:rsid w:val="00653AA5"/>
    <w:rsid w:val="0065560B"/>
    <w:rsid w:val="00666C02"/>
    <w:rsid w:val="00673B6B"/>
    <w:rsid w:val="0068381A"/>
    <w:rsid w:val="00686D0C"/>
    <w:rsid w:val="0068775B"/>
    <w:rsid w:val="00691777"/>
    <w:rsid w:val="00692393"/>
    <w:rsid w:val="006A18E5"/>
    <w:rsid w:val="006A74F9"/>
    <w:rsid w:val="006C6DB8"/>
    <w:rsid w:val="006D7D99"/>
    <w:rsid w:val="006E1066"/>
    <w:rsid w:val="006E22A6"/>
    <w:rsid w:val="006E400E"/>
    <w:rsid w:val="006E63FE"/>
    <w:rsid w:val="006F7353"/>
    <w:rsid w:val="006F797D"/>
    <w:rsid w:val="0071323C"/>
    <w:rsid w:val="00722347"/>
    <w:rsid w:val="00724867"/>
    <w:rsid w:val="00744F06"/>
    <w:rsid w:val="00745CCF"/>
    <w:rsid w:val="007471D3"/>
    <w:rsid w:val="007502F4"/>
    <w:rsid w:val="00750361"/>
    <w:rsid w:val="00762525"/>
    <w:rsid w:val="007648D8"/>
    <w:rsid w:val="00776E78"/>
    <w:rsid w:val="00792DC7"/>
    <w:rsid w:val="00797AB1"/>
    <w:rsid w:val="007C021F"/>
    <w:rsid w:val="007D0ABE"/>
    <w:rsid w:val="007D3EBF"/>
    <w:rsid w:val="007F1339"/>
    <w:rsid w:val="007F1650"/>
    <w:rsid w:val="007F198A"/>
    <w:rsid w:val="00804595"/>
    <w:rsid w:val="008145DC"/>
    <w:rsid w:val="00814FF4"/>
    <w:rsid w:val="00815D1E"/>
    <w:rsid w:val="0082500C"/>
    <w:rsid w:val="00827247"/>
    <w:rsid w:val="0084274C"/>
    <w:rsid w:val="00843AAF"/>
    <w:rsid w:val="008474ED"/>
    <w:rsid w:val="00861A54"/>
    <w:rsid w:val="00862B31"/>
    <w:rsid w:val="008669FB"/>
    <w:rsid w:val="00867C93"/>
    <w:rsid w:val="008A3D4D"/>
    <w:rsid w:val="008B6A2E"/>
    <w:rsid w:val="008C1897"/>
    <w:rsid w:val="008D62D4"/>
    <w:rsid w:val="008D69AF"/>
    <w:rsid w:val="008F2594"/>
    <w:rsid w:val="00911F22"/>
    <w:rsid w:val="009161FF"/>
    <w:rsid w:val="00916CA0"/>
    <w:rsid w:val="00930824"/>
    <w:rsid w:val="00937749"/>
    <w:rsid w:val="00951142"/>
    <w:rsid w:val="00951586"/>
    <w:rsid w:val="00952ADF"/>
    <w:rsid w:val="00954A1B"/>
    <w:rsid w:val="00993114"/>
    <w:rsid w:val="00993C64"/>
    <w:rsid w:val="009A7262"/>
    <w:rsid w:val="009B23CD"/>
    <w:rsid w:val="009B54F4"/>
    <w:rsid w:val="009B551E"/>
    <w:rsid w:val="009C1F04"/>
    <w:rsid w:val="009D6A8B"/>
    <w:rsid w:val="009F40D5"/>
    <w:rsid w:val="009F4D6F"/>
    <w:rsid w:val="009F5C65"/>
    <w:rsid w:val="009F70E6"/>
    <w:rsid w:val="00A02120"/>
    <w:rsid w:val="00A15FF4"/>
    <w:rsid w:val="00A1712D"/>
    <w:rsid w:val="00A24869"/>
    <w:rsid w:val="00A5062B"/>
    <w:rsid w:val="00A563F4"/>
    <w:rsid w:val="00A56FF8"/>
    <w:rsid w:val="00A61E9A"/>
    <w:rsid w:val="00A62565"/>
    <w:rsid w:val="00A63B49"/>
    <w:rsid w:val="00A65FB0"/>
    <w:rsid w:val="00A705BA"/>
    <w:rsid w:val="00A70C73"/>
    <w:rsid w:val="00A8104C"/>
    <w:rsid w:val="00A82216"/>
    <w:rsid w:val="00A852BC"/>
    <w:rsid w:val="00A90080"/>
    <w:rsid w:val="00AA03F5"/>
    <w:rsid w:val="00AA1BD0"/>
    <w:rsid w:val="00AA3BED"/>
    <w:rsid w:val="00AB487D"/>
    <w:rsid w:val="00AB5AEE"/>
    <w:rsid w:val="00AC0491"/>
    <w:rsid w:val="00AC3F55"/>
    <w:rsid w:val="00AC5C73"/>
    <w:rsid w:val="00AD3F77"/>
    <w:rsid w:val="00AD4C85"/>
    <w:rsid w:val="00AD7138"/>
    <w:rsid w:val="00AD7B01"/>
    <w:rsid w:val="00AF78DE"/>
    <w:rsid w:val="00B05206"/>
    <w:rsid w:val="00B06860"/>
    <w:rsid w:val="00B22E26"/>
    <w:rsid w:val="00B23E5A"/>
    <w:rsid w:val="00B244CA"/>
    <w:rsid w:val="00B31487"/>
    <w:rsid w:val="00B37458"/>
    <w:rsid w:val="00B377C4"/>
    <w:rsid w:val="00B46F24"/>
    <w:rsid w:val="00B47634"/>
    <w:rsid w:val="00B60928"/>
    <w:rsid w:val="00B622F2"/>
    <w:rsid w:val="00B71516"/>
    <w:rsid w:val="00B718C5"/>
    <w:rsid w:val="00B72696"/>
    <w:rsid w:val="00B75C9A"/>
    <w:rsid w:val="00B75DBD"/>
    <w:rsid w:val="00B861E9"/>
    <w:rsid w:val="00B93109"/>
    <w:rsid w:val="00B94D10"/>
    <w:rsid w:val="00BA586B"/>
    <w:rsid w:val="00BC74C5"/>
    <w:rsid w:val="00BD0D11"/>
    <w:rsid w:val="00BE2474"/>
    <w:rsid w:val="00BE3003"/>
    <w:rsid w:val="00BE6D8A"/>
    <w:rsid w:val="00BF28B4"/>
    <w:rsid w:val="00C03FCF"/>
    <w:rsid w:val="00C16DD7"/>
    <w:rsid w:val="00C2375A"/>
    <w:rsid w:val="00C34E4B"/>
    <w:rsid w:val="00C66C66"/>
    <w:rsid w:val="00C818EC"/>
    <w:rsid w:val="00C86F84"/>
    <w:rsid w:val="00CA5F92"/>
    <w:rsid w:val="00CB0985"/>
    <w:rsid w:val="00CC7943"/>
    <w:rsid w:val="00CC7AAB"/>
    <w:rsid w:val="00CD54D3"/>
    <w:rsid w:val="00CE4114"/>
    <w:rsid w:val="00CE4479"/>
    <w:rsid w:val="00CE6EB7"/>
    <w:rsid w:val="00CF669F"/>
    <w:rsid w:val="00D0430E"/>
    <w:rsid w:val="00D15FD7"/>
    <w:rsid w:val="00D16A91"/>
    <w:rsid w:val="00D20D10"/>
    <w:rsid w:val="00D26CA2"/>
    <w:rsid w:val="00D314CE"/>
    <w:rsid w:val="00D316ED"/>
    <w:rsid w:val="00D328A0"/>
    <w:rsid w:val="00D5407A"/>
    <w:rsid w:val="00D86142"/>
    <w:rsid w:val="00DA071E"/>
    <w:rsid w:val="00DA2238"/>
    <w:rsid w:val="00DA6AE2"/>
    <w:rsid w:val="00DA7729"/>
    <w:rsid w:val="00DD33C1"/>
    <w:rsid w:val="00DE07DE"/>
    <w:rsid w:val="00DE228F"/>
    <w:rsid w:val="00E03F44"/>
    <w:rsid w:val="00E14912"/>
    <w:rsid w:val="00E1753F"/>
    <w:rsid w:val="00E17581"/>
    <w:rsid w:val="00E20009"/>
    <w:rsid w:val="00E257FA"/>
    <w:rsid w:val="00E26A84"/>
    <w:rsid w:val="00E445B7"/>
    <w:rsid w:val="00E52E54"/>
    <w:rsid w:val="00E53385"/>
    <w:rsid w:val="00E53EAB"/>
    <w:rsid w:val="00E81963"/>
    <w:rsid w:val="00E82717"/>
    <w:rsid w:val="00E82DCF"/>
    <w:rsid w:val="00E8311E"/>
    <w:rsid w:val="00E87781"/>
    <w:rsid w:val="00E972A4"/>
    <w:rsid w:val="00EA591D"/>
    <w:rsid w:val="00EA6902"/>
    <w:rsid w:val="00EA77C5"/>
    <w:rsid w:val="00EC23EC"/>
    <w:rsid w:val="00EC4F9D"/>
    <w:rsid w:val="00ED0F69"/>
    <w:rsid w:val="00ED2E2A"/>
    <w:rsid w:val="00ED4753"/>
    <w:rsid w:val="00EE3F08"/>
    <w:rsid w:val="00EF088E"/>
    <w:rsid w:val="00EF2707"/>
    <w:rsid w:val="00F05B9C"/>
    <w:rsid w:val="00F1193E"/>
    <w:rsid w:val="00F1450C"/>
    <w:rsid w:val="00F14FB5"/>
    <w:rsid w:val="00F2126F"/>
    <w:rsid w:val="00F42807"/>
    <w:rsid w:val="00F42DA4"/>
    <w:rsid w:val="00F54E21"/>
    <w:rsid w:val="00F57FA0"/>
    <w:rsid w:val="00F63AF2"/>
    <w:rsid w:val="00F642BE"/>
    <w:rsid w:val="00F654F2"/>
    <w:rsid w:val="00F8065D"/>
    <w:rsid w:val="00F879E4"/>
    <w:rsid w:val="00F91974"/>
    <w:rsid w:val="00F91C19"/>
    <w:rsid w:val="00F938C0"/>
    <w:rsid w:val="00FB1572"/>
    <w:rsid w:val="00FC11BE"/>
    <w:rsid w:val="00FC3455"/>
    <w:rsid w:val="00FC39AC"/>
    <w:rsid w:val="00FC3E51"/>
    <w:rsid w:val="00FC62D8"/>
    <w:rsid w:val="00FC7435"/>
    <w:rsid w:val="00FD1454"/>
    <w:rsid w:val="00FD3393"/>
    <w:rsid w:val="00FD698E"/>
    <w:rsid w:val="00FF5D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27248A"/>
  <w15:chartTrackingRefBased/>
  <w15:docId w15:val="{4096C9DD-DB83-475C-AEA2-68FCFA76D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2D8"/>
    <w:pPr>
      <w:adjustRightInd w:val="0"/>
      <w:snapToGrid w:val="0"/>
      <w:spacing w:after="60" w:line="240" w:lineRule="atLeast"/>
      <w:ind w:firstLine="425"/>
      <w:jc w:val="both"/>
    </w:pPr>
    <w:rPr>
      <w:rFonts w:ascii="Minion Pro" w:hAnsi="Minion Pro"/>
      <w:noProof/>
      <w:color w:val="000000"/>
      <w:sz w:val="22"/>
    </w:rPr>
  </w:style>
  <w:style w:type="paragraph" w:styleId="Heading1">
    <w:name w:val="heading 1"/>
    <w:basedOn w:val="Normal"/>
    <w:next w:val="Normal"/>
    <w:link w:val="Heading1Char"/>
    <w:uiPriority w:val="9"/>
    <w:qFormat/>
    <w:rsid w:val="00397A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97AC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SP11articletype">
    <w:name w:val="TSP_1.1_article_type"/>
    <w:next w:val="Normal"/>
    <w:qFormat/>
    <w:rsid w:val="00FC62D8"/>
    <w:pPr>
      <w:adjustRightInd w:val="0"/>
      <w:snapToGrid w:val="0"/>
      <w:spacing w:after="240" w:line="240" w:lineRule="atLeast"/>
    </w:pPr>
    <w:rPr>
      <w:rFonts w:ascii="Minion Pro" w:eastAsia="Times New Roman" w:hAnsi="Minion Pro"/>
      <w:b/>
      <w:caps/>
      <w:snapToGrid w:val="0"/>
      <w:color w:val="000000"/>
      <w:sz w:val="18"/>
      <w:szCs w:val="22"/>
      <w:u w:val="single"/>
      <w:lang w:eastAsia="de-DE" w:bidi="en-US"/>
    </w:rPr>
  </w:style>
  <w:style w:type="paragraph" w:customStyle="1" w:styleId="TSP10doinum">
    <w:name w:val="TSP_1.0_doinum"/>
    <w:basedOn w:val="Normal"/>
    <w:qFormat/>
    <w:rsid w:val="00FC62D8"/>
    <w:pPr>
      <w:spacing w:after="240" w:line="240" w:lineRule="auto"/>
      <w:ind w:firstLine="0"/>
      <w:jc w:val="left"/>
    </w:pPr>
    <w:rPr>
      <w:rFonts w:eastAsiaTheme="minorEastAsia"/>
      <w:noProof w:val="0"/>
      <w:kern w:val="2"/>
      <w:sz w:val="14"/>
      <w14:ligatures w14:val="standardContextual"/>
    </w:rPr>
  </w:style>
  <w:style w:type="paragraph" w:customStyle="1" w:styleId="TSP12title">
    <w:name w:val="TSP_1.2_title"/>
    <w:next w:val="Normal"/>
    <w:qFormat/>
    <w:rsid w:val="00FC62D8"/>
    <w:pPr>
      <w:adjustRightInd w:val="0"/>
      <w:snapToGrid w:val="0"/>
      <w:spacing w:before="240" w:after="240" w:line="240" w:lineRule="atLeast"/>
    </w:pPr>
    <w:rPr>
      <w:rFonts w:ascii="Minion Pro" w:eastAsia="Times New Roman" w:hAnsi="Minion Pro"/>
      <w:b/>
      <w:snapToGrid w:val="0"/>
      <w:color w:val="000000"/>
      <w:sz w:val="28"/>
      <w:lang w:eastAsia="de-DE" w:bidi="en-US"/>
    </w:rPr>
  </w:style>
  <w:style w:type="paragraph" w:customStyle="1" w:styleId="TSP13authornames">
    <w:name w:val="TSP_1.3_authornames"/>
    <w:next w:val="Normal"/>
    <w:qFormat/>
    <w:rsid w:val="00FC62D8"/>
    <w:pPr>
      <w:adjustRightInd w:val="0"/>
      <w:snapToGrid w:val="0"/>
      <w:spacing w:after="240" w:line="240" w:lineRule="atLeast"/>
    </w:pPr>
    <w:rPr>
      <w:rFonts w:ascii="Minion Pro" w:eastAsia="Times New Roman" w:hAnsi="Minion Pro"/>
      <w:b/>
      <w:color w:val="000000"/>
      <w:sz w:val="22"/>
      <w:szCs w:val="22"/>
      <w:lang w:eastAsia="de-DE" w:bidi="en-US"/>
    </w:rPr>
  </w:style>
  <w:style w:type="paragraph" w:customStyle="1" w:styleId="TSP14history">
    <w:name w:val="TSP_1.4_history"/>
    <w:basedOn w:val="Normal"/>
    <w:next w:val="Normal"/>
    <w:autoRedefine/>
    <w:qFormat/>
    <w:rsid w:val="00FC62D8"/>
    <w:pPr>
      <w:spacing w:before="60" w:after="240"/>
      <w:ind w:firstLine="0"/>
      <w:jc w:val="left"/>
    </w:pPr>
    <w:rPr>
      <w:rFonts w:eastAsia="Times New Roman"/>
      <w:noProof w:val="0"/>
      <w:sz w:val="18"/>
      <w:lang w:eastAsia="de-DE" w:bidi="en-US"/>
    </w:rPr>
  </w:style>
  <w:style w:type="paragraph" w:customStyle="1" w:styleId="TSP15academiceditor">
    <w:name w:val="TSP_1.5_academic_editor"/>
    <w:qFormat/>
    <w:rsid w:val="006E63FE"/>
    <w:pPr>
      <w:adjustRightInd w:val="0"/>
      <w:snapToGrid w:val="0"/>
      <w:spacing w:before="120" w:after="120" w:line="240" w:lineRule="atLeast"/>
    </w:pPr>
    <w:rPr>
      <w:rFonts w:ascii="Minion Pro" w:eastAsia="Times New Roman" w:hAnsi="Minion Pro"/>
      <w:color w:val="000000"/>
      <w:sz w:val="18"/>
      <w:szCs w:val="22"/>
      <w:lang w:eastAsia="de-DE" w:bidi="en-US"/>
    </w:rPr>
  </w:style>
  <w:style w:type="paragraph" w:customStyle="1" w:styleId="TSP16affiliation">
    <w:name w:val="TSP_1.6_affiliation"/>
    <w:qFormat/>
    <w:rsid w:val="005429B5"/>
    <w:pPr>
      <w:adjustRightInd w:val="0"/>
      <w:snapToGrid w:val="0"/>
      <w:spacing w:line="240" w:lineRule="atLeast"/>
    </w:pPr>
    <w:rPr>
      <w:rFonts w:ascii="Minion Pro" w:eastAsia="Times New Roman" w:hAnsi="Minion Pro"/>
      <w:color w:val="000000"/>
      <w:sz w:val="18"/>
      <w:szCs w:val="18"/>
      <w:lang w:eastAsia="de-DE" w:bidi="en-US"/>
    </w:rPr>
  </w:style>
  <w:style w:type="paragraph" w:customStyle="1" w:styleId="TSP17abstract">
    <w:name w:val="TSP_1.7_abstract"/>
    <w:next w:val="Normal"/>
    <w:qFormat/>
    <w:rsid w:val="005429B5"/>
    <w:pPr>
      <w:adjustRightInd w:val="0"/>
      <w:snapToGrid w:val="0"/>
      <w:spacing w:before="240" w:after="240" w:line="240" w:lineRule="atLeast"/>
      <w:jc w:val="both"/>
    </w:pPr>
    <w:rPr>
      <w:rFonts w:ascii="Minion Pro" w:eastAsia="Times New Roman" w:hAnsi="Minion Pro"/>
      <w:color w:val="000000"/>
      <w:szCs w:val="22"/>
      <w:lang w:eastAsia="de-DE" w:bidi="en-US"/>
    </w:rPr>
  </w:style>
  <w:style w:type="paragraph" w:styleId="Footer">
    <w:name w:val="footer"/>
    <w:basedOn w:val="Normal"/>
    <w:link w:val="FooterChar"/>
    <w:uiPriority w:val="99"/>
    <w:qFormat/>
    <w:rsid w:val="003D4B4C"/>
    <w:pPr>
      <w:tabs>
        <w:tab w:val="center" w:pos="4153"/>
        <w:tab w:val="right" w:pos="8306"/>
      </w:tabs>
      <w:spacing w:after="0"/>
      <w:ind w:firstLine="0"/>
      <w:jc w:val="left"/>
    </w:pPr>
    <w:rPr>
      <w:szCs w:val="18"/>
    </w:rPr>
  </w:style>
  <w:style w:type="character" w:customStyle="1" w:styleId="FooterChar">
    <w:name w:val="Footer Char"/>
    <w:link w:val="Footer"/>
    <w:uiPriority w:val="99"/>
    <w:qFormat/>
    <w:rsid w:val="003D4B4C"/>
    <w:rPr>
      <w:rFonts w:ascii="Minion Pro" w:hAnsi="Minion Pro"/>
      <w:noProof/>
      <w:color w:val="000000"/>
      <w:sz w:val="22"/>
      <w:szCs w:val="18"/>
    </w:rPr>
  </w:style>
  <w:style w:type="paragraph" w:styleId="Header">
    <w:name w:val="header"/>
    <w:basedOn w:val="Normal"/>
    <w:link w:val="HeaderChar"/>
    <w:uiPriority w:val="99"/>
    <w:rsid w:val="00397AC9"/>
    <w:pPr>
      <w:pBdr>
        <w:bottom w:val="single" w:sz="6" w:space="1" w:color="auto"/>
      </w:pBdr>
      <w:tabs>
        <w:tab w:val="center" w:pos="4153"/>
        <w:tab w:val="right" w:pos="8306"/>
      </w:tabs>
      <w:jc w:val="center"/>
    </w:pPr>
    <w:rPr>
      <w:szCs w:val="18"/>
    </w:rPr>
  </w:style>
  <w:style w:type="character" w:customStyle="1" w:styleId="HeaderChar">
    <w:name w:val="Header Char"/>
    <w:link w:val="Header"/>
    <w:uiPriority w:val="99"/>
    <w:rsid w:val="00397AC9"/>
    <w:rPr>
      <w:rFonts w:ascii="Minion Pro" w:hAnsi="Minion Pro"/>
      <w:noProof/>
      <w:color w:val="000000"/>
      <w:szCs w:val="18"/>
    </w:rPr>
  </w:style>
  <w:style w:type="paragraph" w:customStyle="1" w:styleId="TSP18keywords">
    <w:name w:val="TSP_1.8_keywords"/>
    <w:next w:val="Normal"/>
    <w:qFormat/>
    <w:rsid w:val="006E63FE"/>
    <w:pPr>
      <w:adjustRightInd w:val="0"/>
      <w:snapToGrid w:val="0"/>
      <w:spacing w:before="240" w:line="240" w:lineRule="atLeast"/>
      <w:jc w:val="both"/>
    </w:pPr>
    <w:rPr>
      <w:rFonts w:ascii="Minion Pro" w:eastAsia="Times New Roman" w:hAnsi="Minion Pro"/>
      <w:snapToGrid w:val="0"/>
      <w:color w:val="000000"/>
      <w:szCs w:val="22"/>
      <w:lang w:eastAsia="de-DE" w:bidi="en-US"/>
    </w:rPr>
  </w:style>
  <w:style w:type="paragraph" w:customStyle="1" w:styleId="TSP19classification">
    <w:name w:val="TSP_1.9_classification"/>
    <w:qFormat/>
    <w:rsid w:val="006E63FE"/>
    <w:pPr>
      <w:spacing w:before="240" w:line="240" w:lineRule="atLeast"/>
      <w:jc w:val="both"/>
    </w:pPr>
    <w:rPr>
      <w:rFonts w:ascii="Minion Pro" w:eastAsia="Times New Roman" w:hAnsi="Minion Pro"/>
      <w:b/>
      <w:color w:val="000000"/>
      <w:szCs w:val="22"/>
      <w:lang w:eastAsia="de-DE" w:bidi="en-US"/>
    </w:rPr>
  </w:style>
  <w:style w:type="paragraph" w:customStyle="1" w:styleId="TSP19line">
    <w:name w:val="TSP_1.9_line"/>
    <w:qFormat/>
    <w:rsid w:val="006E63FE"/>
    <w:pPr>
      <w:pBdr>
        <w:bottom w:val="single" w:sz="6" w:space="1" w:color="auto"/>
      </w:pBdr>
      <w:adjustRightInd w:val="0"/>
      <w:snapToGrid w:val="0"/>
      <w:spacing w:after="480" w:line="240" w:lineRule="atLeast"/>
      <w:jc w:val="both"/>
    </w:pPr>
    <w:rPr>
      <w:rFonts w:ascii="Minion Pro" w:eastAsia="Times New Roman" w:hAnsi="Minion Pro" w:cs="Cordia New"/>
      <w:color w:val="000000"/>
      <w:szCs w:val="24"/>
      <w:lang w:eastAsia="de-DE" w:bidi="en-US"/>
    </w:rPr>
  </w:style>
  <w:style w:type="paragraph" w:customStyle="1" w:styleId="TSP21heading1">
    <w:name w:val="TSP_2.1_heading1"/>
    <w:qFormat/>
    <w:rsid w:val="000C53B9"/>
    <w:pPr>
      <w:adjustRightInd w:val="0"/>
      <w:snapToGrid w:val="0"/>
      <w:spacing w:before="240" w:after="60" w:line="240" w:lineRule="atLeast"/>
      <w:outlineLvl w:val="0"/>
    </w:pPr>
    <w:rPr>
      <w:rFonts w:ascii="Minion Pro" w:eastAsia="Times New Roman" w:hAnsi="Minion Pro"/>
      <w:b/>
      <w:snapToGrid w:val="0"/>
      <w:color w:val="000000"/>
      <w:sz w:val="22"/>
      <w:szCs w:val="22"/>
      <w:lang w:eastAsia="de-DE" w:bidi="en-US"/>
    </w:rPr>
  </w:style>
  <w:style w:type="paragraph" w:customStyle="1" w:styleId="TSP22heading2">
    <w:name w:val="TSP_2.2_heading2"/>
    <w:qFormat/>
    <w:rsid w:val="005429B5"/>
    <w:pPr>
      <w:adjustRightInd w:val="0"/>
      <w:snapToGrid w:val="0"/>
      <w:spacing w:before="60" w:after="60" w:line="240" w:lineRule="atLeast"/>
      <w:outlineLvl w:val="1"/>
    </w:pPr>
    <w:rPr>
      <w:rFonts w:ascii="Minion Pro" w:eastAsia="Times New Roman" w:hAnsi="Minion Pro"/>
      <w:b/>
      <w:i/>
      <w:noProof/>
      <w:snapToGrid w:val="0"/>
      <w:color w:val="000000"/>
      <w:sz w:val="22"/>
      <w:szCs w:val="22"/>
      <w:lang w:eastAsia="de-DE" w:bidi="en-US"/>
    </w:rPr>
  </w:style>
  <w:style w:type="paragraph" w:customStyle="1" w:styleId="TSP23heading3">
    <w:name w:val="TSP_2.3_heading3"/>
    <w:qFormat/>
    <w:rsid w:val="000C53B9"/>
    <w:pPr>
      <w:adjustRightInd w:val="0"/>
      <w:snapToGrid w:val="0"/>
      <w:spacing w:before="60" w:after="60" w:line="240" w:lineRule="atLeast"/>
      <w:outlineLvl w:val="2"/>
    </w:pPr>
    <w:rPr>
      <w:rFonts w:ascii="Minion Pro" w:eastAsia="Times New Roman" w:hAnsi="Minion Pro"/>
      <w:i/>
      <w:snapToGrid w:val="0"/>
      <w:color w:val="000000"/>
      <w:sz w:val="22"/>
      <w:szCs w:val="22"/>
      <w:lang w:eastAsia="de-DE" w:bidi="en-US"/>
    </w:rPr>
  </w:style>
  <w:style w:type="paragraph" w:customStyle="1" w:styleId="TSP31text">
    <w:name w:val="TSP_3.1_text"/>
    <w:qFormat/>
    <w:rsid w:val="00FC62D8"/>
    <w:pPr>
      <w:adjustRightInd w:val="0"/>
      <w:snapToGrid w:val="0"/>
      <w:spacing w:after="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2textnoindent">
    <w:name w:val="TSP_3.2_text_no_indent"/>
    <w:basedOn w:val="TSP31text"/>
    <w:qFormat/>
    <w:rsid w:val="005429B5"/>
    <w:pPr>
      <w:ind w:firstLine="0"/>
    </w:pPr>
  </w:style>
  <w:style w:type="paragraph" w:customStyle="1" w:styleId="TSP33textspaceafter">
    <w:name w:val="TSP_3.3_text_space_after"/>
    <w:qFormat/>
    <w:rsid w:val="005429B5"/>
    <w:pPr>
      <w:adjustRightInd w:val="0"/>
      <w:snapToGrid w:val="0"/>
      <w:spacing w:after="24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4textspacebefore">
    <w:name w:val="TSP_3.4_text_space_before"/>
    <w:qFormat/>
    <w:rsid w:val="00330316"/>
    <w:pPr>
      <w:adjustRightInd w:val="0"/>
      <w:snapToGrid w:val="0"/>
      <w:spacing w:before="24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5textbeforelist">
    <w:name w:val="TSP_3.5_text_before_list"/>
    <w:qFormat/>
    <w:rsid w:val="00330316"/>
    <w:pPr>
      <w:adjustRightInd w:val="0"/>
      <w:snapToGrid w:val="0"/>
      <w:spacing w:after="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6textafterlist">
    <w:name w:val="TSP_3.6_text_after_list"/>
    <w:qFormat/>
    <w:rsid w:val="00330316"/>
    <w:pPr>
      <w:adjustRightInd w:val="0"/>
      <w:snapToGrid w:val="0"/>
      <w:spacing w:before="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7itemize">
    <w:name w:val="TSP_3.7_itemize"/>
    <w:qFormat/>
    <w:rsid w:val="005429B5"/>
    <w:pPr>
      <w:numPr>
        <w:numId w:val="27"/>
      </w:numPr>
      <w:adjustRightInd w:val="0"/>
      <w:snapToGrid w:val="0"/>
      <w:spacing w:line="228" w:lineRule="auto"/>
      <w:jc w:val="both"/>
    </w:pPr>
    <w:rPr>
      <w:rFonts w:ascii="Minion Pro" w:eastAsia="Times New Roman" w:hAnsi="Minion Pro"/>
      <w:color w:val="000000"/>
      <w:sz w:val="22"/>
      <w:szCs w:val="22"/>
      <w:lang w:eastAsia="de-DE" w:bidi="en-US"/>
    </w:rPr>
  </w:style>
  <w:style w:type="paragraph" w:customStyle="1" w:styleId="TSP38bullet">
    <w:name w:val="TSP_3.8_bullet"/>
    <w:qFormat/>
    <w:rsid w:val="005429B5"/>
    <w:pPr>
      <w:numPr>
        <w:numId w:val="28"/>
      </w:numPr>
      <w:adjustRightInd w:val="0"/>
      <w:snapToGrid w:val="0"/>
      <w:spacing w:line="228" w:lineRule="auto"/>
      <w:ind w:left="425"/>
      <w:jc w:val="both"/>
    </w:pPr>
    <w:rPr>
      <w:rFonts w:ascii="Minion Pro" w:eastAsia="Times New Roman" w:hAnsi="Minion Pro"/>
      <w:color w:val="000000"/>
      <w:sz w:val="22"/>
      <w:szCs w:val="22"/>
      <w:lang w:eastAsia="de-DE" w:bidi="en-US"/>
    </w:rPr>
  </w:style>
  <w:style w:type="paragraph" w:customStyle="1" w:styleId="TSP39equation">
    <w:name w:val="TSP_3.9_equation"/>
    <w:qFormat/>
    <w:rsid w:val="005429B5"/>
    <w:pPr>
      <w:adjustRightInd w:val="0"/>
      <w:snapToGrid w:val="0"/>
      <w:spacing w:before="120" w:after="120" w:line="240" w:lineRule="atLeast"/>
    </w:pPr>
    <w:rPr>
      <w:rFonts w:ascii="Minion Pro" w:eastAsia="Times New Roman" w:hAnsi="Minion Pro"/>
      <w:snapToGrid w:val="0"/>
      <w:color w:val="000000"/>
      <w:sz w:val="22"/>
      <w:szCs w:val="22"/>
      <w:lang w:eastAsia="de-DE" w:bidi="en-US"/>
    </w:rPr>
  </w:style>
  <w:style w:type="paragraph" w:customStyle="1" w:styleId="TSP3aequationnumber">
    <w:name w:val="TSP_3.a_equation_number"/>
    <w:qFormat/>
    <w:rsid w:val="00BD0D11"/>
    <w:pPr>
      <w:spacing w:before="120" w:after="120" w:line="240" w:lineRule="atLeast"/>
      <w:jc w:val="right"/>
    </w:pPr>
    <w:rPr>
      <w:rFonts w:ascii="Minion Pro" w:eastAsia="Times New Roman" w:hAnsi="Minion Pro"/>
      <w:snapToGrid w:val="0"/>
      <w:color w:val="000000"/>
      <w:sz w:val="22"/>
      <w:szCs w:val="22"/>
      <w:lang w:eastAsia="de-DE" w:bidi="en-US"/>
    </w:rPr>
  </w:style>
  <w:style w:type="paragraph" w:customStyle="1" w:styleId="TSP411onetablecaption">
    <w:name w:val="TSP_4.1.1_one_table_caption"/>
    <w:qFormat/>
    <w:rsid w:val="00BD0D11"/>
    <w:pPr>
      <w:adjustRightInd w:val="0"/>
      <w:snapToGrid w:val="0"/>
      <w:spacing w:before="240" w:after="120" w:line="240" w:lineRule="atLeast"/>
      <w:jc w:val="center"/>
    </w:pPr>
    <w:rPr>
      <w:rFonts w:ascii="Minion Pro" w:hAnsi="Minion Pro" w:cs="Cordia New"/>
      <w:noProof/>
      <w:color w:val="000000"/>
      <w:szCs w:val="22"/>
      <w:lang w:bidi="en-US"/>
    </w:rPr>
  </w:style>
  <w:style w:type="paragraph" w:customStyle="1" w:styleId="TSP41tablecaption">
    <w:name w:val="TSP_4.1_table_caption"/>
    <w:qFormat/>
    <w:rsid w:val="00BD0D11"/>
    <w:pPr>
      <w:adjustRightInd w:val="0"/>
      <w:snapToGrid w:val="0"/>
      <w:spacing w:before="240" w:after="120" w:line="240" w:lineRule="atLeast"/>
      <w:jc w:val="both"/>
    </w:pPr>
    <w:rPr>
      <w:rFonts w:ascii="Minion Pro" w:eastAsia="Times New Roman" w:hAnsi="Minion Pro" w:cs="Cordia New"/>
      <w:color w:val="000000"/>
      <w:szCs w:val="22"/>
      <w:lang w:eastAsia="de-DE" w:bidi="en-US"/>
    </w:rPr>
  </w:style>
  <w:style w:type="paragraph" w:customStyle="1" w:styleId="TSP42tablebody">
    <w:name w:val="TSP_4.2_table_body"/>
    <w:qFormat/>
    <w:rsid w:val="00BD0D11"/>
    <w:pPr>
      <w:adjustRightInd w:val="0"/>
      <w:snapToGrid w:val="0"/>
      <w:spacing w:line="240" w:lineRule="atLeast"/>
      <w:jc w:val="center"/>
    </w:pPr>
    <w:rPr>
      <w:rFonts w:ascii="Minion Pro" w:eastAsia="Times New Roman" w:hAnsi="Minion Pro"/>
      <w:snapToGrid w:val="0"/>
      <w:color w:val="000000"/>
      <w:lang w:eastAsia="de-DE" w:bidi="en-US"/>
    </w:rPr>
  </w:style>
  <w:style w:type="paragraph" w:customStyle="1" w:styleId="TSP43tablefooter">
    <w:name w:val="TSP_4.3_table_footer"/>
    <w:next w:val="TSP31text"/>
    <w:qFormat/>
    <w:rsid w:val="00BD0D11"/>
    <w:pPr>
      <w:adjustRightInd w:val="0"/>
      <w:snapToGrid w:val="0"/>
      <w:spacing w:after="240" w:line="240" w:lineRule="atLeast"/>
      <w:jc w:val="both"/>
    </w:pPr>
    <w:rPr>
      <w:rFonts w:ascii="Minion Pro" w:eastAsia="Times New Roman" w:hAnsi="Minion Pro" w:cs="Cordia New"/>
      <w:color w:val="000000"/>
      <w:szCs w:val="22"/>
      <w:lang w:eastAsia="de-DE" w:bidi="en-US"/>
    </w:rPr>
  </w:style>
  <w:style w:type="paragraph" w:customStyle="1" w:styleId="TSP511onefigurecaption">
    <w:name w:val="TSP_5.1.1_one_figure_caption"/>
    <w:qFormat/>
    <w:rsid w:val="00BD0D11"/>
    <w:pPr>
      <w:adjustRightInd w:val="0"/>
      <w:snapToGrid w:val="0"/>
      <w:spacing w:before="120" w:after="240" w:line="240" w:lineRule="atLeast"/>
      <w:jc w:val="center"/>
    </w:pPr>
    <w:rPr>
      <w:rFonts w:ascii="Minion Pro" w:hAnsi="Minion Pro"/>
      <w:noProof/>
      <w:color w:val="000000"/>
      <w:lang w:bidi="en-US"/>
    </w:rPr>
  </w:style>
  <w:style w:type="paragraph" w:customStyle="1" w:styleId="TSP51figurecaption">
    <w:name w:val="TSP_5.1_figure_caption"/>
    <w:qFormat/>
    <w:rsid w:val="00BD0D11"/>
    <w:pPr>
      <w:adjustRightInd w:val="0"/>
      <w:snapToGrid w:val="0"/>
      <w:spacing w:before="120" w:after="240" w:line="240" w:lineRule="atLeast"/>
      <w:jc w:val="both"/>
    </w:pPr>
    <w:rPr>
      <w:rFonts w:ascii="Minion Pro" w:eastAsia="Times New Roman" w:hAnsi="Minion Pro"/>
      <w:color w:val="000000"/>
      <w:lang w:eastAsia="de-DE" w:bidi="en-US"/>
    </w:rPr>
  </w:style>
  <w:style w:type="paragraph" w:customStyle="1" w:styleId="TSP52figure">
    <w:name w:val="TSP_5.2_figure"/>
    <w:qFormat/>
    <w:rsid w:val="00BD0D11"/>
    <w:pPr>
      <w:adjustRightInd w:val="0"/>
      <w:snapToGrid w:val="0"/>
      <w:spacing w:before="240" w:after="120" w:line="240" w:lineRule="atLeast"/>
      <w:jc w:val="center"/>
    </w:pPr>
    <w:rPr>
      <w:rFonts w:ascii="Minion Pro" w:eastAsia="Times New Roman" w:hAnsi="Minion Pro"/>
      <w:snapToGrid w:val="0"/>
      <w:color w:val="000000"/>
      <w:lang w:eastAsia="de-DE" w:bidi="en-US"/>
    </w:rPr>
  </w:style>
  <w:style w:type="paragraph" w:styleId="BalloonText">
    <w:name w:val="Balloon Text"/>
    <w:basedOn w:val="Normal"/>
    <w:link w:val="BalloonTextChar"/>
    <w:uiPriority w:val="99"/>
    <w:rsid w:val="00397AC9"/>
    <w:rPr>
      <w:rFonts w:cs="Tahoma"/>
      <w:szCs w:val="18"/>
    </w:rPr>
  </w:style>
  <w:style w:type="character" w:customStyle="1" w:styleId="BalloonTextChar">
    <w:name w:val="Balloon Text Char"/>
    <w:link w:val="BalloonText"/>
    <w:uiPriority w:val="99"/>
    <w:rsid w:val="00397AC9"/>
    <w:rPr>
      <w:rFonts w:ascii="Minion Pro" w:hAnsi="Minion Pro" w:cs="Tahoma"/>
      <w:noProof/>
      <w:color w:val="000000"/>
      <w:szCs w:val="18"/>
    </w:rPr>
  </w:style>
  <w:style w:type="character" w:styleId="LineNumber">
    <w:name w:val="line number"/>
    <w:uiPriority w:val="99"/>
    <w:rsid w:val="00397AC9"/>
    <w:rPr>
      <w:rFonts w:ascii="Minion Pro" w:hAnsi="Minion Pro"/>
      <w:sz w:val="16"/>
    </w:rPr>
  </w:style>
  <w:style w:type="paragraph" w:customStyle="1" w:styleId="TSP61Citation">
    <w:name w:val="TSP_6.1_Citation"/>
    <w:qFormat/>
    <w:rsid w:val="00BD0D11"/>
    <w:pPr>
      <w:adjustRightInd w:val="0"/>
      <w:snapToGrid w:val="0"/>
      <w:spacing w:line="240" w:lineRule="atLeast"/>
    </w:pPr>
    <w:rPr>
      <w:rFonts w:ascii="Minion Pro" w:hAnsi="Minion Pro" w:cs="Cordia New"/>
      <w:sz w:val="22"/>
      <w:szCs w:val="22"/>
    </w:rPr>
  </w:style>
  <w:style w:type="character" w:styleId="Hyperlink">
    <w:name w:val="Hyperlink"/>
    <w:uiPriority w:val="99"/>
    <w:rsid w:val="00397AC9"/>
    <w:rPr>
      <w:color w:val="2F5496" w:themeColor="accent1" w:themeShade="BF"/>
      <w:u w:val="single"/>
    </w:rPr>
  </w:style>
  <w:style w:type="character" w:styleId="UnresolvedMention">
    <w:name w:val="Unresolved Mention"/>
    <w:uiPriority w:val="99"/>
    <w:semiHidden/>
    <w:unhideWhenUsed/>
    <w:rsid w:val="00A65FB0"/>
    <w:rPr>
      <w:color w:val="605E5C"/>
      <w:shd w:val="clear" w:color="auto" w:fill="E1DFDD"/>
    </w:rPr>
  </w:style>
  <w:style w:type="table" w:styleId="TableGrid">
    <w:name w:val="Table Grid"/>
    <w:basedOn w:val="TableNormal"/>
    <w:uiPriority w:val="59"/>
    <w:rsid w:val="00397AC9"/>
    <w:pPr>
      <w:spacing w:line="260" w:lineRule="atLeast"/>
      <w:jc w:val="both"/>
    </w:pPr>
    <w:rPr>
      <w:rFonts w:ascii="Minion Pro" w:hAnsi="Minion Pro"/>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06BC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SP62BackMatter">
    <w:name w:val="TSP_6.2_BackMatter"/>
    <w:qFormat/>
    <w:rsid w:val="000C53B9"/>
    <w:pPr>
      <w:adjustRightInd w:val="0"/>
      <w:snapToGrid w:val="0"/>
      <w:spacing w:before="120" w:after="120" w:line="240" w:lineRule="atLeast"/>
      <w:jc w:val="both"/>
    </w:pPr>
    <w:rPr>
      <w:rFonts w:ascii="Minion Pro" w:eastAsia="Times New Roman" w:hAnsi="Minion Pro"/>
      <w:snapToGrid w:val="0"/>
      <w:color w:val="000000"/>
      <w:lang w:eastAsia="en-US" w:bidi="en-US"/>
    </w:rPr>
  </w:style>
  <w:style w:type="paragraph" w:customStyle="1" w:styleId="TSP63Notes">
    <w:name w:val="TSP_6.3_Notes"/>
    <w:qFormat/>
    <w:rsid w:val="000C53B9"/>
    <w:pPr>
      <w:adjustRightInd w:val="0"/>
      <w:snapToGrid w:val="0"/>
      <w:spacing w:before="60" w:after="60" w:line="228" w:lineRule="auto"/>
      <w:jc w:val="both"/>
    </w:pPr>
    <w:rPr>
      <w:rFonts w:ascii="Minion Pro" w:hAnsi="Minion Pro"/>
      <w:snapToGrid w:val="0"/>
      <w:color w:val="000000"/>
      <w:sz w:val="18"/>
      <w:lang w:eastAsia="en-US" w:bidi="en-US"/>
    </w:rPr>
  </w:style>
  <w:style w:type="paragraph" w:customStyle="1" w:styleId="TSP71FootNotes">
    <w:name w:val="TSP_7.1_FootNotes"/>
    <w:qFormat/>
    <w:rsid w:val="00F14FB5"/>
    <w:pPr>
      <w:numPr>
        <w:numId w:val="29"/>
      </w:numPr>
      <w:adjustRightInd w:val="0"/>
      <w:snapToGrid w:val="0"/>
      <w:spacing w:before="60" w:after="60" w:line="228" w:lineRule="auto"/>
      <w:jc w:val="both"/>
    </w:pPr>
    <w:rPr>
      <w:rFonts w:ascii="Minion Pro" w:eastAsiaTheme="minorEastAsia" w:hAnsi="Minion Pro"/>
      <w:noProof/>
      <w:color w:val="000000"/>
      <w:sz w:val="18"/>
    </w:rPr>
  </w:style>
  <w:style w:type="paragraph" w:customStyle="1" w:styleId="TSP71References">
    <w:name w:val="TSP_7.1_References"/>
    <w:qFormat/>
    <w:rsid w:val="00BD0D11"/>
    <w:pPr>
      <w:numPr>
        <w:numId w:val="30"/>
      </w:numPr>
      <w:adjustRightInd w:val="0"/>
      <w:snapToGrid w:val="0"/>
      <w:spacing w:line="228" w:lineRule="auto"/>
      <w:ind w:left="425" w:hanging="425"/>
      <w:jc w:val="both"/>
    </w:pPr>
    <w:rPr>
      <w:rFonts w:ascii="Minion Pro" w:eastAsia="DengXian" w:hAnsi="Minion Pro"/>
      <w:color w:val="000000"/>
      <w:lang w:eastAsia="de-DE" w:bidi="en-US"/>
    </w:rPr>
  </w:style>
  <w:style w:type="paragraph" w:customStyle="1" w:styleId="TSP72Copyright">
    <w:name w:val="TSP_7.2_Copyright"/>
    <w:qFormat/>
    <w:rsid w:val="00CB0985"/>
    <w:pPr>
      <w:adjustRightInd w:val="0"/>
      <w:snapToGrid w:val="0"/>
      <w:spacing w:line="228" w:lineRule="auto"/>
      <w:jc w:val="both"/>
    </w:pPr>
    <w:rPr>
      <w:rFonts w:ascii="Minion Pro" w:eastAsia="Times New Roman" w:hAnsi="Minion Pro"/>
      <w:noProof/>
      <w:snapToGrid w:val="0"/>
      <w:color w:val="000000"/>
      <w:sz w:val="18"/>
      <w:lang w:val="en-GB" w:eastAsia="en-GB"/>
    </w:rPr>
  </w:style>
  <w:style w:type="paragraph" w:customStyle="1" w:styleId="TSP73CopyrightImage">
    <w:name w:val="TSP_7.3_CopyrightImage"/>
    <w:qFormat/>
    <w:rsid w:val="00BD0D11"/>
    <w:pPr>
      <w:adjustRightInd w:val="0"/>
      <w:snapToGrid w:val="0"/>
      <w:spacing w:before="20" w:line="228" w:lineRule="auto"/>
    </w:pPr>
    <w:rPr>
      <w:rFonts w:ascii="Minion Pro" w:eastAsia="Times New Roman" w:hAnsi="Minion Pro"/>
      <w:color w:val="000000"/>
      <w:sz w:val="18"/>
      <w:lang w:eastAsia="de-CH"/>
    </w:rPr>
  </w:style>
  <w:style w:type="paragraph" w:customStyle="1" w:styleId="TSP81theorem">
    <w:name w:val="TSP_8.1_theorem"/>
    <w:qFormat/>
    <w:rsid w:val="00BD0D11"/>
    <w:pPr>
      <w:adjustRightInd w:val="0"/>
      <w:snapToGrid w:val="0"/>
      <w:spacing w:before="240" w:after="240" w:line="240" w:lineRule="atLeast"/>
      <w:jc w:val="both"/>
    </w:pPr>
    <w:rPr>
      <w:rFonts w:ascii="Minion Pro" w:eastAsia="Times New Roman" w:hAnsi="Minion Pro"/>
      <w:i/>
      <w:snapToGrid w:val="0"/>
      <w:color w:val="000000"/>
      <w:sz w:val="22"/>
      <w:szCs w:val="22"/>
      <w:lang w:eastAsia="de-DE" w:bidi="en-US"/>
    </w:rPr>
  </w:style>
  <w:style w:type="paragraph" w:customStyle="1" w:styleId="TSP82proof">
    <w:name w:val="TSP_8.2_proof"/>
    <w:qFormat/>
    <w:rsid w:val="00BD0D11"/>
    <w:pPr>
      <w:adjustRightInd w:val="0"/>
      <w:snapToGrid w:val="0"/>
      <w:spacing w:before="240" w:after="240" w:line="240" w:lineRule="atLeast"/>
      <w:jc w:val="both"/>
    </w:pPr>
    <w:rPr>
      <w:rFonts w:ascii="Minion Pro" w:eastAsia="Times New Roman" w:hAnsi="Minion Pro"/>
      <w:snapToGrid w:val="0"/>
      <w:color w:val="000000"/>
      <w:sz w:val="22"/>
      <w:szCs w:val="22"/>
      <w:lang w:eastAsia="de-DE" w:bidi="en-US"/>
    </w:rPr>
  </w:style>
  <w:style w:type="paragraph" w:customStyle="1" w:styleId="TSPequationFram">
    <w:name w:val="TSP_equationFram"/>
    <w:qFormat/>
    <w:rsid w:val="00BD0D11"/>
    <w:pPr>
      <w:adjustRightInd w:val="0"/>
      <w:snapToGrid w:val="0"/>
      <w:spacing w:before="120" w:after="120"/>
    </w:pPr>
    <w:rPr>
      <w:rFonts w:ascii="Minion Pro" w:eastAsia="Times New Roman" w:hAnsi="Minion Pro"/>
      <w:snapToGrid w:val="0"/>
      <w:color w:val="000000"/>
      <w:sz w:val="22"/>
      <w:szCs w:val="22"/>
      <w:lang w:eastAsia="de-DE" w:bidi="en-US"/>
    </w:rPr>
  </w:style>
  <w:style w:type="paragraph" w:customStyle="1" w:styleId="TSPfooter">
    <w:name w:val="TSP_footer"/>
    <w:qFormat/>
    <w:rsid w:val="00BD0D11"/>
    <w:pPr>
      <w:adjustRightInd w:val="0"/>
      <w:snapToGrid w:val="0"/>
      <w:spacing w:line="228" w:lineRule="auto"/>
      <w:jc w:val="both"/>
    </w:pPr>
    <w:rPr>
      <w:rFonts w:ascii="Minion Pro" w:eastAsia="Times New Roman" w:hAnsi="Minion Pro"/>
      <w:color w:val="000000"/>
      <w:sz w:val="16"/>
      <w:lang w:eastAsia="de-DE"/>
    </w:rPr>
  </w:style>
  <w:style w:type="paragraph" w:customStyle="1" w:styleId="TSPfooterfirstpage">
    <w:name w:val="TSP_footer_firstpage"/>
    <w:qFormat/>
    <w:rsid w:val="00BD0D11"/>
    <w:pPr>
      <w:tabs>
        <w:tab w:val="right" w:pos="8845"/>
      </w:tabs>
      <w:suppressAutoHyphens/>
      <w:snapToGrid w:val="0"/>
      <w:spacing w:line="228" w:lineRule="auto"/>
      <w:jc w:val="both"/>
    </w:pPr>
    <w:rPr>
      <w:rFonts w:ascii="Minion Pro" w:eastAsia="Times New Roman" w:hAnsi="Minion Pro"/>
      <w:color w:val="000000"/>
      <w:sz w:val="16"/>
      <w:lang w:eastAsia="de-DE"/>
    </w:rPr>
  </w:style>
  <w:style w:type="paragraph" w:customStyle="1" w:styleId="TSPheader">
    <w:name w:val="TSP_header"/>
    <w:qFormat/>
    <w:rsid w:val="00673B6B"/>
    <w:pPr>
      <w:adjustRightInd w:val="0"/>
      <w:snapToGrid w:val="0"/>
      <w:spacing w:line="228" w:lineRule="auto"/>
      <w:jc w:val="both"/>
    </w:pPr>
    <w:rPr>
      <w:rFonts w:ascii="Minion Pro" w:eastAsia="Times New Roman" w:hAnsi="Minion Pro"/>
      <w:iCs/>
      <w:color w:val="000000"/>
      <w:sz w:val="16"/>
      <w:lang w:eastAsia="de-DE"/>
    </w:rPr>
  </w:style>
  <w:style w:type="paragraph" w:customStyle="1" w:styleId="TSPheadercitation">
    <w:name w:val="TSP_header_citation"/>
    <w:qFormat/>
    <w:rsid w:val="00673B6B"/>
    <w:pPr>
      <w:spacing w:line="228" w:lineRule="auto"/>
    </w:pPr>
    <w:rPr>
      <w:rFonts w:ascii="Minion Pro" w:eastAsia="Times New Roman" w:hAnsi="Minion Pro"/>
      <w:snapToGrid w:val="0"/>
      <w:color w:val="000000"/>
      <w:sz w:val="16"/>
      <w:lang w:eastAsia="de-DE" w:bidi="en-US"/>
    </w:rPr>
  </w:style>
  <w:style w:type="paragraph" w:customStyle="1" w:styleId="TSPheaderjournallogo">
    <w:name w:val="TSP_header_journal_logo"/>
    <w:qFormat/>
    <w:rsid w:val="000C53B9"/>
    <w:pPr>
      <w:adjustRightInd w:val="0"/>
      <w:snapToGrid w:val="0"/>
      <w:spacing w:line="240" w:lineRule="atLeast"/>
    </w:pPr>
    <w:rPr>
      <w:rFonts w:ascii="Minion Pro" w:eastAsia="Times New Roman" w:hAnsi="Minion Pro"/>
      <w:color w:val="000000"/>
      <w:sz w:val="22"/>
      <w:szCs w:val="22"/>
      <w:lang w:eastAsia="de-CH"/>
    </w:rPr>
  </w:style>
  <w:style w:type="paragraph" w:customStyle="1" w:styleId="TSPheadertsplogo">
    <w:name w:val="TSP_header_tsp_logo"/>
    <w:qFormat/>
    <w:rsid w:val="00BD0D11"/>
    <w:pPr>
      <w:adjustRightInd w:val="0"/>
      <w:snapToGrid w:val="0"/>
      <w:spacing w:line="240" w:lineRule="atLeast"/>
      <w:jc w:val="right"/>
    </w:pPr>
    <w:rPr>
      <w:rFonts w:ascii="Minion Pro" w:eastAsia="Times New Roman" w:hAnsi="Minion Pro"/>
      <w:color w:val="000000"/>
      <w:sz w:val="22"/>
      <w:szCs w:val="22"/>
      <w:lang w:eastAsia="de-CH"/>
    </w:rPr>
  </w:style>
  <w:style w:type="paragraph" w:customStyle="1" w:styleId="TSPtext">
    <w:name w:val="TSP_text"/>
    <w:qFormat/>
    <w:rsid w:val="000C53B9"/>
    <w:pPr>
      <w:snapToGrid w:val="0"/>
      <w:spacing w:line="240" w:lineRule="atLeast"/>
      <w:ind w:firstLine="425"/>
      <w:jc w:val="both"/>
    </w:pPr>
    <w:rPr>
      <w:rFonts w:ascii="Minion Pro" w:eastAsia="Times New Roman" w:hAnsi="Minion Pro"/>
      <w:noProof/>
      <w:snapToGrid w:val="0"/>
      <w:color w:val="000000"/>
      <w:sz w:val="22"/>
      <w:szCs w:val="22"/>
      <w:lang w:eastAsia="de-DE" w:bidi="en-US"/>
    </w:rPr>
  </w:style>
  <w:style w:type="paragraph" w:customStyle="1" w:styleId="TSPtitle">
    <w:name w:val="TSP_title"/>
    <w:qFormat/>
    <w:rsid w:val="000C53B9"/>
    <w:pPr>
      <w:adjustRightInd w:val="0"/>
      <w:snapToGrid w:val="0"/>
      <w:spacing w:before="240" w:after="240" w:line="240" w:lineRule="atLeast"/>
      <w:jc w:val="both"/>
    </w:pPr>
    <w:rPr>
      <w:rFonts w:ascii="Minion Pro" w:eastAsia="Times New Roman" w:hAnsi="Minion Pro"/>
      <w:b/>
      <w:snapToGrid w:val="0"/>
      <w:color w:val="000000"/>
      <w:sz w:val="28"/>
      <w:lang w:eastAsia="de-DE" w:bidi="en-US"/>
    </w:rPr>
  </w:style>
  <w:style w:type="character" w:customStyle="1" w:styleId="apple-converted-space">
    <w:name w:val="apple-converted-space"/>
    <w:rsid w:val="00EA6902"/>
  </w:style>
  <w:style w:type="paragraph" w:styleId="Bibliography">
    <w:name w:val="Bibliography"/>
    <w:basedOn w:val="Normal"/>
    <w:next w:val="Normal"/>
    <w:uiPriority w:val="37"/>
    <w:semiHidden/>
    <w:unhideWhenUsed/>
    <w:rsid w:val="00EA6902"/>
  </w:style>
  <w:style w:type="paragraph" w:styleId="BodyText">
    <w:name w:val="Body Text"/>
    <w:link w:val="BodyTextChar"/>
    <w:rsid w:val="00397AC9"/>
    <w:pPr>
      <w:spacing w:after="120" w:line="340" w:lineRule="atLeast"/>
      <w:jc w:val="both"/>
    </w:pPr>
    <w:rPr>
      <w:rFonts w:ascii="Minion Pro" w:hAnsi="Minion Pro"/>
      <w:color w:val="000000"/>
      <w:sz w:val="24"/>
      <w:lang w:eastAsia="de-DE"/>
    </w:rPr>
  </w:style>
  <w:style w:type="character" w:customStyle="1" w:styleId="BodyTextChar">
    <w:name w:val="Body Text Char"/>
    <w:link w:val="BodyText"/>
    <w:rsid w:val="00397AC9"/>
    <w:rPr>
      <w:rFonts w:ascii="Minion Pro" w:hAnsi="Minion Pro"/>
      <w:color w:val="000000"/>
      <w:sz w:val="24"/>
      <w:lang w:eastAsia="de-DE"/>
    </w:rPr>
  </w:style>
  <w:style w:type="character" w:styleId="CommentReference">
    <w:name w:val="annotation reference"/>
    <w:rsid w:val="00EA6902"/>
    <w:rPr>
      <w:sz w:val="21"/>
      <w:szCs w:val="21"/>
    </w:rPr>
  </w:style>
  <w:style w:type="paragraph" w:styleId="CommentText">
    <w:name w:val="annotation text"/>
    <w:basedOn w:val="Normal"/>
    <w:link w:val="CommentTextChar"/>
    <w:rsid w:val="00397AC9"/>
  </w:style>
  <w:style w:type="character" w:customStyle="1" w:styleId="CommentTextChar">
    <w:name w:val="Comment Text Char"/>
    <w:link w:val="CommentText"/>
    <w:rsid w:val="00397AC9"/>
    <w:rPr>
      <w:rFonts w:ascii="Minion Pro" w:hAnsi="Minion Pro"/>
      <w:noProof/>
      <w:color w:val="000000"/>
    </w:rPr>
  </w:style>
  <w:style w:type="paragraph" w:styleId="CommentSubject">
    <w:name w:val="annotation subject"/>
    <w:basedOn w:val="CommentText"/>
    <w:next w:val="CommentText"/>
    <w:link w:val="CommentSubjectChar"/>
    <w:rsid w:val="00397AC9"/>
    <w:rPr>
      <w:b/>
      <w:bCs/>
    </w:rPr>
  </w:style>
  <w:style w:type="character" w:customStyle="1" w:styleId="CommentSubjectChar">
    <w:name w:val="Comment Subject Char"/>
    <w:link w:val="CommentSubject"/>
    <w:rsid w:val="00397AC9"/>
    <w:rPr>
      <w:rFonts w:ascii="Minion Pro" w:hAnsi="Minion Pro"/>
      <w:b/>
      <w:bCs/>
      <w:noProof/>
      <w:color w:val="000000"/>
    </w:rPr>
  </w:style>
  <w:style w:type="character" w:styleId="EndnoteReference">
    <w:name w:val="endnote reference"/>
    <w:rsid w:val="00EA6902"/>
    <w:rPr>
      <w:vertAlign w:val="superscript"/>
    </w:rPr>
  </w:style>
  <w:style w:type="paragraph" w:styleId="EndnoteText">
    <w:name w:val="endnote text"/>
    <w:basedOn w:val="Normal"/>
    <w:link w:val="EndnoteTextChar"/>
    <w:semiHidden/>
    <w:unhideWhenUsed/>
    <w:rsid w:val="00EA6902"/>
    <w:pPr>
      <w:spacing w:line="240" w:lineRule="auto"/>
    </w:pPr>
  </w:style>
  <w:style w:type="character" w:customStyle="1" w:styleId="EndnoteTextChar">
    <w:name w:val="Endnote Text Char"/>
    <w:link w:val="EndnoteText"/>
    <w:semiHidden/>
    <w:rsid w:val="00EA6902"/>
    <w:rPr>
      <w:rFonts w:ascii="Palatino Linotype" w:hAnsi="Palatino Linotype"/>
      <w:noProof/>
      <w:color w:val="000000"/>
    </w:rPr>
  </w:style>
  <w:style w:type="character" w:styleId="FollowedHyperlink">
    <w:name w:val="FollowedHyperlink"/>
    <w:rsid w:val="00EA6902"/>
    <w:rPr>
      <w:color w:val="954F72"/>
      <w:u w:val="single"/>
    </w:rPr>
  </w:style>
  <w:style w:type="paragraph" w:styleId="FootnoteText">
    <w:name w:val="footnote text"/>
    <w:basedOn w:val="Normal"/>
    <w:link w:val="FootnoteTextChar"/>
    <w:semiHidden/>
    <w:unhideWhenUsed/>
    <w:rsid w:val="00EA6902"/>
    <w:pPr>
      <w:spacing w:line="240" w:lineRule="auto"/>
    </w:pPr>
  </w:style>
  <w:style w:type="character" w:customStyle="1" w:styleId="FootnoteTextChar">
    <w:name w:val="Footnote Text Char"/>
    <w:link w:val="FootnoteText"/>
    <w:semiHidden/>
    <w:rsid w:val="00EA6902"/>
    <w:rPr>
      <w:rFonts w:ascii="Palatino Linotype" w:hAnsi="Palatino Linotype"/>
      <w:noProof/>
      <w:color w:val="000000"/>
    </w:rPr>
  </w:style>
  <w:style w:type="paragraph" w:styleId="NormalWeb">
    <w:name w:val="Normal (Web)"/>
    <w:basedOn w:val="Normal"/>
    <w:uiPriority w:val="99"/>
    <w:rsid w:val="00FC62D8"/>
    <w:rPr>
      <w:szCs w:val="24"/>
    </w:rPr>
  </w:style>
  <w:style w:type="paragraph" w:customStyle="1" w:styleId="MsoFootnoteText0">
    <w:name w:val="MsoFootnoteText"/>
    <w:basedOn w:val="NormalWeb"/>
    <w:qFormat/>
    <w:rsid w:val="00397AC9"/>
  </w:style>
  <w:style w:type="character" w:styleId="PageNumber">
    <w:name w:val="page number"/>
    <w:rsid w:val="00374CD6"/>
    <w:rPr>
      <w:rFonts w:ascii="Minion Pro" w:hAnsi="Minion Pro"/>
      <w:sz w:val="20"/>
    </w:rPr>
  </w:style>
  <w:style w:type="character" w:styleId="PlaceholderText">
    <w:name w:val="Placeholder Text"/>
    <w:uiPriority w:val="99"/>
    <w:semiHidden/>
    <w:rsid w:val="00EA6902"/>
    <w:rPr>
      <w:color w:val="808080"/>
    </w:rPr>
  </w:style>
  <w:style w:type="character" w:customStyle="1" w:styleId="Heading1Char">
    <w:name w:val="Heading 1 Char"/>
    <w:basedOn w:val="DefaultParagraphFont"/>
    <w:link w:val="Heading1"/>
    <w:uiPriority w:val="9"/>
    <w:rsid w:val="00397AC9"/>
    <w:rPr>
      <w:rFonts w:asciiTheme="majorHAnsi" w:eastAsiaTheme="majorEastAsia" w:hAnsiTheme="majorHAnsi" w:cstheme="majorBidi"/>
      <w:noProof/>
      <w:color w:val="2F5496" w:themeColor="accent1" w:themeShade="BF"/>
      <w:sz w:val="32"/>
      <w:szCs w:val="32"/>
    </w:rPr>
  </w:style>
  <w:style w:type="character" w:customStyle="1" w:styleId="Heading2Char">
    <w:name w:val="Heading 2 Char"/>
    <w:basedOn w:val="DefaultParagraphFont"/>
    <w:link w:val="Heading2"/>
    <w:uiPriority w:val="9"/>
    <w:semiHidden/>
    <w:rsid w:val="00397AC9"/>
    <w:rPr>
      <w:rFonts w:asciiTheme="majorHAnsi" w:eastAsiaTheme="majorEastAsia" w:hAnsiTheme="majorHAnsi" w:cstheme="majorBidi"/>
      <w:noProof/>
      <w:color w:val="2F5496" w:themeColor="accent1" w:themeShade="BF"/>
      <w:sz w:val="26"/>
      <w:szCs w:val="26"/>
    </w:rPr>
  </w:style>
  <w:style w:type="paragraph" w:customStyle="1" w:styleId="TSP24heading4">
    <w:name w:val="TSP_2.4_heading4"/>
    <w:basedOn w:val="TSP23heading3"/>
    <w:qFormat/>
    <w:rsid w:val="00374CD6"/>
    <w:pPr>
      <w:outlineLvl w:val="3"/>
    </w:pPr>
    <w:rPr>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655157">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oleObject" Target="embeddings/oleObject1.bin"/><Relationship Id="rId18" Type="http://schemas.openxmlformats.org/officeDocument/2006/relationships/hyperlink" Target="https://www.ncbi.nlm.nih.gov/books/NBK7256/"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hyperlink" Target="https://credit.niso.org/contributor-roles-defined/" TargetMode="External"/><Relationship Id="rId2" Type="http://schemas.openxmlformats.org/officeDocument/2006/relationships/numbering" Target="numbering.xml"/><Relationship Id="rId16" Type="http://schemas.openxmlformats.org/officeDocument/2006/relationships/hyperlink" Target="https://search.crossref.org/funding"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ntTable" Target="fontTable.xml"/><Relationship Id="rId10" Type="http://schemas.openxmlformats.org/officeDocument/2006/relationships/image" Target="media/image3.tif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6.wmf"/><Relationship Id="rId22"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jen\Downloads\TSP_CMES_Template%20(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F1B37-ED3E-4358-A5F4-77C08BA86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TSP_CMES_Template (4)</Template>
  <TotalTime>15</TotalTime>
  <Pages>9</Pages>
  <Words>3949</Words>
  <Characters>22514</Characters>
  <Application>Microsoft Office Word</Application>
  <DocSecurity>0</DocSecurity>
  <Lines>187</Lines>
  <Paragraphs>52</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Type of the Paper (Article</vt:lpstr>
      <vt:lpstr>1 Introduction</vt:lpstr>
      <vt:lpstr>2 Structure</vt:lpstr>
      <vt:lpstr>    2.1 Text Layout</vt:lpstr>
      <vt:lpstr>    2.2 Headings</vt:lpstr>
      <vt:lpstr>3 Figures and Tables</vt:lpstr>
      <vt:lpstr>    3.1 Figures</vt:lpstr>
      <vt:lpstr>        3.1.1 Figure Body</vt:lpstr>
      <vt:lpstr>        3.1.2 Figure Captions</vt:lpstr>
      <vt:lpstr>    3.2 Tables</vt:lpstr>
      <vt:lpstr>        3.2.1 Table Body</vt:lpstr>
      <vt:lpstr>        3.2.2 Table Captions &amp; Footer</vt:lpstr>
      <vt:lpstr>4 Equations and Mathematical Expressions</vt:lpstr>
      <vt:lpstr>    4.1 In-Line Style</vt:lpstr>
      <vt:lpstr>    4.2 Display Style</vt:lpstr>
      <vt:lpstr>    4.3 Mathematical Expressions</vt:lpstr>
      <vt:lpstr>5 Statements</vt:lpstr>
      <vt:lpstr>Abbreviations</vt:lpstr>
      <vt:lpstr>Appendix A</vt:lpstr>
      <vt:lpstr>    Appendix A.1</vt:lpstr>
      <vt:lpstr>Appendix B</vt:lpstr>
      <vt:lpstr>References</vt:lpstr>
    </vt:vector>
  </TitlesOfParts>
  <Company/>
  <LinksUpToDate>false</LinksUpToDate>
  <CharactersWithSpaces>26411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Rajendran Thavasimuthu</dc:creator>
  <cp:keywords/>
  <dc:description/>
  <cp:lastModifiedBy>Rajendran Thavasimuthu</cp:lastModifiedBy>
  <cp:revision>1</cp:revision>
  <cp:lastPrinted>2025-07-25T03:26:00Z</cp:lastPrinted>
  <dcterms:created xsi:type="dcterms:W3CDTF">2026-01-14T04:57:00Z</dcterms:created>
  <dcterms:modified xsi:type="dcterms:W3CDTF">2026-01-14T05:12:00Z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