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51D2" w14:textId="77777777" w:rsidR="00BF5DEE" w:rsidRPr="00BF5DEE" w:rsidRDefault="00BF5DEE" w:rsidP="00BF5DEE">
      <w:pPr>
        <w:rPr>
          <w:b/>
          <w:bCs/>
        </w:rPr>
      </w:pPr>
      <w:r w:rsidRPr="00BF5DEE">
        <w:rPr>
          <w:b/>
          <w:bCs/>
        </w:rPr>
        <w:t>Day 1 Complete — Full Status Report</w:t>
      </w:r>
    </w:p>
    <w:p w14:paraId="5F43B071" w14:textId="77777777" w:rsidR="00BF5DEE" w:rsidRPr="00BF5DEE" w:rsidRDefault="00BF5DEE" w:rsidP="00BF5DEE">
      <w:r w:rsidRPr="00BF5DEE">
        <w:rPr>
          <w:b/>
          <w:bCs/>
        </w:rPr>
        <w:t>Build:</w:t>
      </w:r>
      <w:r w:rsidRPr="00BF5DEE">
        <w:t xml:space="preserve"> 5/5 projects </w:t>
      </w:r>
      <w:r w:rsidRPr="00BF5DEE">
        <w:rPr>
          <w:rFonts w:ascii="Segoe UI Emoji" w:hAnsi="Segoe UI Emoji" w:cs="Segoe UI Emoji"/>
        </w:rPr>
        <w:t>✅</w:t>
      </w:r>
      <w:r w:rsidRPr="00BF5DEE">
        <w:t xml:space="preserve"> </w:t>
      </w:r>
      <w:r w:rsidRPr="00BF5DEE">
        <w:rPr>
          <w:b/>
          <w:bCs/>
        </w:rPr>
        <w:t>Tests:</w:t>
      </w:r>
      <w:r w:rsidRPr="00BF5DEE">
        <w:t xml:space="preserve"> 11/11 passed </w:t>
      </w:r>
      <w:r w:rsidRPr="00BF5DEE">
        <w:rPr>
          <w:rFonts w:ascii="Segoe UI Emoji" w:hAnsi="Segoe UI Emoji" w:cs="Segoe UI Emoji"/>
        </w:rPr>
        <w:t>✅</w:t>
      </w:r>
      <w:r w:rsidRPr="00BF5DEE">
        <w:t xml:space="preserve"> </w:t>
      </w:r>
      <w:r w:rsidRPr="00BF5DEE">
        <w:rPr>
          <w:b/>
          <w:bCs/>
        </w:rPr>
        <w:t>Git:</w:t>
      </w:r>
      <w:r w:rsidRPr="00BF5DEE">
        <w:t xml:space="preserve"> 2 commits pushed </w:t>
      </w:r>
      <w:r w:rsidRPr="00BF5DEE">
        <w:rPr>
          <w:rFonts w:ascii="Segoe UI Emoji" w:hAnsi="Segoe UI Emoji" w:cs="Segoe UI Emoji"/>
        </w:rPr>
        <w:t>✅</w:t>
      </w:r>
      <w:r w:rsidRPr="00BF5DEE">
        <w:t xml:space="preserve"> </w:t>
      </w:r>
      <w:r w:rsidRPr="00BF5DEE">
        <w:rPr>
          <w:b/>
          <w:bCs/>
        </w:rPr>
        <w:t>Repo:</w:t>
      </w:r>
      <w:r w:rsidRPr="00BF5DEE">
        <w:t xml:space="preserve"> </w:t>
      </w:r>
      <w:hyperlink r:id="rId5" w:history="1">
        <w:r w:rsidRPr="00BF5DEE">
          <w:rPr>
            <w:rStyle w:val="Hyperlink"/>
          </w:rPr>
          <w:t>https://github.com/EshanBarua14/E-HR.git</w:t>
        </w:r>
      </w:hyperlink>
      <w:r w:rsidRPr="00BF5DEE">
        <w:t xml:space="preserve"> </w:t>
      </w:r>
      <w:r w:rsidRPr="00BF5DEE">
        <w:rPr>
          <w:rFonts w:ascii="Segoe UI Emoji" w:hAnsi="Segoe UI Emoji" w:cs="Segoe UI Emoji"/>
        </w:rPr>
        <w:t>✅</w:t>
      </w:r>
    </w:p>
    <w:p w14:paraId="42D4C002" w14:textId="77777777" w:rsidR="00BF5DEE" w:rsidRPr="00BF5DEE" w:rsidRDefault="00000000" w:rsidP="00BF5DEE">
      <w:r>
        <w:pict w14:anchorId="4904D5B0">
          <v:rect id="_x0000_i1025" style="width:0;height:1.5pt" o:hralign="center" o:hrstd="t" o:hr="t" fillcolor="#a0a0a0" stroked="f"/>
        </w:pict>
      </w:r>
    </w:p>
    <w:p w14:paraId="76D6E836" w14:textId="77777777" w:rsidR="00BF5DEE" w:rsidRPr="00BF5DEE" w:rsidRDefault="00BF5DEE" w:rsidP="00BF5DEE">
      <w:pPr>
        <w:rPr>
          <w:b/>
          <w:bCs/>
        </w:rPr>
      </w:pPr>
      <w:r w:rsidRPr="00BF5DEE">
        <w:rPr>
          <w:b/>
          <w:bCs/>
        </w:rPr>
        <w:t>What was built today</w:t>
      </w:r>
    </w:p>
    <w:p w14:paraId="2D975781" w14:textId="77777777" w:rsidR="00BF5DEE" w:rsidRPr="00BF5DEE" w:rsidRDefault="00BF5DEE" w:rsidP="00BF5DEE">
      <w:r w:rsidRPr="00BF5DEE">
        <w:rPr>
          <w:b/>
          <w:bCs/>
        </w:rPr>
        <w:t>Solution structure</w:t>
      </w:r>
      <w:r w:rsidRPr="00BF5DEE">
        <w:t xml:space="preserve"> — Clean Architecture with 5 projects pinned to .NET 8 LTS:</w:t>
      </w:r>
    </w:p>
    <w:p w14:paraId="2204BB51" w14:textId="77777777" w:rsidR="00BF5DEE" w:rsidRPr="00BF5DEE" w:rsidRDefault="00BF5DEE" w:rsidP="00BF5DEE">
      <w:pPr>
        <w:numPr>
          <w:ilvl w:val="0"/>
          <w:numId w:val="1"/>
        </w:numPr>
      </w:pPr>
      <w:r w:rsidRPr="00BF5DEE">
        <w:t>EHR.Domain — zero dependencies, pure business logic</w:t>
      </w:r>
    </w:p>
    <w:p w14:paraId="2A92E8E5" w14:textId="77777777" w:rsidR="00BF5DEE" w:rsidRPr="00BF5DEE" w:rsidRDefault="00BF5DEE" w:rsidP="00BF5DEE">
      <w:pPr>
        <w:numPr>
          <w:ilvl w:val="0"/>
          <w:numId w:val="1"/>
        </w:numPr>
      </w:pPr>
      <w:r w:rsidRPr="00BF5DEE">
        <w:t>EHR.Application → depends on Domain</w:t>
      </w:r>
    </w:p>
    <w:p w14:paraId="60FD6431" w14:textId="77777777" w:rsidR="00BF5DEE" w:rsidRPr="00BF5DEE" w:rsidRDefault="00BF5DEE" w:rsidP="00BF5DEE">
      <w:pPr>
        <w:numPr>
          <w:ilvl w:val="0"/>
          <w:numId w:val="1"/>
        </w:numPr>
      </w:pPr>
      <w:r w:rsidRPr="00BF5DEE">
        <w:t>EHR.Infrastructure → depends on Application</w:t>
      </w:r>
    </w:p>
    <w:p w14:paraId="73F9A52F" w14:textId="77777777" w:rsidR="00BF5DEE" w:rsidRPr="00BF5DEE" w:rsidRDefault="00BF5DEE" w:rsidP="00BF5DEE">
      <w:pPr>
        <w:numPr>
          <w:ilvl w:val="0"/>
          <w:numId w:val="1"/>
        </w:numPr>
      </w:pPr>
      <w:r w:rsidRPr="00BF5DEE">
        <w:t>EHR.API → depends on Infrastructure + Application, Swagger configured</w:t>
      </w:r>
    </w:p>
    <w:p w14:paraId="4B42DFCE" w14:textId="77777777" w:rsidR="00BF5DEE" w:rsidRPr="00BF5DEE" w:rsidRDefault="00BF5DEE" w:rsidP="00BF5DEE">
      <w:pPr>
        <w:numPr>
          <w:ilvl w:val="0"/>
          <w:numId w:val="1"/>
        </w:numPr>
      </w:pPr>
      <w:r w:rsidRPr="00BF5DEE">
        <w:t>EHR.Tests → xUnit, 11 tests all green</w:t>
      </w:r>
    </w:p>
    <w:p w14:paraId="5F90B2AF" w14:textId="77777777" w:rsidR="00BF5DEE" w:rsidRPr="00BF5DEE" w:rsidRDefault="00BF5DEE" w:rsidP="00BF5DEE">
      <w:r w:rsidRPr="00BF5DEE">
        <w:rPr>
          <w:b/>
          <w:bCs/>
        </w:rPr>
        <w:t>Domain foundation:</w:t>
      </w:r>
    </w:p>
    <w:p w14:paraId="4D23BD0A" w14:textId="77777777" w:rsidR="00BF5DEE" w:rsidRPr="00BF5DEE" w:rsidRDefault="00BF5DEE" w:rsidP="00BF5DEE">
      <w:pPr>
        <w:numPr>
          <w:ilvl w:val="0"/>
          <w:numId w:val="2"/>
        </w:numPr>
      </w:pPr>
      <w:r w:rsidRPr="00BF5DEE">
        <w:t>BaseEntity — Guid ID, auto-generated</w:t>
      </w:r>
    </w:p>
    <w:p w14:paraId="6F17FDD3" w14:textId="77777777" w:rsidR="00BF5DEE" w:rsidRPr="00BF5DEE" w:rsidRDefault="00BF5DEE" w:rsidP="00BF5DEE">
      <w:pPr>
        <w:numPr>
          <w:ilvl w:val="0"/>
          <w:numId w:val="2"/>
        </w:numPr>
      </w:pPr>
      <w:r w:rsidRPr="00BF5DEE">
        <w:t>AuditableEntity — CreatedAt, UpdatedBy, IsDeleted (soft delete)</w:t>
      </w:r>
    </w:p>
    <w:p w14:paraId="067175A7" w14:textId="77777777" w:rsidR="00BF5DEE" w:rsidRPr="00BF5DEE" w:rsidRDefault="00BF5DEE" w:rsidP="00BF5DEE">
      <w:pPr>
        <w:numPr>
          <w:ilvl w:val="0"/>
          <w:numId w:val="2"/>
        </w:numPr>
      </w:pPr>
      <w:r w:rsidRPr="00BF5DEE">
        <w:t>ITenantEntity — TenantId interface for row-level isolation</w:t>
      </w:r>
    </w:p>
    <w:p w14:paraId="49BB2DA8" w14:textId="77777777" w:rsidR="00BF5DEE" w:rsidRPr="00BF5DEE" w:rsidRDefault="00BF5DEE" w:rsidP="00BF5DEE">
      <w:pPr>
        <w:numPr>
          <w:ilvl w:val="0"/>
          <w:numId w:val="2"/>
        </w:numPr>
      </w:pPr>
      <w:r w:rsidRPr="00BF5DEE">
        <w:t>Tenant — institution entity with subscription, branding, timezone</w:t>
      </w:r>
    </w:p>
    <w:p w14:paraId="2CD36365" w14:textId="77777777" w:rsidR="00BF5DEE" w:rsidRPr="00BF5DEE" w:rsidRDefault="00BF5DEE" w:rsidP="00BF5DEE">
      <w:pPr>
        <w:numPr>
          <w:ilvl w:val="0"/>
          <w:numId w:val="2"/>
        </w:numPr>
      </w:pPr>
      <w:r w:rsidRPr="00BF5DEE">
        <w:t>User — full employee entity with role, status, 2FA fields, refresh token</w:t>
      </w:r>
    </w:p>
    <w:p w14:paraId="4498D99B" w14:textId="77777777" w:rsidR="00BF5DEE" w:rsidRPr="00BF5DEE" w:rsidRDefault="00BF5DEE" w:rsidP="00BF5DEE">
      <w:pPr>
        <w:numPr>
          <w:ilvl w:val="0"/>
          <w:numId w:val="2"/>
        </w:numPr>
      </w:pPr>
      <w:r w:rsidRPr="00BF5DEE">
        <w:t>Department — self-referencing hierarchy (parent/child)</w:t>
      </w:r>
    </w:p>
    <w:p w14:paraId="36E0E6D3" w14:textId="77777777" w:rsidR="00BF5DEE" w:rsidRPr="00BF5DEE" w:rsidRDefault="00BF5DEE" w:rsidP="00BF5DEE">
      <w:pPr>
        <w:numPr>
          <w:ilvl w:val="0"/>
          <w:numId w:val="2"/>
        </w:numPr>
      </w:pPr>
      <w:r w:rsidRPr="00BF5DEE">
        <w:t>Enums: UserRole (5 levels), UserStatus (6 states), SubscriptionPlan (4 tiers)</w:t>
      </w:r>
    </w:p>
    <w:p w14:paraId="6D040C7C" w14:textId="77777777" w:rsidR="00BF5DEE" w:rsidRPr="00BF5DEE" w:rsidRDefault="00BF5DEE" w:rsidP="00BF5DEE">
      <w:r w:rsidRPr="00BF5DEE">
        <w:rPr>
          <w:b/>
          <w:bCs/>
        </w:rPr>
        <w:t>Git hygiene:</w:t>
      </w:r>
      <w:r w:rsidRPr="00BF5DEE">
        <w:t xml:space="preserve"> .gitignore properly excludes bin/, obj/, .vs/, secrets</w:t>
      </w:r>
    </w:p>
    <w:p w14:paraId="4F5FD719" w14:textId="77777777" w:rsidR="00BF5DEE" w:rsidRPr="00BF5DEE" w:rsidRDefault="00000000" w:rsidP="00BF5DEE">
      <w:r>
        <w:pict w14:anchorId="5986A3C4">
          <v:rect id="_x0000_i1026" style="width:0;height:1.5pt" o:hralign="center" o:hrstd="t" o:hr="t" fillcolor="#a0a0a0" stroked="f"/>
        </w:pict>
      </w:r>
    </w:p>
    <w:p w14:paraId="2ACBC335" w14:textId="77777777" w:rsidR="00BF5DEE" w:rsidRPr="00BF5DEE" w:rsidRDefault="00BF5DEE" w:rsidP="00BF5DEE">
      <w:pPr>
        <w:rPr>
          <w:b/>
          <w:bCs/>
        </w:rPr>
      </w:pPr>
      <w:r w:rsidRPr="00BF5DEE">
        <w:rPr>
          <w:b/>
          <w:bCs/>
        </w:rPr>
        <w:t>Git commit history</w:t>
      </w:r>
    </w:p>
    <w:p w14:paraId="660C9C06" w14:textId="77777777" w:rsidR="00BF5DEE" w:rsidRPr="00BF5DEE" w:rsidRDefault="00BF5DEE" w:rsidP="00BF5DEE">
      <w:r w:rsidRPr="00BF5DEE">
        <w:t>8a58972  chore: fix gitignore - remove bin/obj from tracking</w:t>
      </w:r>
    </w:p>
    <w:p w14:paraId="0CCA6EDF" w14:textId="77777777" w:rsidR="00BF5DEE" w:rsidRPr="00BF5DEE" w:rsidRDefault="00BF5DEE" w:rsidP="00BF5DEE">
      <w:r w:rsidRPr="00BF5DEE">
        <w:t>8fb573c  feat: Day 01 - Clean Architecture solution setup with domain foundation</w:t>
      </w:r>
    </w:p>
    <w:p w14:paraId="4D0C0893" w14:textId="77777777" w:rsidR="00BF5DEE" w:rsidRPr="00BF5DEE" w:rsidRDefault="00000000" w:rsidP="00BF5DEE">
      <w:r>
        <w:pict w14:anchorId="1D458673">
          <v:rect id="_x0000_i1027" style="width:0;height:1.5pt" o:hralign="center" o:hrstd="t" o:hr="t" fillcolor="#a0a0a0" stroked="f"/>
        </w:pict>
      </w:r>
    </w:p>
    <w:p w14:paraId="61B1C5A5" w14:textId="77777777" w:rsidR="00BF5DEE" w:rsidRPr="00BF5DEE" w:rsidRDefault="00BF5DEE" w:rsidP="00BF5DEE">
      <w:pPr>
        <w:rPr>
          <w:b/>
          <w:bCs/>
        </w:rPr>
      </w:pPr>
      <w:r w:rsidRPr="00BF5DEE">
        <w:rPr>
          <w:b/>
          <w:bCs/>
        </w:rPr>
        <w:t>Continuation Prompt</w:t>
      </w:r>
    </w:p>
    <w:p w14:paraId="7BF82766" w14:textId="77777777" w:rsidR="00BF5DEE" w:rsidRPr="00BF5DEE" w:rsidRDefault="00BF5DEE" w:rsidP="00BF5DEE">
      <w:r w:rsidRPr="00BF5DEE">
        <w:lastRenderedPageBreak/>
        <w:t>Copy this entire prompt when starting from another account:</w:t>
      </w:r>
    </w:p>
    <w:p w14:paraId="7A0C79CC" w14:textId="77777777" w:rsidR="00BF5DEE" w:rsidRPr="00BF5DEE" w:rsidRDefault="00000000" w:rsidP="00BF5DEE">
      <w:r>
        <w:pict w14:anchorId="0F43A101">
          <v:rect id="_x0000_i1028" style="width:0;height:1.5pt" o:hralign="center" o:hrstd="t" o:hr="t" fillcolor="#a0a0a0" stroked="f"/>
        </w:pict>
      </w:r>
    </w:p>
    <w:p w14:paraId="4BA99027" w14:textId="77777777" w:rsidR="00BF5DEE" w:rsidRPr="00BF5DEE" w:rsidRDefault="00BF5DEE" w:rsidP="00BF5DEE">
      <w:r w:rsidRPr="00BF5DEE">
        <w:t xml:space="preserve">I am building </w:t>
      </w:r>
      <w:r w:rsidRPr="00BF5DEE">
        <w:rPr>
          <w:b/>
          <w:bCs/>
        </w:rPr>
        <w:t>E-HR</w:t>
      </w:r>
      <w:r w:rsidRPr="00BF5DEE">
        <w:t xml:space="preserve"> — an enterprise-grade SaaS HR Operating System in .NET 8 (Clean Architecture) + React. The GitHub repo is at </w:t>
      </w:r>
      <w:hyperlink r:id="rId6" w:history="1">
        <w:r w:rsidRPr="00BF5DEE">
          <w:rPr>
            <w:rStyle w:val="Hyperlink"/>
            <w:b/>
            <w:bCs/>
          </w:rPr>
          <w:t>https://github.com/EshanBarua14/E-HR.git</w:t>
        </w:r>
      </w:hyperlink>
      <w:r w:rsidRPr="00BF5DEE">
        <w:t xml:space="preserve">. The project lives at </w:t>
      </w:r>
      <w:r w:rsidRPr="00BF5DEE">
        <w:rPr>
          <w:b/>
          <w:bCs/>
        </w:rPr>
        <w:t>E:\Projects\E-HR</w:t>
      </w:r>
      <w:r w:rsidRPr="00BF5DEE">
        <w:t xml:space="preserve"> on Windows 11 with .NET 8.0.419, Git 2.53, Node v24.</w:t>
      </w:r>
    </w:p>
    <w:p w14:paraId="430C0A8D" w14:textId="77777777" w:rsidR="00BF5DEE" w:rsidRPr="00BF5DEE" w:rsidRDefault="00BF5DEE" w:rsidP="00BF5DEE">
      <w:r w:rsidRPr="00BF5DEE">
        <w:rPr>
          <w:b/>
          <w:bCs/>
        </w:rPr>
        <w:t>Tech stack:</w:t>
      </w:r>
      <w:r w:rsidRPr="00BF5DEE">
        <w:t xml:space="preserve"> .NET 8 LTS, Clean Architecture (Domain / Application / Infrastructure / API), MS SQL Server, EF Core, xUnit, React (coming Day 7), Swagger.</w:t>
      </w:r>
    </w:p>
    <w:p w14:paraId="3FFD89A8" w14:textId="77777777" w:rsidR="00BF5DEE" w:rsidRPr="00BF5DEE" w:rsidRDefault="00BF5DEE" w:rsidP="00BF5DEE">
      <w:r w:rsidRPr="00BF5DEE">
        <w:rPr>
          <w:b/>
          <w:bCs/>
        </w:rPr>
        <w:t>Day 1 is complete and committed.</w:t>
      </w:r>
      <w:r w:rsidRPr="00BF5DEE">
        <w:t xml:space="preserve"> Here is exactly what exists:</w:t>
      </w:r>
    </w:p>
    <w:p w14:paraId="7C96C1FA" w14:textId="77777777" w:rsidR="00BF5DEE" w:rsidRPr="00BF5DEE" w:rsidRDefault="00BF5DEE" w:rsidP="00BF5DEE">
      <w:r w:rsidRPr="00BF5DEE">
        <w:t>Solution: EHR.sln with 5 projects. Domain entities: Tenant, User, Department. Base classes: BaseEntity, AuditableEntity, ITenantEntity. Enums: UserRole, UserStatus, SubscriptionPlan. API has Swagger. 11 xUnit tests passing. .gitignore clean (no bin/obj).</w:t>
      </w:r>
    </w:p>
    <w:p w14:paraId="3E9C8CC1" w14:textId="77777777" w:rsidR="00BF5DEE" w:rsidRPr="00BF5DEE" w:rsidRDefault="00BF5DEE" w:rsidP="00BF5DEE">
      <w:r w:rsidRPr="00BF5DEE">
        <w:rPr>
          <w:b/>
          <w:bCs/>
        </w:rPr>
        <w:t>We follow this daily ritual:</w:t>
      </w:r>
      <w:r w:rsidRPr="00BF5DEE">
        <w:t xml:space="preserve"> you guide me step by step in Git Bash → I run one command at a time → paste output → you verify → we proceed. Every day ends with: write tests → run tests (must pass) → write day log → git commit → git push.</w:t>
      </w:r>
    </w:p>
    <w:p w14:paraId="16D0A88D" w14:textId="77777777" w:rsidR="00BF5DEE" w:rsidRPr="00BF5DEE" w:rsidRDefault="00BF5DEE" w:rsidP="00BF5DEE">
      <w:r w:rsidRPr="00BF5DEE">
        <w:rPr>
          <w:b/>
          <w:bCs/>
        </w:rPr>
        <w:t>We are now starting Day 2:</w:t>
      </w:r>
      <w:r w:rsidRPr="00BF5DEE">
        <w:t xml:space="preserve"> EF Core + SQL Server setup, ApplicationDbContext with multi-tenant global query filters, entity configurations using Fluent API, connection string setup, and the first database migration.</w:t>
      </w:r>
    </w:p>
    <w:p w14:paraId="5DDED3EE" w14:textId="77777777" w:rsidR="00BF5DEE" w:rsidRPr="00BF5DEE" w:rsidRDefault="00BF5DEE" w:rsidP="00BF5DEE">
      <w:r w:rsidRPr="00BF5DEE">
        <w:t>Please begin Day 2 now, starting with installing the required NuGet packages.</w:t>
      </w:r>
    </w:p>
    <w:p w14:paraId="706A312F" w14:textId="77777777" w:rsidR="00A965B7" w:rsidRDefault="00A965B7"/>
    <w:p w14:paraId="4DFDD48B" w14:textId="77777777" w:rsidR="00743FE3" w:rsidRDefault="00743FE3"/>
    <w:p w14:paraId="43E81FB1" w14:textId="77777777" w:rsidR="00743FE3" w:rsidRDefault="00743FE3"/>
    <w:p w14:paraId="1FA70611" w14:textId="77777777" w:rsidR="00743FE3" w:rsidRDefault="00743FE3"/>
    <w:p w14:paraId="652C39DF" w14:textId="77777777" w:rsidR="00743FE3" w:rsidRPr="00743FE3" w:rsidRDefault="00743FE3" w:rsidP="00743FE3">
      <w:r w:rsidRPr="00743FE3">
        <w:t xml:space="preserve">I am building </w:t>
      </w:r>
      <w:r w:rsidRPr="00743FE3">
        <w:rPr>
          <w:b/>
          <w:bCs/>
        </w:rPr>
        <w:t>E-HR</w:t>
      </w:r>
      <w:r w:rsidRPr="00743FE3">
        <w:t xml:space="preserve"> — an enterprise-grade SaaS HR Operating System in .NET 8 (Clean Architecture) + React. GitHub: https://github.com/EshanBarau14/E-HR.git. Project at E:\Projects\E-HR on Windows 11, .NET 8.0.419, Git 2.53, Node v24.</w:t>
      </w:r>
    </w:p>
    <w:p w14:paraId="6CB50636" w14:textId="77777777" w:rsidR="00743FE3" w:rsidRPr="00743FE3" w:rsidRDefault="00743FE3" w:rsidP="00743FE3">
      <w:r w:rsidRPr="00743FE3">
        <w:rPr>
          <w:b/>
          <w:bCs/>
        </w:rPr>
        <w:t>Stack:</w:t>
      </w:r>
      <w:r w:rsidRPr="00743FE3">
        <w:t xml:space="preserve"> .NET 8 LTS, Clean Architecture (Domain / Application / Infrastructure / API), MS SQL Server, EF Core, MediatR 12.4.1, FluentValidation 11.11.0, xUnit, React (Day 7+), Swagger.</w:t>
      </w:r>
    </w:p>
    <w:p w14:paraId="77BC3C86" w14:textId="77777777" w:rsidR="00743FE3" w:rsidRPr="00743FE3" w:rsidRDefault="00743FE3" w:rsidP="00743FE3">
      <w:r w:rsidRPr="00743FE3">
        <w:rPr>
          <w:b/>
          <w:bCs/>
        </w:rPr>
        <w:t xml:space="preserve">Day 1 </w:t>
      </w:r>
      <w:r w:rsidRPr="00743FE3">
        <w:rPr>
          <w:rFonts w:ascii="Segoe UI Emoji" w:hAnsi="Segoe UI Emoji" w:cs="Segoe UI Emoji"/>
          <w:b/>
          <w:bCs/>
        </w:rPr>
        <w:t>✅</w:t>
      </w:r>
      <w:r w:rsidRPr="00743FE3">
        <w:t xml:space="preserve"> — Solution structure, Domain entities (Tenant, User, Department), Base classes, Enums, 11 tests. Branch: main.</w:t>
      </w:r>
    </w:p>
    <w:p w14:paraId="0B6AEB13" w14:textId="77777777" w:rsidR="00743FE3" w:rsidRPr="00743FE3" w:rsidRDefault="00743FE3" w:rsidP="00743FE3">
      <w:r w:rsidRPr="00743FE3">
        <w:rPr>
          <w:b/>
          <w:bCs/>
        </w:rPr>
        <w:lastRenderedPageBreak/>
        <w:t xml:space="preserve">Day 2 </w:t>
      </w:r>
      <w:r w:rsidRPr="00743FE3">
        <w:rPr>
          <w:rFonts w:ascii="Segoe UI Emoji" w:hAnsi="Segoe UI Emoji" w:cs="Segoe UI Emoji"/>
          <w:b/>
          <w:bCs/>
        </w:rPr>
        <w:t>✅</w:t>
      </w:r>
      <w:r w:rsidRPr="00743FE3">
        <w:t xml:space="preserve"> — EF Core + SQL Server, ApplicationDbContext with multi-tenant global query filters, Fluent API configurations, user secrets, InitialCreate migration, 17 tests. Branch: Day-2(EF-Core-SQL-Server-MultiTenant-DbContext-Migrations).</w:t>
      </w:r>
    </w:p>
    <w:p w14:paraId="1FC8FE43" w14:textId="77777777" w:rsidR="00743FE3" w:rsidRPr="00743FE3" w:rsidRDefault="00743FE3" w:rsidP="00743FE3">
      <w:r w:rsidRPr="00743FE3">
        <w:rPr>
          <w:b/>
          <w:bCs/>
        </w:rPr>
        <w:t xml:space="preserve">Day 3 </w:t>
      </w:r>
      <w:r w:rsidRPr="00743FE3">
        <w:rPr>
          <w:rFonts w:ascii="Segoe UI Emoji" w:hAnsi="Segoe UI Emoji" w:cs="Segoe UI Emoji"/>
          <w:b/>
          <w:bCs/>
        </w:rPr>
        <w:t>✅</w:t>
      </w:r>
      <w:r w:rsidRPr="00743FE3">
        <w:t xml:space="preserve"> — Repository Pattern + Unit of Work, IRepository, IUnitOfWork, concrete implementations, DI registration, 28 tests. Branch: Day-3(Repository-Pattern-Unit-Of-Work).</w:t>
      </w:r>
    </w:p>
    <w:p w14:paraId="7CCF1951" w14:textId="77777777" w:rsidR="00743FE3" w:rsidRPr="00743FE3" w:rsidRDefault="00743FE3" w:rsidP="00743FE3">
      <w:r w:rsidRPr="00743FE3">
        <w:rPr>
          <w:b/>
          <w:bCs/>
        </w:rPr>
        <w:t>Day 4 — IN PROGRESS</w:t>
      </w:r>
      <w:r w:rsidRPr="00743FE3">
        <w:t xml:space="preserve"> on branch Day-4(CQRS-MediatR-FluentValidation). Here is exactly what is done so far today:</w:t>
      </w:r>
    </w:p>
    <w:p w14:paraId="300B357B" w14:textId="77777777" w:rsidR="00743FE3" w:rsidRPr="00743FE3" w:rsidRDefault="00743FE3" w:rsidP="00743FE3">
      <w:r w:rsidRPr="00743FE3">
        <w:rPr>
          <w:b/>
          <w:bCs/>
        </w:rPr>
        <w:t>Packages installed:</w:t>
      </w:r>
    </w:p>
    <w:p w14:paraId="390F8FAB" w14:textId="77777777" w:rsidR="00743FE3" w:rsidRPr="00743FE3" w:rsidRDefault="00743FE3" w:rsidP="00743FE3">
      <w:pPr>
        <w:numPr>
          <w:ilvl w:val="0"/>
          <w:numId w:val="3"/>
        </w:numPr>
      </w:pPr>
      <w:r w:rsidRPr="00743FE3">
        <w:t>MediatR 12.4.1 → Application + API</w:t>
      </w:r>
    </w:p>
    <w:p w14:paraId="250760C0" w14:textId="77777777" w:rsidR="00743FE3" w:rsidRPr="00743FE3" w:rsidRDefault="00743FE3" w:rsidP="00743FE3">
      <w:pPr>
        <w:numPr>
          <w:ilvl w:val="0"/>
          <w:numId w:val="3"/>
        </w:numPr>
      </w:pPr>
      <w:r w:rsidRPr="00743FE3">
        <w:t>FluentValidation 11.11.0 → Application</w:t>
      </w:r>
    </w:p>
    <w:p w14:paraId="2717601F" w14:textId="77777777" w:rsidR="00743FE3" w:rsidRPr="00743FE3" w:rsidRDefault="00743FE3" w:rsidP="00743FE3">
      <w:pPr>
        <w:numPr>
          <w:ilvl w:val="0"/>
          <w:numId w:val="3"/>
        </w:numPr>
      </w:pPr>
      <w:r w:rsidRPr="00743FE3">
        <w:t>FluentValidation.DependencyInjectionExtensions 11.11.0 → Application</w:t>
      </w:r>
    </w:p>
    <w:p w14:paraId="46CF4BD8" w14:textId="77777777" w:rsidR="00743FE3" w:rsidRPr="00743FE3" w:rsidRDefault="00743FE3" w:rsidP="00743FE3">
      <w:r w:rsidRPr="00743FE3">
        <w:rPr>
          <w:b/>
          <w:bCs/>
        </w:rPr>
        <w:t>Files created:</w:t>
      </w:r>
    </w:p>
    <w:p w14:paraId="199D7B5B" w14:textId="77777777" w:rsidR="00743FE3" w:rsidRPr="00743FE3" w:rsidRDefault="00743FE3" w:rsidP="00743FE3">
      <w:pPr>
        <w:numPr>
          <w:ilvl w:val="0"/>
          <w:numId w:val="4"/>
        </w:numPr>
      </w:pPr>
      <w:r w:rsidRPr="00743FE3">
        <w:t>src/EHR.Application/Common/Models/Result.cs — Result&lt;T&gt; and Result wrappers</w:t>
      </w:r>
    </w:p>
    <w:p w14:paraId="49921C63" w14:textId="77777777" w:rsidR="00743FE3" w:rsidRPr="00743FE3" w:rsidRDefault="00743FE3" w:rsidP="00743FE3">
      <w:pPr>
        <w:numPr>
          <w:ilvl w:val="0"/>
          <w:numId w:val="4"/>
        </w:numPr>
      </w:pPr>
      <w:r w:rsidRPr="00743FE3">
        <w:t>src/EHR.Application/Common/Models/ICommand.cs — ICommand&lt;TResponse&gt; and ICommand</w:t>
      </w:r>
    </w:p>
    <w:p w14:paraId="0557E300" w14:textId="77777777" w:rsidR="00743FE3" w:rsidRPr="00743FE3" w:rsidRDefault="00743FE3" w:rsidP="00743FE3">
      <w:pPr>
        <w:numPr>
          <w:ilvl w:val="0"/>
          <w:numId w:val="4"/>
        </w:numPr>
      </w:pPr>
      <w:r w:rsidRPr="00743FE3">
        <w:t>src/EHR.Application/Common/Models/IQuery.cs — IQuery&lt;TResponse&gt;</w:t>
      </w:r>
    </w:p>
    <w:p w14:paraId="17AC3318" w14:textId="77777777" w:rsidR="00743FE3" w:rsidRPr="00743FE3" w:rsidRDefault="00743FE3" w:rsidP="00743FE3">
      <w:pPr>
        <w:numPr>
          <w:ilvl w:val="0"/>
          <w:numId w:val="4"/>
        </w:numPr>
      </w:pPr>
      <w:r w:rsidRPr="00743FE3">
        <w:t>src/EHR.Application/Common/Behaviors/ValidationBehavior.cs — MediatR pipeline validation</w:t>
      </w:r>
    </w:p>
    <w:p w14:paraId="4430ED1F" w14:textId="77777777" w:rsidR="00743FE3" w:rsidRPr="00743FE3" w:rsidRDefault="00743FE3" w:rsidP="00743FE3">
      <w:pPr>
        <w:numPr>
          <w:ilvl w:val="0"/>
          <w:numId w:val="4"/>
        </w:numPr>
      </w:pPr>
      <w:r w:rsidRPr="00743FE3">
        <w:t>src/EHR.Application/Common/Behaviors/LoggingBehavior.cs — MediatR pipeline logging</w:t>
      </w:r>
    </w:p>
    <w:p w14:paraId="24058A17" w14:textId="77777777" w:rsidR="00743FE3" w:rsidRPr="00743FE3" w:rsidRDefault="00743FE3" w:rsidP="00743FE3">
      <w:pPr>
        <w:numPr>
          <w:ilvl w:val="0"/>
          <w:numId w:val="4"/>
        </w:numPr>
      </w:pPr>
      <w:r w:rsidRPr="00743FE3">
        <w:t>src/EHR.Application/Features/Tenants/Commands/CreateTenant/CreateTenantCommand.cs — command + response record</w:t>
      </w:r>
    </w:p>
    <w:p w14:paraId="038F674E" w14:textId="77777777" w:rsidR="00743FE3" w:rsidRPr="00743FE3" w:rsidRDefault="00743FE3" w:rsidP="00743FE3">
      <w:pPr>
        <w:numPr>
          <w:ilvl w:val="0"/>
          <w:numId w:val="4"/>
        </w:numPr>
      </w:pPr>
      <w:r w:rsidRPr="00743FE3">
        <w:t>src/EHR.Application/Features/Tenants/Commands/CreateTenant/CreateTenantValidator.cs — FluentValidation rules</w:t>
      </w:r>
    </w:p>
    <w:p w14:paraId="15CCEE32" w14:textId="77777777" w:rsidR="00743FE3" w:rsidRPr="00743FE3" w:rsidRDefault="00743FE3" w:rsidP="00743FE3">
      <w:pPr>
        <w:numPr>
          <w:ilvl w:val="0"/>
          <w:numId w:val="5"/>
        </w:numPr>
      </w:pPr>
      <w:r w:rsidRPr="00743FE3">
        <w:t>CreateTenantHandler</w:t>
      </w:r>
    </w:p>
    <w:p w14:paraId="71DA9FEB" w14:textId="77777777" w:rsidR="00743FE3" w:rsidRPr="00743FE3" w:rsidRDefault="00743FE3" w:rsidP="00743FE3">
      <w:pPr>
        <w:numPr>
          <w:ilvl w:val="0"/>
          <w:numId w:val="5"/>
        </w:numPr>
      </w:pPr>
      <w:r w:rsidRPr="00743FE3">
        <w:t>GetTenantByIdQuery + handler + validator</w:t>
      </w:r>
    </w:p>
    <w:p w14:paraId="6B35FD91" w14:textId="77777777" w:rsidR="00743FE3" w:rsidRDefault="00743FE3" w:rsidP="00743FE3">
      <w:pPr>
        <w:numPr>
          <w:ilvl w:val="0"/>
          <w:numId w:val="5"/>
        </w:numPr>
      </w:pPr>
      <w:r w:rsidRPr="00743FE3">
        <w:t>GetAllTenantsQuery + handler</w:t>
      </w:r>
    </w:p>
    <w:p w14:paraId="06A8265A" w14:textId="77777777" w:rsidR="00743FE3" w:rsidRDefault="00743FE3" w:rsidP="00743FE3">
      <w:pPr>
        <w:ind w:left="360"/>
        <w:rPr>
          <w:b/>
          <w:bCs/>
        </w:rPr>
      </w:pPr>
    </w:p>
    <w:p w14:paraId="7FC541DC" w14:textId="2D508FC4" w:rsidR="00743FE3" w:rsidRPr="00743FE3" w:rsidRDefault="00743FE3" w:rsidP="00743FE3">
      <w:pPr>
        <w:ind w:left="360"/>
      </w:pPr>
      <w:r w:rsidRPr="00743FE3">
        <w:rPr>
          <w:b/>
          <w:bCs/>
        </w:rPr>
        <w:t>Not yet done today:</w:t>
      </w:r>
    </w:p>
    <w:p w14:paraId="100A8CB9" w14:textId="77777777" w:rsidR="00743FE3" w:rsidRPr="00743FE3" w:rsidRDefault="00743FE3" w:rsidP="00743FE3">
      <w:pPr>
        <w:ind w:left="720"/>
      </w:pPr>
    </w:p>
    <w:p w14:paraId="114DA5FB" w14:textId="77777777" w:rsidR="00743FE3" w:rsidRPr="00743FE3" w:rsidRDefault="00743FE3" w:rsidP="00743FE3">
      <w:pPr>
        <w:numPr>
          <w:ilvl w:val="0"/>
          <w:numId w:val="5"/>
        </w:numPr>
      </w:pPr>
      <w:r w:rsidRPr="00743FE3">
        <w:t>Application/DependencyInjection.cs — MediatR + FluentValidation + behaviors DI registration</w:t>
      </w:r>
    </w:p>
    <w:p w14:paraId="6AE53CDD" w14:textId="77777777" w:rsidR="00743FE3" w:rsidRPr="00743FE3" w:rsidRDefault="00743FE3" w:rsidP="00743FE3">
      <w:pPr>
        <w:numPr>
          <w:ilvl w:val="0"/>
          <w:numId w:val="5"/>
        </w:numPr>
      </w:pPr>
      <w:r w:rsidRPr="00743FE3">
        <w:t>Update Program.cs to call AddApplication()</w:t>
      </w:r>
    </w:p>
    <w:p w14:paraId="775CCA57" w14:textId="77777777" w:rsidR="00743FE3" w:rsidRPr="00743FE3" w:rsidRDefault="00743FE3" w:rsidP="00743FE3">
      <w:pPr>
        <w:numPr>
          <w:ilvl w:val="0"/>
          <w:numId w:val="5"/>
        </w:numPr>
      </w:pPr>
      <w:r w:rsidRPr="00743FE3">
        <w:t>Day 4 tests</w:t>
      </w:r>
    </w:p>
    <w:p w14:paraId="3DCB66B7" w14:textId="77777777" w:rsidR="00743FE3" w:rsidRPr="00743FE3" w:rsidRDefault="00743FE3" w:rsidP="00743FE3">
      <w:pPr>
        <w:numPr>
          <w:ilvl w:val="0"/>
          <w:numId w:val="5"/>
        </w:numPr>
      </w:pPr>
      <w:r w:rsidRPr="00743FE3">
        <w:t>Day log + commit + push</w:t>
      </w:r>
    </w:p>
    <w:p w14:paraId="3F303EBE" w14:textId="77777777" w:rsidR="00743FE3" w:rsidRPr="00743FE3" w:rsidRDefault="00743FE3" w:rsidP="00743FE3">
      <w:r w:rsidRPr="00743FE3">
        <w:rPr>
          <w:b/>
          <w:bCs/>
        </w:rPr>
        <w:t>Daily ritual:</w:t>
      </w:r>
      <w:r w:rsidRPr="00743FE3">
        <w:t xml:space="preserve"> guide me step by step in Git Bash → one command at a time → paste output → verify → proceed. Each day: new branch → build → all tests pass → day log → commit → push.</w:t>
      </w:r>
    </w:p>
    <w:p w14:paraId="38E3C4B5" w14:textId="58C8E770" w:rsidR="00743FE3" w:rsidRDefault="00743FE3" w:rsidP="00743FE3">
      <w:pPr>
        <w:rPr>
          <w:b/>
          <w:bCs/>
        </w:rPr>
      </w:pPr>
      <w:r w:rsidRPr="00743FE3">
        <w:rPr>
          <w:b/>
          <w:bCs/>
        </w:rPr>
        <w:t xml:space="preserve">Please continue Day 4 from where we left off — </w:t>
      </w:r>
      <w:r>
        <w:rPr>
          <w:b/>
          <w:bCs/>
        </w:rPr>
        <w:t xml:space="preserve">check all and </w:t>
      </w:r>
      <w:r w:rsidRPr="00743FE3">
        <w:rPr>
          <w:b/>
          <w:bCs/>
        </w:rPr>
        <w:t>start with •</w:t>
      </w:r>
      <w:r w:rsidRPr="00743FE3">
        <w:rPr>
          <w:b/>
          <w:bCs/>
        </w:rPr>
        <w:tab/>
        <w:t>Application/DependencyInjection.cs — MediatR + FluentValidation + behaviors DI registration</w:t>
      </w:r>
    </w:p>
    <w:p w14:paraId="06ADC35E" w14:textId="77777777" w:rsidR="00033C32" w:rsidRDefault="00033C32" w:rsidP="00743FE3">
      <w:pPr>
        <w:rPr>
          <w:b/>
          <w:bCs/>
        </w:rPr>
      </w:pPr>
    </w:p>
    <w:p w14:paraId="74655169" w14:textId="77777777" w:rsidR="00033C32" w:rsidRDefault="00033C32" w:rsidP="00743FE3">
      <w:pPr>
        <w:rPr>
          <w:b/>
          <w:bCs/>
        </w:rPr>
      </w:pPr>
    </w:p>
    <w:p w14:paraId="52E46826" w14:textId="5DC497D3" w:rsidR="001B6558" w:rsidRDefault="00033C32" w:rsidP="001B6558">
      <w:pPr>
        <w:pStyle w:val="ListParagraph"/>
        <w:numPr>
          <w:ilvl w:val="0"/>
          <w:numId w:val="6"/>
        </w:numPr>
      </w:pPr>
      <w:r>
        <w:t xml:space="preserve">Market Depth </w:t>
      </w:r>
      <w:r w:rsidR="007537A6">
        <w:t>is loading and showing data, but it should have an option to see the orders in bulk and segregate them (all Orders divided into order/quantity size).</w:t>
      </w:r>
    </w:p>
    <w:p w14:paraId="7207A015" w14:textId="04426888" w:rsidR="007537A6" w:rsidRDefault="007537A6" w:rsidP="001B6558">
      <w:pPr>
        <w:pStyle w:val="ListParagraph"/>
        <w:numPr>
          <w:ilvl w:val="0"/>
          <w:numId w:val="6"/>
        </w:numPr>
      </w:pPr>
      <w:r>
        <w:t>All the widgets' data does not match with DSE and CSE. Make sure we fetch data from DSE and CSE. When it’s not possible, mention it to me and add dummy data there</w:t>
      </w:r>
    </w:p>
    <w:p w14:paraId="6E04A3AF" w14:textId="20EA2DCF" w:rsidR="0008062A" w:rsidRDefault="007537A6" w:rsidP="00033C32">
      <w:pPr>
        <w:pStyle w:val="ListParagraph"/>
        <w:numPr>
          <w:ilvl w:val="0"/>
          <w:numId w:val="6"/>
        </w:numPr>
      </w:pPr>
      <w:r>
        <w:t>Watchlist’s</w:t>
      </w:r>
      <w:r w:rsidR="0008062A">
        <w:t xml:space="preserve"> category is showing as 0,1,2,3,4 in </w:t>
      </w:r>
      <w:r>
        <w:t xml:space="preserve">the </w:t>
      </w:r>
      <w:r w:rsidR="0008062A">
        <w:t xml:space="preserve">cat </w:t>
      </w:r>
      <w:r>
        <w:t>column</w:t>
      </w:r>
      <w:r w:rsidR="0008062A">
        <w:t xml:space="preserve"> instead of A,B,G,N,Z,Spot</w:t>
      </w:r>
      <w:r w:rsidR="002C6A55">
        <w:t xml:space="preserve"> after refresh</w:t>
      </w:r>
      <w:r w:rsidR="0008062A">
        <w:t xml:space="preserve"> + We should be able to delete </w:t>
      </w:r>
      <w:r>
        <w:t xml:space="preserve">a </w:t>
      </w:r>
      <w:r w:rsidR="0008062A">
        <w:t xml:space="preserve">symbol from our </w:t>
      </w:r>
      <w:r>
        <w:t>customized</w:t>
      </w:r>
      <w:r w:rsidR="0008062A">
        <w:t xml:space="preserve"> watchlist</w:t>
      </w:r>
    </w:p>
    <w:p w14:paraId="1043CC79" w14:textId="25703C43" w:rsidR="0008062A" w:rsidRDefault="001B6558" w:rsidP="00033C32">
      <w:pPr>
        <w:pStyle w:val="ListParagraph"/>
        <w:numPr>
          <w:ilvl w:val="0"/>
          <w:numId w:val="6"/>
        </w:numPr>
      </w:pPr>
      <w:r>
        <w:t>Order book status showing “unknown”</w:t>
      </w:r>
      <w:r w:rsidR="007537A6">
        <w:t>,</w:t>
      </w:r>
      <w:r>
        <w:t xml:space="preserve"> and it should default </w:t>
      </w:r>
      <w:r w:rsidR="007537A6">
        <w:t>to</w:t>
      </w:r>
      <w:r>
        <w:t xml:space="preserve"> the All Tab</w:t>
      </w:r>
      <w:r w:rsidR="007537A6">
        <w:t>,</w:t>
      </w:r>
      <w:r>
        <w:t xml:space="preserve"> not the Open tab</w:t>
      </w:r>
    </w:p>
    <w:p w14:paraId="533F5077" w14:textId="11BBC18C" w:rsidR="007537A6" w:rsidRDefault="007537A6" w:rsidP="00033C32">
      <w:pPr>
        <w:pStyle w:val="ListParagraph"/>
        <w:numPr>
          <w:ilvl w:val="0"/>
          <w:numId w:val="6"/>
        </w:numPr>
      </w:pPr>
      <w:r>
        <w:t>Order Entry Widget should be changed to POD Trade to act as a pod trade</w:t>
      </w:r>
    </w:p>
    <w:p w14:paraId="0B01EFD1" w14:textId="0C7BEDD1" w:rsidR="001B6558" w:rsidRDefault="001B6558" w:rsidP="00033C32">
      <w:pPr>
        <w:pStyle w:val="ListParagraph"/>
        <w:numPr>
          <w:ilvl w:val="0"/>
          <w:numId w:val="6"/>
        </w:numPr>
      </w:pPr>
      <w:r>
        <w:t>No search option in portfolio widget</w:t>
      </w:r>
    </w:p>
    <w:p w14:paraId="3BEB866A" w14:textId="504E114B" w:rsidR="00BA5946" w:rsidRDefault="00BA5946" w:rsidP="00033C32">
      <w:pPr>
        <w:pStyle w:val="ListParagraph"/>
        <w:numPr>
          <w:ilvl w:val="0"/>
          <w:numId w:val="6"/>
        </w:numPr>
      </w:pPr>
      <w:r>
        <w:t xml:space="preserve">Portfolio is not synced with the color or selected </w:t>
      </w:r>
      <w:r w:rsidR="007537A6">
        <w:t>BO account</w:t>
      </w:r>
      <w:r>
        <w:t xml:space="preserve"> from the buy/sell console</w:t>
      </w:r>
    </w:p>
    <w:p w14:paraId="6E927729" w14:textId="7DE3A17D" w:rsidR="00BA5946" w:rsidRDefault="00BA5946" w:rsidP="00033C32">
      <w:pPr>
        <w:pStyle w:val="ListParagraph"/>
        <w:numPr>
          <w:ilvl w:val="0"/>
          <w:numId w:val="6"/>
        </w:numPr>
      </w:pPr>
      <w:r>
        <w:t xml:space="preserve">No way to add multiple customized </w:t>
      </w:r>
      <w:r w:rsidR="007537A6">
        <w:t>watchlists</w:t>
      </w:r>
    </w:p>
    <w:p w14:paraId="73E7F6EF" w14:textId="2C521EAF" w:rsidR="00BA5946" w:rsidRDefault="00BA5946" w:rsidP="00033C32">
      <w:pPr>
        <w:pStyle w:val="ListParagraph"/>
        <w:numPr>
          <w:ilvl w:val="0"/>
          <w:numId w:val="6"/>
        </w:numPr>
      </w:pPr>
      <w:r>
        <w:t>Drag and drop is not working in widget drawer</w:t>
      </w:r>
      <w:r w:rsidR="006A00B1">
        <w:t>. IT should be working as we select the widget from the wodget drawer to the page we want to drop it.</w:t>
      </w:r>
    </w:p>
    <w:p w14:paraId="312FCC62" w14:textId="66B96488" w:rsidR="00BA5946" w:rsidRDefault="00BA5946" w:rsidP="00033C32">
      <w:pPr>
        <w:pStyle w:val="ListParagraph"/>
        <w:numPr>
          <w:ilvl w:val="0"/>
          <w:numId w:val="6"/>
        </w:numPr>
      </w:pPr>
      <w:r>
        <w:t>RMS limit is not linked to the profile / bo account I’m selecting from the buy/sell console</w:t>
      </w:r>
    </w:p>
    <w:p w14:paraId="0CB7B73A" w14:textId="3AEF5C53" w:rsidR="00BA5946" w:rsidRDefault="00BA5946" w:rsidP="00033C32">
      <w:pPr>
        <w:pStyle w:val="ListParagraph"/>
        <w:numPr>
          <w:ilvl w:val="0"/>
          <w:numId w:val="6"/>
        </w:numPr>
      </w:pPr>
      <w:r>
        <w:t>Top Gainers / Looser, Ai Prediction, Market map, Price Chart,  not showing any data</w:t>
      </w:r>
    </w:p>
    <w:p w14:paraId="7CA2A944" w14:textId="383CBDBD" w:rsidR="00033C32" w:rsidRDefault="00033C32" w:rsidP="00033C32">
      <w:pPr>
        <w:pStyle w:val="ListParagraph"/>
        <w:numPr>
          <w:ilvl w:val="0"/>
          <w:numId w:val="6"/>
        </w:numPr>
      </w:pPr>
      <w:r>
        <w:t>Linking is not working and showing data as input</w:t>
      </w:r>
    </w:p>
    <w:p w14:paraId="171B8995" w14:textId="5AB044E2" w:rsidR="00033C32" w:rsidRDefault="00033C32" w:rsidP="00033C32">
      <w:pPr>
        <w:pStyle w:val="ListParagraph"/>
        <w:numPr>
          <w:ilvl w:val="0"/>
          <w:numId w:val="6"/>
        </w:numPr>
      </w:pPr>
      <w:r>
        <w:t>Watchlist has category 0,1,2,3,4 where as it should A, B, G, N, Z etc</w:t>
      </w:r>
    </w:p>
    <w:p w14:paraId="7E28FFFE" w14:textId="73D844C2" w:rsidR="00033C32" w:rsidRDefault="00BA5946" w:rsidP="00033C32">
      <w:pPr>
        <w:pStyle w:val="ListParagraph"/>
        <w:numPr>
          <w:ilvl w:val="0"/>
          <w:numId w:val="6"/>
        </w:numPr>
      </w:pPr>
      <w:r>
        <w:t xml:space="preserve">When ever I’m clicking on the full screen option of a widget, it become full screen but one portion hides into behind the side menu. Make it like, if my sub menu is open / </w:t>
      </w:r>
      <w:r>
        <w:lastRenderedPageBreak/>
        <w:t>close, it’ll adjust and the full screen size widget will be shown up as a perfect full screen pop up</w:t>
      </w:r>
    </w:p>
    <w:p w14:paraId="55641F53" w14:textId="7E573D51" w:rsidR="00BA5946" w:rsidRDefault="00BA5946" w:rsidP="00033C32">
      <w:pPr>
        <w:pStyle w:val="ListParagraph"/>
        <w:numPr>
          <w:ilvl w:val="0"/>
          <w:numId w:val="6"/>
        </w:numPr>
      </w:pPr>
      <w:r>
        <w:t>Not executing the trade, after submitting an order, it’s always pending in status</w:t>
      </w:r>
    </w:p>
    <w:p w14:paraId="117EE595" w14:textId="3EC45A6C" w:rsidR="00BA5946" w:rsidRDefault="00BA5946" w:rsidP="00033C32">
      <w:pPr>
        <w:pStyle w:val="ListParagraph"/>
        <w:numPr>
          <w:ilvl w:val="0"/>
          <w:numId w:val="6"/>
        </w:numPr>
      </w:pPr>
      <w:r>
        <w:t>The news, notification, settings are not working in the header tab. It should have micro level configuration system, so all the settings are devided into sector wise settings and should be micro level configurable</w:t>
      </w:r>
    </w:p>
    <w:p w14:paraId="2840FD11" w14:textId="1439B3F4" w:rsidR="00BA5946" w:rsidRDefault="00462C28" w:rsidP="00033C32">
      <w:pPr>
        <w:pStyle w:val="ListParagraph"/>
        <w:numPr>
          <w:ilvl w:val="0"/>
          <w:numId w:val="6"/>
        </w:numPr>
      </w:pPr>
      <w:r>
        <w:t xml:space="preserve">The ticker settings should be under the settings. </w:t>
      </w:r>
    </w:p>
    <w:p w14:paraId="798866F2" w14:textId="730A0EEA" w:rsidR="001B6558" w:rsidRDefault="001B6558" w:rsidP="00033C32">
      <w:pPr>
        <w:pStyle w:val="ListParagraph"/>
        <w:numPr>
          <w:ilvl w:val="0"/>
          <w:numId w:val="6"/>
        </w:numPr>
      </w:pPr>
      <w:r>
        <w:t>Time and sales have no exchange select option, and only one symbol is showing.</w:t>
      </w:r>
    </w:p>
    <w:p w14:paraId="57A2801B" w14:textId="37233632" w:rsidR="00462C28" w:rsidRDefault="00462C28" w:rsidP="00033C32">
      <w:pPr>
        <w:pStyle w:val="ListParagraph"/>
        <w:numPr>
          <w:ilvl w:val="0"/>
          <w:numId w:val="6"/>
        </w:numPr>
      </w:pPr>
      <w:r>
        <w:t xml:space="preserve">The search symbol from the header menu shouldn’t </w:t>
      </w:r>
      <w:r w:rsidR="001B6558">
        <w:t xml:space="preserve">be </w:t>
      </w:r>
      <w:r>
        <w:t>there, the search option should be on each widget’s</w:t>
      </w:r>
    </w:p>
    <w:p w14:paraId="1DF149C5" w14:textId="7859BFF0" w:rsidR="001B6558" w:rsidRDefault="001B6558" w:rsidP="00033C32">
      <w:pPr>
        <w:pStyle w:val="ListParagraph"/>
        <w:numPr>
          <w:ilvl w:val="0"/>
          <w:numId w:val="6"/>
        </w:numPr>
      </w:pPr>
      <w:r>
        <w:t>The interlinked by color between the widgets should be working, wheever I select something of search something in any widget or give input, the others linked should be change accordingly with the search item</w:t>
      </w:r>
    </w:p>
    <w:p w14:paraId="0032154A" w14:textId="18DD4953" w:rsidR="001B6558" w:rsidRDefault="001B6558" w:rsidP="00033C32">
      <w:pPr>
        <w:pStyle w:val="ListParagraph"/>
        <w:numPr>
          <w:ilvl w:val="0"/>
          <w:numId w:val="6"/>
        </w:numPr>
      </w:pPr>
      <w:r>
        <w:t>BO Code should be mendatory in Buy/Sell console</w:t>
      </w:r>
    </w:p>
    <w:p w14:paraId="0CE076C9" w14:textId="59AA47EF" w:rsidR="00462C28" w:rsidRDefault="00462C28" w:rsidP="00033C32">
      <w:pPr>
        <w:pStyle w:val="ListParagraph"/>
        <w:numPr>
          <w:ilvl w:val="0"/>
          <w:numId w:val="6"/>
        </w:numPr>
      </w:pPr>
      <w:r>
        <w:t xml:space="preserve">Side menu should have options like this. Make more options if required, not less. </w:t>
      </w:r>
    </w:p>
    <w:p w14:paraId="70E2FA56" w14:textId="02B49F97" w:rsidR="00462C28" w:rsidRDefault="00462C28" w:rsidP="00462C28">
      <w:pPr>
        <w:pStyle w:val="ListParagraph"/>
      </w:pPr>
      <w:r w:rsidRPr="00462C28">
        <w:rPr>
          <w:noProof/>
        </w:rPr>
        <w:drawing>
          <wp:inline distT="0" distB="0" distL="0" distR="0" wp14:anchorId="665B04AC" wp14:editId="4CCF29C1">
            <wp:extent cx="1165961" cy="4496190"/>
            <wp:effectExtent l="0" t="0" r="0" b="0"/>
            <wp:docPr id="1888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932" name=""/>
                    <pic:cNvPicPr/>
                  </pic:nvPicPr>
                  <pic:blipFill>
                    <a:blip r:embed="rId7"/>
                    <a:stretch>
                      <a:fillRect/>
                    </a:stretch>
                  </pic:blipFill>
                  <pic:spPr>
                    <a:xfrm>
                      <a:off x="0" y="0"/>
                      <a:ext cx="1165961" cy="4496190"/>
                    </a:xfrm>
                    <a:prstGeom prst="rect">
                      <a:avLst/>
                    </a:prstGeom>
                  </pic:spPr>
                </pic:pic>
              </a:graphicData>
            </a:graphic>
          </wp:inline>
        </w:drawing>
      </w:r>
    </w:p>
    <w:p w14:paraId="4B356C0B" w14:textId="26798951" w:rsidR="00462C28" w:rsidRDefault="00462C28" w:rsidP="00033C32">
      <w:pPr>
        <w:pStyle w:val="ListParagraph"/>
        <w:numPr>
          <w:ilvl w:val="0"/>
          <w:numId w:val="6"/>
        </w:numPr>
      </w:pPr>
      <w:r>
        <w:t xml:space="preserve">And each of side menu should have options like this but in my current design. </w:t>
      </w:r>
    </w:p>
    <w:p w14:paraId="4DB52E9C" w14:textId="77777777" w:rsidR="00462C28" w:rsidRPr="00743FE3" w:rsidRDefault="00462C28" w:rsidP="00462C28">
      <w:pPr>
        <w:pStyle w:val="ListParagraph"/>
      </w:pPr>
    </w:p>
    <w:p w14:paraId="57A9A52F" w14:textId="77777777" w:rsidR="00743FE3" w:rsidRDefault="00743FE3"/>
    <w:sectPr w:rsidR="00743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D63"/>
    <w:multiLevelType w:val="multilevel"/>
    <w:tmpl w:val="1E4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F3E25"/>
    <w:multiLevelType w:val="multilevel"/>
    <w:tmpl w:val="999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F7C4D"/>
    <w:multiLevelType w:val="multilevel"/>
    <w:tmpl w:val="F19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221FA"/>
    <w:multiLevelType w:val="multilevel"/>
    <w:tmpl w:val="49F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966BF"/>
    <w:multiLevelType w:val="multilevel"/>
    <w:tmpl w:val="E86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15E0C"/>
    <w:multiLevelType w:val="hybridMultilevel"/>
    <w:tmpl w:val="FCE0B904"/>
    <w:lvl w:ilvl="0" w:tplc="1608AF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88231">
    <w:abstractNumId w:val="2"/>
  </w:num>
  <w:num w:numId="2" w16cid:durableId="1855337">
    <w:abstractNumId w:val="1"/>
  </w:num>
  <w:num w:numId="3" w16cid:durableId="1212424723">
    <w:abstractNumId w:val="0"/>
  </w:num>
  <w:num w:numId="4" w16cid:durableId="255404163">
    <w:abstractNumId w:val="3"/>
  </w:num>
  <w:num w:numId="5" w16cid:durableId="1892307572">
    <w:abstractNumId w:val="4"/>
  </w:num>
  <w:num w:numId="6" w16cid:durableId="546570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F7"/>
    <w:rsid w:val="00033C32"/>
    <w:rsid w:val="0008062A"/>
    <w:rsid w:val="001B6558"/>
    <w:rsid w:val="00243064"/>
    <w:rsid w:val="002C6A55"/>
    <w:rsid w:val="002F3B9F"/>
    <w:rsid w:val="00462C28"/>
    <w:rsid w:val="00507986"/>
    <w:rsid w:val="006A00B1"/>
    <w:rsid w:val="00743FE3"/>
    <w:rsid w:val="007537A6"/>
    <w:rsid w:val="007820E7"/>
    <w:rsid w:val="007F1577"/>
    <w:rsid w:val="00A523E3"/>
    <w:rsid w:val="00A965B7"/>
    <w:rsid w:val="00AA4057"/>
    <w:rsid w:val="00B853CF"/>
    <w:rsid w:val="00BA5946"/>
    <w:rsid w:val="00BF5DEE"/>
    <w:rsid w:val="00ED1EF7"/>
    <w:rsid w:val="00FD7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11C5"/>
  <w15:chartTrackingRefBased/>
  <w15:docId w15:val="{7D9203DF-A3D2-48F4-B1E2-483217B1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E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D1E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D1E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D1E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D1E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1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EF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D1E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D1EF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D1EF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D1EF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1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EF7"/>
    <w:rPr>
      <w:rFonts w:eastAsiaTheme="majorEastAsia" w:cstheme="majorBidi"/>
      <w:color w:val="272727" w:themeColor="text1" w:themeTint="D8"/>
    </w:rPr>
  </w:style>
  <w:style w:type="paragraph" w:styleId="Title">
    <w:name w:val="Title"/>
    <w:basedOn w:val="Normal"/>
    <w:next w:val="Normal"/>
    <w:link w:val="TitleChar"/>
    <w:uiPriority w:val="10"/>
    <w:qFormat/>
    <w:rsid w:val="00ED1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EF7"/>
    <w:pPr>
      <w:spacing w:before="160"/>
      <w:jc w:val="center"/>
    </w:pPr>
    <w:rPr>
      <w:i/>
      <w:iCs/>
      <w:color w:val="404040" w:themeColor="text1" w:themeTint="BF"/>
    </w:rPr>
  </w:style>
  <w:style w:type="character" w:customStyle="1" w:styleId="QuoteChar">
    <w:name w:val="Quote Char"/>
    <w:basedOn w:val="DefaultParagraphFont"/>
    <w:link w:val="Quote"/>
    <w:uiPriority w:val="29"/>
    <w:rsid w:val="00ED1EF7"/>
    <w:rPr>
      <w:i/>
      <w:iCs/>
      <w:color w:val="404040" w:themeColor="text1" w:themeTint="BF"/>
    </w:rPr>
  </w:style>
  <w:style w:type="paragraph" w:styleId="ListParagraph">
    <w:name w:val="List Paragraph"/>
    <w:basedOn w:val="Normal"/>
    <w:uiPriority w:val="34"/>
    <w:qFormat/>
    <w:rsid w:val="00ED1EF7"/>
    <w:pPr>
      <w:ind w:left="720"/>
      <w:contextualSpacing/>
    </w:pPr>
  </w:style>
  <w:style w:type="character" w:styleId="IntenseEmphasis">
    <w:name w:val="Intense Emphasis"/>
    <w:basedOn w:val="DefaultParagraphFont"/>
    <w:uiPriority w:val="21"/>
    <w:qFormat/>
    <w:rsid w:val="00ED1EF7"/>
    <w:rPr>
      <w:i/>
      <w:iCs/>
      <w:color w:val="2E74B5" w:themeColor="accent1" w:themeShade="BF"/>
    </w:rPr>
  </w:style>
  <w:style w:type="paragraph" w:styleId="IntenseQuote">
    <w:name w:val="Intense Quote"/>
    <w:basedOn w:val="Normal"/>
    <w:next w:val="Normal"/>
    <w:link w:val="IntenseQuoteChar"/>
    <w:uiPriority w:val="30"/>
    <w:qFormat/>
    <w:rsid w:val="00ED1E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1EF7"/>
    <w:rPr>
      <w:i/>
      <w:iCs/>
      <w:color w:val="2E74B5" w:themeColor="accent1" w:themeShade="BF"/>
    </w:rPr>
  </w:style>
  <w:style w:type="character" w:styleId="IntenseReference">
    <w:name w:val="Intense Reference"/>
    <w:basedOn w:val="DefaultParagraphFont"/>
    <w:uiPriority w:val="32"/>
    <w:qFormat/>
    <w:rsid w:val="00ED1EF7"/>
    <w:rPr>
      <w:b/>
      <w:bCs/>
      <w:smallCaps/>
      <w:color w:val="2E74B5" w:themeColor="accent1" w:themeShade="BF"/>
      <w:spacing w:val="5"/>
    </w:rPr>
  </w:style>
  <w:style w:type="character" w:styleId="Hyperlink">
    <w:name w:val="Hyperlink"/>
    <w:basedOn w:val="DefaultParagraphFont"/>
    <w:uiPriority w:val="99"/>
    <w:unhideWhenUsed/>
    <w:rsid w:val="00BF5DEE"/>
    <w:rPr>
      <w:color w:val="0563C1" w:themeColor="hyperlink"/>
      <w:u w:val="single"/>
    </w:rPr>
  </w:style>
  <w:style w:type="character" w:styleId="UnresolvedMention">
    <w:name w:val="Unresolved Mention"/>
    <w:basedOn w:val="DefaultParagraphFont"/>
    <w:uiPriority w:val="99"/>
    <w:semiHidden/>
    <w:unhideWhenUsed/>
    <w:rsid w:val="00BF5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shanBarua14/E-HR.git" TargetMode="External"/><Relationship Id="rId5" Type="http://schemas.openxmlformats.org/officeDocument/2006/relationships/hyperlink" Target="https://github.com/EshanBarua14/E-HR.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 Barua</dc:creator>
  <cp:keywords/>
  <dc:description/>
  <cp:lastModifiedBy>Eshan Barua</cp:lastModifiedBy>
  <cp:revision>4</cp:revision>
  <dcterms:created xsi:type="dcterms:W3CDTF">2026-03-25T10:37:00Z</dcterms:created>
  <dcterms:modified xsi:type="dcterms:W3CDTF">2026-03-25T11:10:00Z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ead14f1e-1d18-455c-bb55-8128a5fb1966</vt:lpwstr>
  </property>
</Properties>
</file>