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28" w:rsidRPr="00DF1A28" w:rsidRDefault="00DF1A28" w:rsidP="00DF1A2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1A28">
        <w:rPr>
          <w:rFonts w:ascii="Times New Roman" w:eastAsia="Times New Roman" w:hAnsi="Times New Roman" w:cs="Times New Roman"/>
          <w:b/>
          <w:bCs/>
          <w:sz w:val="36"/>
          <w:szCs w:val="36"/>
        </w:rPr>
        <w:t>Project 1 – Basic Sales Dashboard (Power BI)</w: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 Retail_Sales_Data.xlsx into Power BI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Power BI Desktop → Home →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Get Data → Excel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F1A28">
        <w:rPr>
          <w:rFonts w:ascii="Courier New" w:eastAsia="Times New Roman" w:hAnsi="Courier New" w:cs="Courier New"/>
          <w:sz w:val="20"/>
          <w:szCs w:val="20"/>
        </w:rPr>
        <w:t>Retail_Sales_Data.xlsx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tanlash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Load.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Fayldagi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Power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BI’ga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kiritiladi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keyinchalik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vizuallar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qurish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foydalaniladi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Import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qilishda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Data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tugmasi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tozalash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ortiqcha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ustunlarni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o‘chirish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formatlarni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sozlash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table visual showing Region and Sales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Report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sahifasida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Table visual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qo‘shib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1A28">
        <w:rPr>
          <w:rFonts w:ascii="Courier New" w:eastAsia="Times New Roman" w:hAnsi="Courier New" w:cs="Courier New"/>
          <w:sz w:val="20"/>
          <w:szCs w:val="20"/>
        </w:rPr>
        <w:t>Region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ustunini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Rows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1A28">
        <w:rPr>
          <w:rFonts w:ascii="Courier New" w:eastAsia="Times New Roman" w:hAnsi="Courier New" w:cs="Courier New"/>
          <w:sz w:val="20"/>
          <w:szCs w:val="20"/>
        </w:rPr>
        <w:t>Sales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ustunini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Values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tashlaymiz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qaysi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hudud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qancha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savdo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qilganini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aniq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oladi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oddiy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qulay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3. Add a slicer for Product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Slicer visual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qo‘shib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1A28">
        <w:rPr>
          <w:rFonts w:ascii="Courier New" w:eastAsia="Times New Roman" w:hAnsi="Courier New" w:cs="Courier New"/>
          <w:sz w:val="20"/>
          <w:szCs w:val="20"/>
        </w:rPr>
        <w:t>Product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ustunini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ichiga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tashlaymiz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Bu slicer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yordamida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mahsulotlar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bo‘yicha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filtrlash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imkoniyatiga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bo‘ladi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Laptop”</w:t>
      </w:r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tanlasa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barcha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vizuallar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faqat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shu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mahsulotga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bo‘ladi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4. Format the dashboard theme to "Dark Mode"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View → Themes → Dark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Vizual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dizayn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tajribasini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yaxshilaydi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Qorong‘i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rejim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prezentatsiyalarda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professionalroq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ko‘rinadi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ko‘zga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qulay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bo‘ladi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5. Purpose of the "Data/Model" view in Power BI</w:t>
      </w:r>
    </w:p>
    <w:p w:rsidR="00DF1A28" w:rsidRPr="00DF1A28" w:rsidRDefault="00DF1A28" w:rsidP="00DF1A28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Data View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Import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qilingan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ko‘rinishida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tozalash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ma’lumotdagi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xatoliklarni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aniqlash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ustun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formatini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o‘zgartirish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Model View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Jadvallar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orasidagi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munosabatlarni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(relationship)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ko‘rsatadi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“Sales Table”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“Products Table”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o‘rtasida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bog‘lash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kerak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To‘g‘ri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qurilmasa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slicer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vizuallar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noto‘g‘ri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ishlaydi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Dashboard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elementlarini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yaratish</w:t>
      </w:r>
      <w:proofErr w:type="spellEnd"/>
    </w:p>
    <w:p w:rsidR="00DF1A28" w:rsidRPr="00DF1A28" w:rsidRDefault="00DF1A28" w:rsidP="00DF1A28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 (Sales by Region)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Region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bo‘yicha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savdoni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ko‘rsatadi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KPI’lar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 (Sales over Date)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Sotuvlar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vaqt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bo‘yicha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qanday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o‘zgarganini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ko‘rsatadi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Trend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kerak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Card (Total Profit)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Bitta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raqam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ko‘rinishida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umumiy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Bu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yuqori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darajadagi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KPI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sifatida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ko‘rsatiladi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kerak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Dashboardda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umumiy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ko‘rsatkichlar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(KPI)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trendlarni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ko‘rsatish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tez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qaror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imkonini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7. Add a drill-through filter from Region to a detailed sales page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A28" w:rsidRPr="00DF1A28" w:rsidRDefault="00DF1A28" w:rsidP="00DF1A28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sahifa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ochamiz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Filters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panelida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1A28">
        <w:rPr>
          <w:rFonts w:ascii="Courier New" w:eastAsia="Times New Roman" w:hAnsi="Courier New" w:cs="Courier New"/>
          <w:sz w:val="20"/>
          <w:szCs w:val="20"/>
        </w:rPr>
        <w:t>Drill-through filter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1A28">
        <w:rPr>
          <w:rFonts w:ascii="Courier New" w:eastAsia="Times New Roman" w:hAnsi="Courier New" w:cs="Courier New"/>
          <w:sz w:val="20"/>
          <w:szCs w:val="20"/>
        </w:rPr>
        <w:t>Region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ustunini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tashlaymiz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Detal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boshqa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grafiklar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qo‘shamiz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Asosiy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sahifada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Region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ustiga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Right-click → Drill-through → Detailed Page.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umumiy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ko‘rinishdan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alohida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regionga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o‘tib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chuqurroq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tahlil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qilish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imkonini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8. Use conditional formatting to highlight high-profit regions</w: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lastRenderedPageBreak/>
        <w:t>Regionlar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proofErr w:type="gramStart"/>
      <w:r w:rsidRPr="00A60046">
        <w:rPr>
          <w:rFonts w:ascii="Segoe UI Symbol" w:eastAsia="Times New Roman" w:hAnsi="Segoe UI Symbol" w:cs="Segoe UI Symbol"/>
          <w:sz w:val="24"/>
          <w:szCs w:val="24"/>
        </w:rPr>
        <w:t>bo‘yicha</w:t>
      </w:r>
      <w:proofErr w:type="spellEnd"/>
      <w:proofErr w:type="gram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profit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>ni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ko‘rsatadigan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jadval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(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yoki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grafik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)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ichida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yuqori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foydali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hududlar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yashil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,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zarar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ko‘rgan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hududlar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qizil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bo‘lib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chiqishi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b/>
          <w:bCs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1-qadam: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Jadval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tayyorlash</w:t>
      </w:r>
      <w:proofErr w:type="spellEnd"/>
    </w:p>
    <w:p w:rsidR="00A60046" w:rsidRPr="00A60046" w:rsidRDefault="00A60046" w:rsidP="00A60046">
      <w:pPr>
        <w:numPr>
          <w:ilvl w:val="0"/>
          <w:numId w:val="40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Report View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oynasida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yangi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Table visual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qo‘shing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numPr>
          <w:ilvl w:val="0"/>
          <w:numId w:val="40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Fields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panelidan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:</w:t>
      </w:r>
    </w:p>
    <w:p w:rsidR="00A60046" w:rsidRPr="00A60046" w:rsidRDefault="00A60046" w:rsidP="00A60046">
      <w:pPr>
        <w:numPr>
          <w:ilvl w:val="1"/>
          <w:numId w:val="40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Region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ustunini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Values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>ga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qo‘shing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numPr>
          <w:ilvl w:val="1"/>
          <w:numId w:val="40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Profit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ustunini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ham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Values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>ga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qo‘shing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👉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Endi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sizda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“Region – Profit” </w:t>
      </w:r>
      <w:proofErr w:type="spellStart"/>
      <w:proofErr w:type="gramStart"/>
      <w:r w:rsidRPr="00A60046">
        <w:rPr>
          <w:rFonts w:ascii="Segoe UI Symbol" w:eastAsia="Times New Roman" w:hAnsi="Segoe UI Symbol" w:cs="Segoe UI Symbol"/>
          <w:sz w:val="24"/>
          <w:szCs w:val="24"/>
        </w:rPr>
        <w:t>ko‘rinishida</w:t>
      </w:r>
      <w:proofErr w:type="spellEnd"/>
      <w:proofErr w:type="gram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oddiy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jadval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bor.</w: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b/>
          <w:bCs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2-qadam: Conditional Formatting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menyusini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topish</w:t>
      </w:r>
      <w:proofErr w:type="spellEnd"/>
    </w:p>
    <w:p w:rsidR="00A60046" w:rsidRPr="00A60046" w:rsidRDefault="00A60046" w:rsidP="00A60046">
      <w:pPr>
        <w:numPr>
          <w:ilvl w:val="0"/>
          <w:numId w:val="41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Jadval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ustiga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sichqoncha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bilan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bosib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uni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tanlang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numPr>
          <w:ilvl w:val="0"/>
          <w:numId w:val="41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**Visualizations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paneli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→ Format (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bo‘yoq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cho‘tka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belgisi</w:t>
      </w:r>
      <w:proofErr w:type="spellEnd"/>
      <w:proofErr w:type="gramStart"/>
      <w:r w:rsidRPr="00A60046">
        <w:rPr>
          <w:rFonts w:ascii="Segoe UI Symbol" w:eastAsia="Times New Roman" w:hAnsi="Segoe UI Symbol" w:cs="Segoe UI Symbol"/>
          <w:sz w:val="24"/>
          <w:szCs w:val="24"/>
        </w:rPr>
        <w:t>)*</w:t>
      </w:r>
      <w:proofErr w:type="gramEnd"/>
      <w:r w:rsidRPr="00A60046">
        <w:rPr>
          <w:rFonts w:ascii="Segoe UI Symbol" w:eastAsia="Times New Roman" w:hAnsi="Segoe UI Symbol" w:cs="Segoe UI Symbol"/>
          <w:sz w:val="24"/>
          <w:szCs w:val="24"/>
        </w:rPr>
        <w:t>*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ga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o‘ting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numPr>
          <w:ilvl w:val="0"/>
          <w:numId w:val="41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Pastga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scroll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qilib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Cell elements (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yoki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Values depending on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versiyasi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)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qismiga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boring.</w:t>
      </w:r>
    </w:p>
    <w:p w:rsidR="00A60046" w:rsidRPr="00A60046" w:rsidRDefault="00A60046" w:rsidP="00A60046">
      <w:pPr>
        <w:numPr>
          <w:ilvl w:val="0"/>
          <w:numId w:val="41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Shu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yerda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Conditional formatting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opsiyalarini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ko‘rasiz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:</w:t>
      </w:r>
    </w:p>
    <w:p w:rsidR="00A60046" w:rsidRPr="00A60046" w:rsidRDefault="00A60046" w:rsidP="00A60046">
      <w:pPr>
        <w:numPr>
          <w:ilvl w:val="1"/>
          <w:numId w:val="41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Background color</w:t>
      </w:r>
    </w:p>
    <w:p w:rsidR="00A60046" w:rsidRPr="00A60046" w:rsidRDefault="00A60046" w:rsidP="00A60046">
      <w:pPr>
        <w:numPr>
          <w:ilvl w:val="1"/>
          <w:numId w:val="41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Font color</w:t>
      </w:r>
    </w:p>
    <w:p w:rsidR="00A60046" w:rsidRPr="00A60046" w:rsidRDefault="00A60046" w:rsidP="00A60046">
      <w:pPr>
        <w:numPr>
          <w:ilvl w:val="1"/>
          <w:numId w:val="41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Data bars</w: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b/>
          <w:bCs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3-qadam: Conditional Formatting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sozlash</w:t>
      </w:r>
      <w:proofErr w:type="spellEnd"/>
    </w:p>
    <w:p w:rsidR="00A60046" w:rsidRPr="00A60046" w:rsidRDefault="00A60046" w:rsidP="00A60046">
      <w:pPr>
        <w:numPr>
          <w:ilvl w:val="0"/>
          <w:numId w:val="42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Masalan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, </w:t>
      </w: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Profit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ustuniga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Background color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qo‘shmoqchimiz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numPr>
          <w:ilvl w:val="1"/>
          <w:numId w:val="42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Profit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ustunini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tanlang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numPr>
          <w:ilvl w:val="1"/>
          <w:numId w:val="42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Format → Cell elements → Background color → </w:t>
      </w:r>
      <w:proofErr w:type="gram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On</w:t>
      </w:r>
      <w:proofErr w:type="gram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numPr>
          <w:ilvl w:val="0"/>
          <w:numId w:val="42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Yonidagi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proofErr w:type="gram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fx</w:t>
      </w:r>
      <w:proofErr w:type="spellEnd"/>
      <w:proofErr w:type="gram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(formula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belgisini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)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bosing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👉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Sizga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Conditional formatting window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ochiladi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60046" w:rsidRPr="00A60046" w:rsidRDefault="00A60046" w:rsidP="00A60046">
      <w:pPr>
        <w:spacing w:after="0" w:line="240" w:lineRule="auto"/>
        <w:rPr>
          <w:rFonts w:ascii="Segoe UI Symbol" w:eastAsia="Times New Roman" w:hAnsi="Segoe UI Symbol" w:cs="Segoe UI Symbol"/>
          <w:b/>
          <w:bCs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4-qadam: Rang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qoidalarini</w:t>
      </w:r>
      <w:proofErr w:type="spellEnd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o‘rnatish</w:t>
      </w:r>
      <w:proofErr w:type="spellEnd"/>
    </w:p>
    <w:p w:rsidR="00A60046" w:rsidRPr="00A60046" w:rsidRDefault="00A60046" w:rsidP="00A60046">
      <w:pPr>
        <w:numPr>
          <w:ilvl w:val="0"/>
          <w:numId w:val="43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Format style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>: Gradient (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odatda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yaxshi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variant).</w:t>
      </w:r>
    </w:p>
    <w:p w:rsidR="00A60046" w:rsidRPr="00A60046" w:rsidRDefault="00A60046" w:rsidP="00A60046">
      <w:pPr>
        <w:numPr>
          <w:ilvl w:val="0"/>
          <w:numId w:val="43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Based on field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: Profit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tanlanadi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A60046" w:rsidRPr="00A60046" w:rsidRDefault="00A60046" w:rsidP="00A60046">
      <w:pPr>
        <w:numPr>
          <w:ilvl w:val="0"/>
          <w:numId w:val="43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Minimum → Red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(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zararli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hududlar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qizil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).</w:t>
      </w:r>
    </w:p>
    <w:p w:rsidR="00A60046" w:rsidRPr="00A60046" w:rsidRDefault="00A60046" w:rsidP="00A60046">
      <w:pPr>
        <w:numPr>
          <w:ilvl w:val="0"/>
          <w:numId w:val="43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b/>
          <w:bCs/>
          <w:sz w:val="24"/>
          <w:szCs w:val="24"/>
        </w:rPr>
        <w:t>Maximum → Green</w:t>
      </w: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(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yuqori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foyda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yashil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).</w:t>
      </w:r>
    </w:p>
    <w:p w:rsidR="00A60046" w:rsidRPr="00A60046" w:rsidRDefault="00A60046" w:rsidP="00A60046">
      <w:pPr>
        <w:numPr>
          <w:ilvl w:val="0"/>
          <w:numId w:val="43"/>
        </w:numPr>
        <w:spacing w:after="0" w:line="240" w:lineRule="auto"/>
        <w:rPr>
          <w:rFonts w:ascii="Segoe UI Symbol" w:eastAsia="Times New Roman" w:hAnsi="Segoe UI Symbol" w:cs="Segoe UI Symbol"/>
          <w:sz w:val="24"/>
          <w:szCs w:val="24"/>
        </w:rPr>
      </w:pPr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OK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tugmasini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 xml:space="preserve"> </w:t>
      </w:r>
      <w:proofErr w:type="spellStart"/>
      <w:r w:rsidRPr="00A60046">
        <w:rPr>
          <w:rFonts w:ascii="Segoe UI Symbol" w:eastAsia="Times New Roman" w:hAnsi="Segoe UI Symbol" w:cs="Segoe UI Symbol"/>
          <w:sz w:val="24"/>
          <w:szCs w:val="24"/>
        </w:rPr>
        <w:t>bosing</w:t>
      </w:r>
      <w:proofErr w:type="spellEnd"/>
      <w:r w:rsidRPr="00A60046">
        <w:rPr>
          <w:rFonts w:ascii="Segoe UI Symbol" w:eastAsia="Times New Roman" w:hAnsi="Segoe UI Symbol" w:cs="Segoe UI Symbol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9. Publish the dashboard to Power BI Service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Power BI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Desktop’da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Home → Publish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Microsoft account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qilamiz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Workspace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tanlaymiz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Dashboard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onlayn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yuklanadi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Dashboardni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faqat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kompyuterda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emas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balki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onlayn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bo‘lish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ulashish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10. Share the report with a colleague (simulate steps)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Power BI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Service’da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reportni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ochib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tugmasini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bosamiz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Hamkasb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emailini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kiritamiz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huquqlarini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belgilaymiz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faqat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ko‘rish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tahrirlash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Birgalikda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imkoniyatini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11. Add a custom "Sales Growth %" measure without DAX (Quick Measures)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Fields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panelida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ustiga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Right-click →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New Quick Measure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Calculation: </w:t>
      </w:r>
      <w:r w:rsidRPr="00DF1A28">
        <w:rPr>
          <w:rFonts w:ascii="Times New Roman" w:eastAsia="Times New Roman" w:hAnsi="Times New Roman" w:cs="Times New Roman"/>
          <w:i/>
          <w:iCs/>
          <w:sz w:val="24"/>
          <w:szCs w:val="24"/>
        </w:rPr>
        <w:t>Percent difference from previous value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Base field: </w:t>
      </w:r>
      <w:r w:rsidRPr="00DF1A28">
        <w:rPr>
          <w:rFonts w:ascii="Courier New" w:eastAsia="Times New Roman" w:hAnsi="Courier New" w:cs="Courier New"/>
          <w:sz w:val="20"/>
          <w:szCs w:val="20"/>
        </w:rPr>
        <w:t>Sales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Quick Measures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DAX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yozmasdan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tayyor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formulalardan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foydalanib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hisob-kitob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qo‘shishga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yordam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12. Optimize dataset for faster refresh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Data → Power Query Editor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Keraksiz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ustunlarni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tashlaymiz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(Remove Columns).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datasetlarda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refresh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tezligini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sezilarli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oshiradi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qo‘shimcha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ustun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refresh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vaqtini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cho‘zadi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xotirani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ko‘proq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ishlatadi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13. Troubleshoot:</w:t>
      </w:r>
      <w:proofErr w:type="gramEnd"/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Slicers not affecting all visuals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A28" w:rsidRPr="00DF1A28" w:rsidRDefault="00DF1A28" w:rsidP="00DF1A28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sahifasida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slicer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tanlanadi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Format → Edit Interactions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tugmasi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bosiladi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Qaysi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vizuallarni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filtrlamoqchi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bo‘lsak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filtr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ikonasini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yoqamiz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Ba’zida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slicer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faqat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ayrim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vizuallarga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ta’sir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qiladi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Edit Interactions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barcha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vizuallarga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ishlashini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ta’minlash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14. Embed the dashboard into a PowerPoint presentation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Power BI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Service’da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reportni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ochamiz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File → Export → PowerPoint → Embed live report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PowerPoint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ichida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interaktiv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Power BI dashboard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bo‘ladi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Prezentatsiya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vaqtida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real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vaqtli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slicer </w:t>
      </w:r>
      <w:proofErr w:type="spellStart"/>
      <w:proofErr w:type="gramStart"/>
      <w:r w:rsidRPr="00DF1A2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drill-through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ishlaydi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F1A28" w:rsidRPr="00DF1A28" w:rsidRDefault="00DF1A28" w:rsidP="00DF1A2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1A28">
        <w:rPr>
          <w:rFonts w:ascii="Times New Roman" w:eastAsia="Times New Roman" w:hAnsi="Times New Roman" w:cs="Times New Roman"/>
          <w:b/>
          <w:bCs/>
          <w:sz w:val="27"/>
          <w:szCs w:val="27"/>
        </w:rPr>
        <w:t>15. Set up a scheduled refresh in Power BI Service</w:t>
      </w:r>
    </w:p>
    <w:p w:rsidR="00DF1A28" w:rsidRPr="00DF1A28" w:rsidRDefault="00DF1A28" w:rsidP="00DF1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Amal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: Power BI Service → </w:t>
      </w:r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Datasets → Scheduled Refresh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Refresh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chastotasini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kunlik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haftalik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soatlik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belgilaymiz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1A28" w:rsidRPr="00DF1A28" w:rsidRDefault="00DF1A28" w:rsidP="00DF1A28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Credential’larni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yangilaymiz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br/>
      </w:r>
      <w:r w:rsidRPr="00DF1A28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Nima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DF1A28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ma’lumotlari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avtomatik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yangilanib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turadi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eskirgan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ma’lumot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1A28">
        <w:rPr>
          <w:rFonts w:ascii="Times New Roman" w:eastAsia="Times New Roman" w:hAnsi="Times New Roman" w:cs="Times New Roman"/>
          <w:sz w:val="24"/>
          <w:szCs w:val="24"/>
        </w:rPr>
        <w:t>chiqmaydi</w:t>
      </w:r>
      <w:proofErr w:type="spellEnd"/>
      <w:r w:rsidRPr="00DF1A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1AEB" w:rsidRPr="00F44DC7" w:rsidRDefault="00191AEB" w:rsidP="00DF1A28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:rsidR="00E12EC7" w:rsidRPr="00D469EE" w:rsidRDefault="00E12EC7" w:rsidP="00DF1A28">
      <w:pPr>
        <w:shd w:val="clear" w:color="auto" w:fill="FFFFFF"/>
        <w:spacing w:after="0" w:line="240" w:lineRule="auto"/>
        <w:ind w:left="180" w:hanging="180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r w:rsidRPr="00D469EE">
        <w:rPr>
          <w:rFonts w:ascii="Times New Roman" w:eastAsia="Times New Roman" w:hAnsi="Times New Roman" w:cs="Times New Roman"/>
          <w:color w:val="1F2328"/>
          <w:sz w:val="24"/>
          <w:szCs w:val="24"/>
        </w:rPr>
        <w:t>Retail_Sales_Data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364"/>
        <w:gridCol w:w="1337"/>
        <w:gridCol w:w="1110"/>
        <w:gridCol w:w="911"/>
        <w:gridCol w:w="990"/>
      </w:tblGrid>
      <w:tr w:rsidR="004F196E" w:rsidRPr="00D469EE" w:rsidTr="00E12EC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6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</w:tr>
      <w:tr w:rsidR="004F196E" w:rsidRPr="00D469EE" w:rsidTr="00E12EC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4F196E" w:rsidRPr="00D469EE" w:rsidTr="00E12EC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1/5/2023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F196E" w:rsidRPr="00D469EE" w:rsidTr="00E12EC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1/10/2023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12EC7" w:rsidRPr="00D469EE" w:rsidRDefault="00E12EC7" w:rsidP="00DF1A28">
            <w:p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9E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415013" w:rsidRDefault="00415013" w:rsidP="00DF1A28">
      <w:p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</w:p>
    <w:p w:rsidR="002E13F9" w:rsidRPr="00D469EE" w:rsidRDefault="001777FE" w:rsidP="00DF1A28">
      <w:pPr>
        <w:spacing w:after="0" w:line="240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2E13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E9E7D" wp14:editId="4F130D15">
            <wp:extent cx="5600344" cy="23526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807" cy="23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3F9" w:rsidRPr="00D469EE" w:rsidSect="004F196E">
      <w:pgSz w:w="12240" w:h="15840"/>
      <w:pgMar w:top="270" w:right="1440" w:bottom="36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3408"/>
    <w:multiLevelType w:val="multilevel"/>
    <w:tmpl w:val="96AA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E3BB1"/>
    <w:multiLevelType w:val="multilevel"/>
    <w:tmpl w:val="68FC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27C6E"/>
    <w:multiLevelType w:val="multilevel"/>
    <w:tmpl w:val="CA0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4348C"/>
    <w:multiLevelType w:val="multilevel"/>
    <w:tmpl w:val="3E8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70E96"/>
    <w:multiLevelType w:val="multilevel"/>
    <w:tmpl w:val="70E2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EA1A79"/>
    <w:multiLevelType w:val="multilevel"/>
    <w:tmpl w:val="80D2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03CFD"/>
    <w:multiLevelType w:val="multilevel"/>
    <w:tmpl w:val="0384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B13450"/>
    <w:multiLevelType w:val="multilevel"/>
    <w:tmpl w:val="2A5E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710F5"/>
    <w:multiLevelType w:val="multilevel"/>
    <w:tmpl w:val="5102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AD08B7"/>
    <w:multiLevelType w:val="multilevel"/>
    <w:tmpl w:val="2D6A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81C12"/>
    <w:multiLevelType w:val="multilevel"/>
    <w:tmpl w:val="365E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933A39"/>
    <w:multiLevelType w:val="multilevel"/>
    <w:tmpl w:val="9C4C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A21B8A"/>
    <w:multiLevelType w:val="multilevel"/>
    <w:tmpl w:val="442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B47810"/>
    <w:multiLevelType w:val="multilevel"/>
    <w:tmpl w:val="C3B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F4E25"/>
    <w:multiLevelType w:val="multilevel"/>
    <w:tmpl w:val="6DBE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B103B7"/>
    <w:multiLevelType w:val="multilevel"/>
    <w:tmpl w:val="6FE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D046A6"/>
    <w:multiLevelType w:val="multilevel"/>
    <w:tmpl w:val="456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9661BE"/>
    <w:multiLevelType w:val="multilevel"/>
    <w:tmpl w:val="038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A50A65"/>
    <w:multiLevelType w:val="multilevel"/>
    <w:tmpl w:val="CF1E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DE46D8"/>
    <w:multiLevelType w:val="multilevel"/>
    <w:tmpl w:val="3C0E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321820"/>
    <w:multiLevelType w:val="multilevel"/>
    <w:tmpl w:val="61DC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9815A8"/>
    <w:multiLevelType w:val="multilevel"/>
    <w:tmpl w:val="FBD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9F0A9E"/>
    <w:multiLevelType w:val="multilevel"/>
    <w:tmpl w:val="DEA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4B5155"/>
    <w:multiLevelType w:val="multilevel"/>
    <w:tmpl w:val="EB3E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0D3CAE"/>
    <w:multiLevelType w:val="multilevel"/>
    <w:tmpl w:val="4958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E73129"/>
    <w:multiLevelType w:val="multilevel"/>
    <w:tmpl w:val="710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C02342"/>
    <w:multiLevelType w:val="multilevel"/>
    <w:tmpl w:val="AC1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ED65F6"/>
    <w:multiLevelType w:val="multilevel"/>
    <w:tmpl w:val="AA50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DD350E"/>
    <w:multiLevelType w:val="multilevel"/>
    <w:tmpl w:val="285E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0239E0"/>
    <w:multiLevelType w:val="multilevel"/>
    <w:tmpl w:val="F3C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4D6BBF"/>
    <w:multiLevelType w:val="multilevel"/>
    <w:tmpl w:val="8BB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F17508"/>
    <w:multiLevelType w:val="multilevel"/>
    <w:tmpl w:val="1676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F005FE"/>
    <w:multiLevelType w:val="multilevel"/>
    <w:tmpl w:val="FD66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F700C9"/>
    <w:multiLevelType w:val="multilevel"/>
    <w:tmpl w:val="9F90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B1E3CF7"/>
    <w:multiLevelType w:val="multilevel"/>
    <w:tmpl w:val="434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4C70F6"/>
    <w:multiLevelType w:val="multilevel"/>
    <w:tmpl w:val="9F46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A7659D"/>
    <w:multiLevelType w:val="multilevel"/>
    <w:tmpl w:val="18D06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CB4407"/>
    <w:multiLevelType w:val="multilevel"/>
    <w:tmpl w:val="EFF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0F0A5B"/>
    <w:multiLevelType w:val="multilevel"/>
    <w:tmpl w:val="ECB2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7F6032"/>
    <w:multiLevelType w:val="multilevel"/>
    <w:tmpl w:val="300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602585"/>
    <w:multiLevelType w:val="multilevel"/>
    <w:tmpl w:val="0C50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B27931"/>
    <w:multiLevelType w:val="multilevel"/>
    <w:tmpl w:val="7CF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7C1439"/>
    <w:multiLevelType w:val="multilevel"/>
    <w:tmpl w:val="E7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39"/>
  </w:num>
  <w:num w:numId="5">
    <w:abstractNumId w:val="22"/>
  </w:num>
  <w:num w:numId="6">
    <w:abstractNumId w:val="23"/>
  </w:num>
  <w:num w:numId="7">
    <w:abstractNumId w:val="29"/>
  </w:num>
  <w:num w:numId="8">
    <w:abstractNumId w:val="21"/>
  </w:num>
  <w:num w:numId="9">
    <w:abstractNumId w:val="25"/>
  </w:num>
  <w:num w:numId="10">
    <w:abstractNumId w:val="18"/>
  </w:num>
  <w:num w:numId="11">
    <w:abstractNumId w:val="16"/>
  </w:num>
  <w:num w:numId="12">
    <w:abstractNumId w:val="15"/>
  </w:num>
  <w:num w:numId="13">
    <w:abstractNumId w:val="26"/>
  </w:num>
  <w:num w:numId="14">
    <w:abstractNumId w:val="28"/>
  </w:num>
  <w:num w:numId="15">
    <w:abstractNumId w:val="10"/>
  </w:num>
  <w:num w:numId="16">
    <w:abstractNumId w:val="42"/>
  </w:num>
  <w:num w:numId="17">
    <w:abstractNumId w:val="33"/>
  </w:num>
  <w:num w:numId="18">
    <w:abstractNumId w:val="17"/>
  </w:num>
  <w:num w:numId="19">
    <w:abstractNumId w:val="38"/>
  </w:num>
  <w:num w:numId="20">
    <w:abstractNumId w:val="27"/>
  </w:num>
  <w:num w:numId="21">
    <w:abstractNumId w:val="19"/>
  </w:num>
  <w:num w:numId="22">
    <w:abstractNumId w:val="6"/>
  </w:num>
  <w:num w:numId="23">
    <w:abstractNumId w:val="41"/>
  </w:num>
  <w:num w:numId="24">
    <w:abstractNumId w:val="32"/>
  </w:num>
  <w:num w:numId="25">
    <w:abstractNumId w:val="3"/>
  </w:num>
  <w:num w:numId="26">
    <w:abstractNumId w:val="35"/>
  </w:num>
  <w:num w:numId="27">
    <w:abstractNumId w:val="13"/>
  </w:num>
  <w:num w:numId="28">
    <w:abstractNumId w:val="9"/>
  </w:num>
  <w:num w:numId="29">
    <w:abstractNumId w:val="4"/>
  </w:num>
  <w:num w:numId="30">
    <w:abstractNumId w:val="37"/>
  </w:num>
  <w:num w:numId="31">
    <w:abstractNumId w:val="7"/>
  </w:num>
  <w:num w:numId="32">
    <w:abstractNumId w:val="40"/>
  </w:num>
  <w:num w:numId="33">
    <w:abstractNumId w:val="24"/>
  </w:num>
  <w:num w:numId="34">
    <w:abstractNumId w:val="0"/>
  </w:num>
  <w:num w:numId="35">
    <w:abstractNumId w:val="5"/>
  </w:num>
  <w:num w:numId="36">
    <w:abstractNumId w:val="11"/>
  </w:num>
  <w:num w:numId="37">
    <w:abstractNumId w:val="31"/>
  </w:num>
  <w:num w:numId="38">
    <w:abstractNumId w:val="14"/>
  </w:num>
  <w:num w:numId="39">
    <w:abstractNumId w:val="34"/>
  </w:num>
  <w:num w:numId="40">
    <w:abstractNumId w:val="36"/>
  </w:num>
  <w:num w:numId="41">
    <w:abstractNumId w:val="20"/>
  </w:num>
  <w:num w:numId="42">
    <w:abstractNumId w:val="2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28"/>
    <w:rsid w:val="001777FE"/>
    <w:rsid w:val="00191AEB"/>
    <w:rsid w:val="002E13F9"/>
    <w:rsid w:val="003E3728"/>
    <w:rsid w:val="00415013"/>
    <w:rsid w:val="00424787"/>
    <w:rsid w:val="004F196E"/>
    <w:rsid w:val="00803696"/>
    <w:rsid w:val="00A60046"/>
    <w:rsid w:val="00D469EE"/>
    <w:rsid w:val="00DF1A28"/>
    <w:rsid w:val="00E12EC7"/>
    <w:rsid w:val="00F4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A93AA-8C73-4189-BD82-1E25A40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2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2E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12EC7"/>
    <w:rPr>
      <w:b/>
      <w:bCs/>
    </w:rPr>
  </w:style>
  <w:style w:type="character" w:styleId="HTML">
    <w:name w:val="HTML Code"/>
    <w:basedOn w:val="a0"/>
    <w:uiPriority w:val="99"/>
    <w:semiHidden/>
    <w:unhideWhenUsed/>
    <w:rsid w:val="00E12E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036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F1A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932</Words>
  <Characters>5313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2025-09-24T08:12:00Z</dcterms:created>
  <dcterms:modified xsi:type="dcterms:W3CDTF">2025-10-01T17:56:00Z</dcterms:modified>
</cp:coreProperties>
</file>