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B1925" w:rsidRPr="008B1925" w:rsidTr="00222A80">
        <w:trPr>
          <w:cantSplit/>
          <w:trHeight w:val="180"/>
        </w:trPr>
        <w:tc>
          <w:tcPr>
            <w:tcW w:w="5000" w:type="pct"/>
          </w:tcPr>
          <w:p w:rsidR="008B1925" w:rsidRPr="008B1925" w:rsidRDefault="008B1925" w:rsidP="008B192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8B1925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49879BF" wp14:editId="1883909F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25" w:rsidRPr="008B1925" w:rsidTr="00222A80">
        <w:trPr>
          <w:cantSplit/>
          <w:trHeight w:val="180"/>
        </w:trPr>
        <w:tc>
          <w:tcPr>
            <w:tcW w:w="5000" w:type="pct"/>
          </w:tcPr>
          <w:p w:rsidR="008B1925" w:rsidRPr="008B1925" w:rsidRDefault="008B1925" w:rsidP="008B192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B192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B1925" w:rsidRPr="008B1925" w:rsidTr="00222A80">
        <w:trPr>
          <w:cantSplit/>
          <w:trHeight w:val="1417"/>
        </w:trPr>
        <w:tc>
          <w:tcPr>
            <w:tcW w:w="5000" w:type="pct"/>
          </w:tcPr>
          <w:p w:rsidR="008B1925" w:rsidRPr="008B1925" w:rsidRDefault="008B1925" w:rsidP="008B192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8B192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B1925">
              <w:rPr>
                <w:i w:val="0"/>
              </w:rPr>
              <w:br/>
              <w:t>высшего образования</w:t>
            </w:r>
            <w:r w:rsidRPr="008B1925">
              <w:rPr>
                <w:i w:val="0"/>
              </w:rPr>
              <w:br/>
            </w:r>
            <w:r w:rsidRPr="008B192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B1925" w:rsidRPr="008B1925" w:rsidRDefault="008B1925" w:rsidP="008B192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B192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B1925" w:rsidRPr="008B1925" w:rsidRDefault="008B1925" w:rsidP="008B192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A4FDD63" wp14:editId="34ECC63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8B1925" w:rsidRPr="008B1925" w:rsidRDefault="008B1925" w:rsidP="008B192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B1925" w:rsidRPr="008B1925" w:rsidTr="00222A80">
        <w:tc>
          <w:tcPr>
            <w:tcW w:w="2688" w:type="pct"/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B192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B1925" w:rsidRPr="008B1925" w:rsidRDefault="008B1925" w:rsidP="008B192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B1925" w:rsidRPr="008B1925" w:rsidRDefault="008B1925" w:rsidP="008B192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B1925" w:rsidRPr="008B1925" w:rsidRDefault="008B1925" w:rsidP="008B192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8B1925" w:rsidRPr="008B1925" w:rsidTr="00222A8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Б1.В.ДВ.2.2 "Твердотельная оптоэлектроника"</w:t>
            </w:r>
          </w:p>
        </w:tc>
      </w:tr>
      <w:tr w:rsidR="008B1925" w:rsidRPr="008B1925" w:rsidTr="00222A8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B1925" w:rsidRPr="008B1925" w:rsidTr="00222A80">
        <w:trPr>
          <w:trHeight w:val="218"/>
        </w:trPr>
        <w:tc>
          <w:tcPr>
            <w:tcW w:w="1883" w:type="pct"/>
            <w:gridSpan w:val="4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8B1925" w:rsidRPr="008B1925" w:rsidTr="00222A80">
        <w:trPr>
          <w:trHeight w:val="51"/>
        </w:trPr>
        <w:tc>
          <w:tcPr>
            <w:tcW w:w="1883" w:type="pct"/>
            <w:gridSpan w:val="4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B1925" w:rsidRPr="008B1925" w:rsidTr="00222A80">
        <w:trPr>
          <w:trHeight w:val="72"/>
        </w:trPr>
        <w:tc>
          <w:tcPr>
            <w:tcW w:w="1883" w:type="pct"/>
            <w:gridSpan w:val="4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8B1925" w:rsidRPr="008B1925" w:rsidTr="00222A80">
        <w:trPr>
          <w:trHeight w:val="51"/>
        </w:trPr>
        <w:tc>
          <w:tcPr>
            <w:tcW w:w="1883" w:type="pct"/>
            <w:gridSpan w:val="4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B1925" w:rsidRPr="008B1925" w:rsidTr="00222A80">
        <w:trPr>
          <w:trHeight w:val="67"/>
        </w:trPr>
        <w:tc>
          <w:tcPr>
            <w:tcW w:w="959" w:type="pct"/>
            <w:gridSpan w:val="2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B1925" w:rsidRPr="008B1925" w:rsidTr="00222A80">
        <w:tc>
          <w:tcPr>
            <w:tcW w:w="959" w:type="pct"/>
            <w:gridSpan w:val="2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1925" w:rsidRPr="008B1925" w:rsidTr="00222A80">
        <w:trPr>
          <w:trHeight w:val="129"/>
        </w:trPr>
        <w:tc>
          <w:tcPr>
            <w:tcW w:w="1929" w:type="pct"/>
            <w:gridSpan w:val="5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B1925" w:rsidRPr="008B1925" w:rsidTr="00222A80">
        <w:trPr>
          <w:trHeight w:val="57"/>
        </w:trPr>
        <w:tc>
          <w:tcPr>
            <w:tcW w:w="1929" w:type="pct"/>
            <w:gridSpan w:val="5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1925" w:rsidRPr="008B1925" w:rsidTr="00222A80">
        <w:trPr>
          <w:trHeight w:val="97"/>
        </w:trPr>
        <w:tc>
          <w:tcPr>
            <w:tcW w:w="1730" w:type="pct"/>
            <w:gridSpan w:val="3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8B1925" w:rsidRPr="008B1925" w:rsidTr="00222A80">
        <w:trPr>
          <w:trHeight w:val="97"/>
        </w:trPr>
        <w:tc>
          <w:tcPr>
            <w:tcW w:w="850" w:type="pct"/>
            <w:vAlign w:val="bottom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B1925" w:rsidRPr="008B1925" w:rsidTr="00222A80">
        <w:tc>
          <w:tcPr>
            <w:tcW w:w="850" w:type="pct"/>
          </w:tcPr>
          <w:p w:rsidR="008B1925" w:rsidRPr="008B1925" w:rsidRDefault="008B1925" w:rsidP="008B192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B1925" w:rsidRPr="008B1925" w:rsidRDefault="008B1925" w:rsidP="008B1925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B1925">
        <w:rPr>
          <w:rFonts w:ascii="Times New Roman" w:hAnsi="Times New Roman" w:cs="Times New Roman"/>
          <w:sz w:val="28"/>
        </w:rPr>
        <w:t>Москва 20</w:t>
      </w:r>
      <w:r w:rsidRPr="008B1925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B1925" w:rsidRPr="008B1925" w:rsidTr="00222A80">
        <w:trPr>
          <w:trHeight w:val="181"/>
        </w:trPr>
        <w:tc>
          <w:tcPr>
            <w:tcW w:w="2141" w:type="pct"/>
            <w:vAlign w:val="bottom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</w:rPr>
              <w:lastRenderedPageBreak/>
              <w:br w:type="page"/>
            </w:r>
            <w:r w:rsidRPr="008B192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8B1925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8B1925" w:rsidRPr="008B1925" w:rsidTr="00222A80">
        <w:trPr>
          <w:trHeight w:val="57"/>
        </w:trPr>
        <w:tc>
          <w:tcPr>
            <w:tcW w:w="2141" w:type="pct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B1925" w:rsidRPr="008B1925" w:rsidRDefault="008B1925" w:rsidP="008B192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B1925" w:rsidRPr="008B1925" w:rsidTr="00222A80">
        <w:trPr>
          <w:trHeight w:val="181"/>
        </w:trPr>
        <w:tc>
          <w:tcPr>
            <w:tcW w:w="5000" w:type="pct"/>
            <w:gridSpan w:val="2"/>
            <w:vAlign w:val="bottom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B1925" w:rsidRPr="008B1925" w:rsidTr="00222A80">
        <w:trPr>
          <w:trHeight w:val="181"/>
        </w:trPr>
        <w:tc>
          <w:tcPr>
            <w:tcW w:w="1565" w:type="pct"/>
            <w:vAlign w:val="bottom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B1925" w:rsidRPr="008B1925" w:rsidTr="00222A80">
        <w:trPr>
          <w:trHeight w:val="57"/>
        </w:trPr>
        <w:tc>
          <w:tcPr>
            <w:tcW w:w="1565" w:type="pct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B1925" w:rsidRPr="008B1925" w:rsidRDefault="008B1925" w:rsidP="008B1925">
      <w:pPr>
        <w:spacing w:after="0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B1925" w:rsidRPr="008B1925" w:rsidRDefault="008B1925" w:rsidP="008B192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B1925" w:rsidRPr="008B1925" w:rsidTr="00222A80">
        <w:trPr>
          <w:trHeight w:val="181"/>
        </w:trPr>
        <w:tc>
          <w:tcPr>
            <w:tcW w:w="1637" w:type="pct"/>
            <w:vAlign w:val="bottom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B192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B1925" w:rsidRPr="008B1925" w:rsidTr="00222A80">
        <w:trPr>
          <w:trHeight w:val="57"/>
        </w:trPr>
        <w:tc>
          <w:tcPr>
            <w:tcW w:w="1637" w:type="pct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B1925" w:rsidRPr="008B1925" w:rsidRDefault="008B1925" w:rsidP="008B1925">
      <w:pPr>
        <w:spacing w:after="0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СОГЛАСОВАНО:</w:t>
      </w:r>
    </w:p>
    <w:p w:rsidR="008B1925" w:rsidRPr="008B1925" w:rsidRDefault="008B1925" w:rsidP="008B192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B1925" w:rsidRPr="008B1925" w:rsidTr="00222A80">
        <w:trPr>
          <w:trHeight w:val="181"/>
        </w:trPr>
        <w:tc>
          <w:tcPr>
            <w:tcW w:w="5000" w:type="pct"/>
            <w:gridSpan w:val="3"/>
            <w:vAlign w:val="bottom"/>
          </w:tcPr>
          <w:p w:rsidR="008B1925" w:rsidRPr="008B1925" w:rsidRDefault="008B1925" w:rsidP="008B192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B192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B192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B1925" w:rsidRPr="008B1925" w:rsidTr="00222A80">
        <w:trPr>
          <w:trHeight w:val="181"/>
        </w:trPr>
        <w:tc>
          <w:tcPr>
            <w:tcW w:w="3219" w:type="pct"/>
            <w:vAlign w:val="bottom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B192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B1925" w:rsidRPr="008B1925" w:rsidTr="00222A80">
        <w:trPr>
          <w:trHeight w:val="57"/>
        </w:trPr>
        <w:tc>
          <w:tcPr>
            <w:tcW w:w="3219" w:type="pct"/>
          </w:tcPr>
          <w:p w:rsidR="008B1925" w:rsidRPr="008B1925" w:rsidRDefault="008B1925" w:rsidP="008B192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B1925" w:rsidRPr="008B1925" w:rsidRDefault="008B1925" w:rsidP="008B192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B1925" w:rsidRPr="008B1925" w:rsidRDefault="008B1925" w:rsidP="008B1925">
      <w:pPr>
        <w:spacing w:after="0"/>
        <w:rPr>
          <w:rFonts w:ascii="Times New Roman" w:hAnsi="Times New Roman" w:cs="Times New Roman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br w:type="page"/>
      </w:r>
      <w:r w:rsidRPr="008B1925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Дисциплина "Твердотельная оптоэлектроника" имеет своей целью способствовать формированию у обучающихся общепрофессиональных (ОПК-2, ОПК-3, ОПК-4)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Дисциплина "Твердотельная оптоэлектроника"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7 зачетных единиц (252 акад. час.).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Для освоения дисциплины "Твердотельная оптоэлектроника"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 xml:space="preserve"> - Дискретная математика (3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Освоение дисциплины "Твердотельная оптоэлектроника"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8B1925" w:rsidRPr="008B1925" w:rsidTr="008B1925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физико - математическим аппаратом </w:t>
            </w: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оптотехники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1925" w:rsidRPr="008B1925" w:rsidRDefault="008B192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748"/>
      </w:tblGrid>
      <w:tr w:rsidR="008B1925" w:rsidRPr="008B1925" w:rsidTr="008B192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</w:r>
            <w:r w:rsidRPr="008B1925">
              <w:rPr>
                <w:rFonts w:ascii="Times New Roman" w:hAnsi="Times New Roman" w:cs="Times New Roman"/>
                <w:sz w:val="16"/>
              </w:rPr>
              <w:br/>
            </w:r>
            <w:r w:rsidRPr="008B1925">
              <w:rPr>
                <w:rFonts w:ascii="Times New Roman" w:hAnsi="Times New Roman" w:cs="Times New Roman"/>
                <w:sz w:val="16"/>
              </w:rPr>
              <w:lastRenderedPageBreak/>
              <w:t xml:space="preserve">Формы промежуточной аттестации 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8B1925" w:rsidRPr="008B1925" w:rsidTr="008B192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75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8B192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8B1925" w:rsidRPr="008B1925" w:rsidTr="008B192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8B1925" w:rsidRPr="008B1925" w:rsidTr="008B192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B1925" w:rsidRPr="008B1925" w:rsidTr="008B192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159</w:t>
            </w:r>
          </w:p>
        </w:tc>
        <w:tc>
          <w:tcPr>
            <w:tcW w:w="92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96</w:t>
            </w:r>
          </w:p>
        </w:tc>
        <w:tc>
          <w:tcPr>
            <w:tcW w:w="9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B192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B1925" w:rsidRPr="008B1925" w:rsidRDefault="008B1925" w:rsidP="008B192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</w:t>
            </w: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"Твердотельная оптоэлектроника"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поиска,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ставить и решать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B1925" w:rsidRPr="008B1925" w:rsidTr="008B192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решения задач по математическому моделированию процессов и объектов оптотехники на базе стандартных и самостоятельно </w:t>
            </w: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925" w:rsidRPr="008B1925" w:rsidRDefault="008B19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B192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B1925" w:rsidRPr="008B1925" w:rsidTr="008B192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B1925" w:rsidRPr="008B1925" w:rsidTr="008B1925">
        <w:trPr>
          <w:trHeight w:val="285"/>
        </w:trPr>
        <w:tc>
          <w:tcPr>
            <w:tcW w:w="48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B1925" w:rsidRPr="008B1925" w:rsidRDefault="008B1925" w:rsidP="008B192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B1925" w:rsidRPr="008B1925" w:rsidTr="008B192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B1925" w:rsidRPr="008B1925" w:rsidTr="008B1925">
        <w:trPr>
          <w:trHeight w:val="285"/>
        </w:trPr>
        <w:tc>
          <w:tcPr>
            <w:tcW w:w="19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B1925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</w:t>
            </w:r>
            <w:r w:rsidRPr="008B1925">
              <w:rPr>
                <w:rFonts w:ascii="Times New Roman" w:hAnsi="Times New Roman" w:cs="Times New Roman"/>
                <w:sz w:val="24"/>
              </w:rPr>
              <w:lastRenderedPageBreak/>
              <w:t>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B1925" w:rsidRPr="008B1925" w:rsidRDefault="008B1925" w:rsidP="008B192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ОПК-4) и профессиональной (ПК-1) в рамках текущего контроля по дисциплине) по разделам дисциплины: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(ОПК-2, ОПК-3, ОПК-4) и профессиональной (ПК-1) в рамках текущего контроля по дисциплине) по разделам дисциплины: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(ОПК-2, ОПК-3, ОПК-4)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"Твердотельная оптоэлектроника"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8B1925" w:rsidRPr="008B1925" w:rsidTr="008B1925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B192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vMerge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 xml:space="preserve">Форма проведения </w:t>
            </w:r>
            <w:r w:rsidRPr="008B1925">
              <w:rPr>
                <w:rFonts w:ascii="Times New Roman" w:hAnsi="Times New Roman" w:cs="Times New Roman"/>
                <w:sz w:val="18"/>
              </w:rPr>
              <w:lastRenderedPageBreak/>
              <w:t>контроля</w:t>
            </w: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lastRenderedPageBreak/>
              <w:t>Устная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B1925" w:rsidRPr="008B1925" w:rsidTr="008B1925">
        <w:trPr>
          <w:trHeight w:val="285"/>
        </w:trPr>
        <w:tc>
          <w:tcPr>
            <w:tcW w:w="1052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8B1925" w:rsidRPr="008B1925" w:rsidRDefault="008B1925" w:rsidP="008B192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B192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B1925" w:rsidRPr="008B1925" w:rsidRDefault="008B1925" w:rsidP="008B192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Дисциплина "Твердотельная оптоэлектроника"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B1925" w:rsidRPr="008B19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B1925" w:rsidRPr="008B1925" w:rsidRDefault="008B1925" w:rsidP="008B192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>Б1.В.ДВ.2.2 "Твердотельная оптоэлектроника"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B1925" w:rsidRPr="008B1925" w:rsidTr="00222A8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B1925" w:rsidRPr="008B1925" w:rsidTr="00222A8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B1925" w:rsidRPr="008B1925" w:rsidTr="00222A8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B1925" w:rsidRPr="008B1925" w:rsidRDefault="008B1925" w:rsidP="008B192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925" w:rsidRPr="008B1925" w:rsidRDefault="008B1925" w:rsidP="008B1925">
      <w:pPr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B1925" w:rsidRPr="008B1925" w:rsidRDefault="008B1925" w:rsidP="008B192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B1925" w:rsidRPr="008B1925" w:rsidRDefault="008B1925" w:rsidP="008B192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>Б1.В.ДВ.2.2 "Твердотельная оптоэлектроника"</w:t>
      </w:r>
      <w:r w:rsidRPr="008B192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B1925" w:rsidRPr="008B1925" w:rsidTr="00222A8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B1925" w:rsidRPr="008B1925" w:rsidTr="00222A8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  <w:r w:rsidRPr="008B192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B1925" w:rsidRPr="008B1925" w:rsidTr="00222A8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B1925" w:rsidRPr="008B1925" w:rsidTr="00222A8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B1925" w:rsidRPr="008B1925" w:rsidRDefault="008B1925" w:rsidP="00222A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B1925" w:rsidRPr="008B1925" w:rsidRDefault="008B1925" w:rsidP="008B1925">
      <w:pPr>
        <w:rPr>
          <w:rFonts w:ascii="Times New Roman" w:hAnsi="Times New Roman" w:cs="Times New Roman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B1925" w:rsidRPr="008B1925" w:rsidSect="008B192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B1925" w:rsidRPr="008B1925" w:rsidRDefault="008B1925" w:rsidP="008B1925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B1925" w:rsidRPr="008B1925" w:rsidRDefault="008B1925" w:rsidP="008B192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Аннотация</w:t>
      </w:r>
    </w:p>
    <w:p w:rsidR="008B1925" w:rsidRPr="008B1925" w:rsidRDefault="008B1925" w:rsidP="008B192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>к рабочей программе дисциплины "Твердотельная оптоэлектроника"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Дисциплина "Твердотельная оптоэлектроника" имеет своей целью способствовать формированию у обучающихся общепрофессиональных (ОПК-2, ОПК-3, ОПК-4)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Знать: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Уметь: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B1925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Дисциплина "Твердотельная оптоэлектроника"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7 зачетных единиц (252 акад. час.).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br w:type="page"/>
      </w:r>
    </w:p>
    <w:p w:rsidR="008B1925" w:rsidRPr="008B1925" w:rsidRDefault="008B1925" w:rsidP="008B1925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8B19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8B1925" w:rsidRPr="008B1925" w:rsidRDefault="008B1925" w:rsidP="008B1925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8B1925" w:rsidRPr="008B1925" w:rsidRDefault="008B1925" w:rsidP="008B192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8B1925" w:rsidRPr="008B1925" w:rsidRDefault="008B1925" w:rsidP="008B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>"Твердотельная оптоэлектроника"</w:t>
      </w:r>
    </w:p>
    <w:p w:rsidR="008B1925" w:rsidRPr="008B1925" w:rsidRDefault="008B1925" w:rsidP="008B1925">
      <w:pPr>
        <w:jc w:val="center"/>
        <w:rPr>
          <w:rFonts w:ascii="Times New Roman" w:hAnsi="Times New Roman" w:cs="Times New Roman"/>
          <w:sz w:val="28"/>
        </w:rPr>
      </w:pPr>
      <w:r w:rsidRPr="008B1925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B1925" w:rsidRPr="008B1925" w:rsidRDefault="008B1925" w:rsidP="008B192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8B192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B1925" w:rsidRPr="008B1925" w:rsidRDefault="008B1925" w:rsidP="008B192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192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8B19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1925" w:rsidRPr="008B1925" w:rsidRDefault="008B1925" w:rsidP="008B192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B1925" w:rsidRPr="008B1925" w:rsidRDefault="008B1925" w:rsidP="008B1925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8B192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8B1925" w:rsidRPr="008B1925" w:rsidRDefault="008B1925" w:rsidP="008B192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8B1925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ОПК-4) и профессиональной (ПК-1)</w:t>
      </w:r>
    </w:p>
    <w:p w:rsidR="008B1925" w:rsidRPr="008B1925" w:rsidRDefault="008B1925" w:rsidP="008B192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B1925" w:rsidRPr="008B1925" w:rsidRDefault="008B1925" w:rsidP="008B1925">
      <w:pPr>
        <w:rPr>
          <w:rFonts w:ascii="Times New Roman" w:eastAsia="Calibri" w:hAnsi="Times New Roman" w:cs="Times New Roman"/>
          <w:sz w:val="28"/>
          <w:szCs w:val="28"/>
        </w:rPr>
      </w:pPr>
      <w:r w:rsidRPr="008B1925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8B1925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B1925" w:rsidRPr="008B1925" w:rsidRDefault="008B1925" w:rsidP="008B1925">
      <w:pPr>
        <w:rPr>
          <w:rFonts w:ascii="Times New Roman" w:eastAsia="Calibri" w:hAnsi="Times New Roman" w:cs="Times New Roman"/>
          <w:sz w:val="28"/>
          <w:szCs w:val="28"/>
        </w:rPr>
      </w:pPr>
      <w:r w:rsidRPr="008B1925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8B1925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8B1925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B1925" w:rsidRPr="008B1925" w:rsidRDefault="008B1925" w:rsidP="008B1925">
      <w:pPr>
        <w:rPr>
          <w:rFonts w:ascii="Times New Roman" w:eastAsia="Calibri" w:hAnsi="Times New Roman" w:cs="Times New Roman"/>
          <w:sz w:val="28"/>
          <w:szCs w:val="28"/>
        </w:rPr>
      </w:pPr>
    </w:p>
    <w:p w:rsidR="008B1925" w:rsidRPr="008B1925" w:rsidRDefault="008B1925" w:rsidP="008B192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B1925" w:rsidRPr="008B1925" w:rsidRDefault="008B1925" w:rsidP="008B192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B1925" w:rsidRPr="008B1925" w:rsidRDefault="008B1925" w:rsidP="008B1925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8B192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8B1925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B1925" w:rsidRPr="008B1925" w:rsidRDefault="008B1925" w:rsidP="008B1925">
      <w:pPr>
        <w:jc w:val="both"/>
        <w:rPr>
          <w:rFonts w:ascii="Times New Roman" w:hAnsi="Times New Roman" w:cs="Times New Roman"/>
          <w:sz w:val="28"/>
          <w:szCs w:val="28"/>
        </w:rPr>
      </w:pPr>
      <w:r w:rsidRPr="008B1925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8B1925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8B1925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8B1925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B1925" w:rsidRPr="008B1925" w:rsidRDefault="008B1925" w:rsidP="008B1925">
      <w:pPr>
        <w:jc w:val="both"/>
        <w:rPr>
          <w:rFonts w:ascii="Times New Roman" w:hAnsi="Times New Roman" w:cs="Times New Roman"/>
          <w:sz w:val="28"/>
          <w:szCs w:val="28"/>
        </w:rPr>
      </w:pPr>
      <w:r w:rsidRPr="008B1925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8B192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8B1925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8B1925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B1925" w:rsidRPr="008B1925" w:rsidRDefault="008B1925" w:rsidP="008B192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8B192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B1925" w:rsidRPr="008B1925" w:rsidRDefault="008B1925" w:rsidP="008B192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B1925" w:rsidRPr="008B1925" w:rsidRDefault="008B1925" w:rsidP="008B1925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B1925" w:rsidRPr="008B1925" w:rsidRDefault="008B1925" w:rsidP="008B192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8B192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8B192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8B19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8B1925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B1925" w:rsidRPr="008B1925" w:rsidRDefault="008B1925" w:rsidP="008B192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8B19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B19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B1925" w:rsidRPr="008B1925" w:rsidRDefault="008B1925" w:rsidP="008B1925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8B1925" w:rsidRPr="008B1925" w:rsidRDefault="008B1925" w:rsidP="008B1925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8B1925" w:rsidRPr="008B1925" w:rsidRDefault="008B1925" w:rsidP="008B192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B1925" w:rsidRPr="008B1925" w:rsidRDefault="008B1925" w:rsidP="008B1925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ОПК-4) и профессиональной (ПК-1) компетенций</w:t>
      </w:r>
    </w:p>
    <w:p w:rsidR="008B1925" w:rsidRPr="008B1925" w:rsidRDefault="008B1925" w:rsidP="008B1925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B1925" w:rsidRPr="008B1925" w:rsidRDefault="008B1925" w:rsidP="008B1925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B1925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B1925" w:rsidRPr="008B1925" w:rsidRDefault="008B1925" w:rsidP="008B192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B192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B1925">
        <w:rPr>
          <w:rFonts w:ascii="Times New Roman" w:hAnsi="Times New Roman" w:cs="Times New Roman"/>
          <w:sz w:val="28"/>
        </w:rPr>
        <w:t xml:space="preserve">По дисциплине "Твердотельная оптоэлектроника" формой промежуточного контроля успеваемости является зачет, экзамен.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8B1925" w:rsidRPr="008B1925" w:rsidRDefault="008B1925" w:rsidP="008B192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8B1925" w:rsidRPr="008B1925" w:rsidRDefault="008B1925" w:rsidP="008B1925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8B19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8B1925" w:rsidRPr="008B1925" w:rsidRDefault="008B1925" w:rsidP="008B1925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B1925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8B1925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B1925" w:rsidRPr="008B1925" w:rsidRDefault="008B1925" w:rsidP="008B192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8B19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8B1925" w:rsidRPr="008B1925" w:rsidRDefault="008B1925" w:rsidP="008B192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8B1925" w:rsidRPr="008B1925" w:rsidRDefault="008B1925" w:rsidP="008B192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925"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8B1925" w:rsidRDefault="001A69BA" w:rsidP="008B192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B1925" w:rsidSect="008B1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925"/>
    <w:rsid w:val="001A69BA"/>
    <w:rsid w:val="008B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19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B192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B192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B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B192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B192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19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B192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B192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B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B192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B192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6890</Words>
  <Characters>39277</Characters>
  <Application>Microsoft Office Word</Application>
  <DocSecurity>0</DocSecurity>
  <Lines>327</Lines>
  <Paragraphs>92</Paragraphs>
  <ScaleCrop>false</ScaleCrop>
  <Company/>
  <LinksUpToDate>false</LinksUpToDate>
  <CharactersWithSpaces>46075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2018-12-12T00:31:00Z</dcterms:created>
  <dcterms:modified xsi:type="dcterms:W3CDTF">2018-12-12T00:32:00Z</dcterms:modified>
</cp:coreProperties>
</file>