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B2698D" w:rsidRPr="00B2698D" w:rsidTr="000C2463">
        <w:trPr>
          <w:cantSplit/>
          <w:trHeight w:val="180"/>
        </w:trPr>
        <w:tc>
          <w:tcPr>
            <w:tcW w:w="5000" w:type="pct"/>
          </w:tcPr>
          <w:p w:rsidR="00B2698D" w:rsidRPr="00B2698D" w:rsidRDefault="00B2698D" w:rsidP="00B2698D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B2698D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2A6D07A1" wp14:editId="33CA63B0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698D" w:rsidRPr="00B2698D" w:rsidTr="000C2463">
        <w:trPr>
          <w:cantSplit/>
          <w:trHeight w:val="180"/>
        </w:trPr>
        <w:tc>
          <w:tcPr>
            <w:tcW w:w="5000" w:type="pct"/>
          </w:tcPr>
          <w:p w:rsidR="00B2698D" w:rsidRPr="00B2698D" w:rsidRDefault="00B2698D" w:rsidP="00B2698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B2698D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B2698D" w:rsidRPr="00B2698D" w:rsidTr="000C2463">
        <w:trPr>
          <w:cantSplit/>
          <w:trHeight w:val="1417"/>
        </w:trPr>
        <w:tc>
          <w:tcPr>
            <w:tcW w:w="5000" w:type="pct"/>
          </w:tcPr>
          <w:p w:rsidR="00B2698D" w:rsidRPr="00B2698D" w:rsidRDefault="00B2698D" w:rsidP="00B2698D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B2698D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B2698D">
              <w:rPr>
                <w:i w:val="0"/>
              </w:rPr>
              <w:br/>
              <w:t>высшего образования</w:t>
            </w:r>
            <w:r w:rsidRPr="00B2698D">
              <w:rPr>
                <w:i w:val="0"/>
              </w:rPr>
              <w:br/>
            </w:r>
            <w:r w:rsidRPr="00B2698D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B2698D" w:rsidRPr="00B2698D" w:rsidRDefault="00B2698D" w:rsidP="00B2698D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B2698D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B2698D" w:rsidRPr="00B2698D" w:rsidRDefault="00B2698D" w:rsidP="00B2698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B2698D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765F1340" wp14:editId="387286EC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B2698D" w:rsidRPr="00B2698D" w:rsidRDefault="00B2698D" w:rsidP="00B2698D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B2698D" w:rsidRPr="00B2698D" w:rsidTr="000C2463">
        <w:tc>
          <w:tcPr>
            <w:tcW w:w="2688" w:type="pct"/>
          </w:tcPr>
          <w:p w:rsidR="00B2698D" w:rsidRPr="00B2698D" w:rsidRDefault="00B2698D" w:rsidP="00B2698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2698D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B2698D" w:rsidRPr="00B2698D" w:rsidRDefault="00B2698D" w:rsidP="00B2698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2698D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B2698D" w:rsidRPr="00B2698D" w:rsidRDefault="00B2698D" w:rsidP="00B2698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2698D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B2698D" w:rsidRPr="00B2698D" w:rsidRDefault="00B2698D" w:rsidP="00B2698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2698D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B2698D" w:rsidRPr="00B2698D" w:rsidRDefault="00B2698D" w:rsidP="00B2698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2698D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B2698D" w:rsidRPr="00B2698D" w:rsidRDefault="00B2698D" w:rsidP="00B2698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2698D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B2698D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B2698D" w:rsidRPr="00B2698D" w:rsidRDefault="00B2698D" w:rsidP="00B2698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B2698D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B2698D" w:rsidRPr="00B2698D" w:rsidRDefault="00B2698D" w:rsidP="00B2698D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B2698D" w:rsidRPr="00B2698D" w:rsidRDefault="00B2698D" w:rsidP="00B2698D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B2698D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B2698D" w:rsidRPr="00B2698D" w:rsidRDefault="00B2698D" w:rsidP="00B2698D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B2698D" w:rsidRPr="00B2698D" w:rsidTr="000C2463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B2698D" w:rsidRPr="00B2698D" w:rsidRDefault="00B2698D" w:rsidP="00B2698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2698D">
              <w:rPr>
                <w:rFonts w:ascii="Times New Roman" w:hAnsi="Times New Roman" w:cs="Times New Roman"/>
                <w:b/>
                <w:sz w:val="28"/>
              </w:rPr>
              <w:t>Б1.В.ОД.15 "Материалы квантовой и оптической электроники"</w:t>
            </w:r>
          </w:p>
        </w:tc>
      </w:tr>
      <w:tr w:rsidR="00B2698D" w:rsidRPr="00B2698D" w:rsidTr="000C2463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B2698D" w:rsidRPr="00B2698D" w:rsidRDefault="00B2698D" w:rsidP="00B2698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B2698D" w:rsidRPr="00B2698D" w:rsidTr="000C2463">
        <w:trPr>
          <w:trHeight w:val="218"/>
        </w:trPr>
        <w:tc>
          <w:tcPr>
            <w:tcW w:w="1883" w:type="pct"/>
            <w:gridSpan w:val="4"/>
            <w:vAlign w:val="bottom"/>
          </w:tcPr>
          <w:p w:rsidR="00B2698D" w:rsidRPr="00B2698D" w:rsidRDefault="00B2698D" w:rsidP="00B2698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2698D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B2698D" w:rsidRPr="00B2698D" w:rsidRDefault="00B2698D" w:rsidP="00B2698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2698D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B2698D" w:rsidRPr="00B2698D" w:rsidTr="000C2463">
        <w:trPr>
          <w:trHeight w:val="51"/>
        </w:trPr>
        <w:tc>
          <w:tcPr>
            <w:tcW w:w="1883" w:type="pct"/>
            <w:gridSpan w:val="4"/>
            <w:vAlign w:val="bottom"/>
          </w:tcPr>
          <w:p w:rsidR="00B2698D" w:rsidRPr="00B2698D" w:rsidRDefault="00B2698D" w:rsidP="00B2698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B2698D" w:rsidRPr="00B2698D" w:rsidRDefault="00B2698D" w:rsidP="00B2698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B2698D" w:rsidRPr="00B2698D" w:rsidTr="000C2463">
        <w:trPr>
          <w:trHeight w:val="72"/>
        </w:trPr>
        <w:tc>
          <w:tcPr>
            <w:tcW w:w="1883" w:type="pct"/>
            <w:gridSpan w:val="4"/>
            <w:vAlign w:val="bottom"/>
          </w:tcPr>
          <w:p w:rsidR="00B2698D" w:rsidRPr="00B2698D" w:rsidRDefault="00B2698D" w:rsidP="00B2698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B2698D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B2698D" w:rsidRPr="00B2698D" w:rsidRDefault="00B2698D" w:rsidP="00B2698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2698D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B2698D" w:rsidRPr="00B2698D" w:rsidTr="000C2463">
        <w:trPr>
          <w:trHeight w:val="51"/>
        </w:trPr>
        <w:tc>
          <w:tcPr>
            <w:tcW w:w="1883" w:type="pct"/>
            <w:gridSpan w:val="4"/>
            <w:vAlign w:val="bottom"/>
          </w:tcPr>
          <w:p w:rsidR="00B2698D" w:rsidRPr="00B2698D" w:rsidRDefault="00B2698D" w:rsidP="00B2698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B2698D" w:rsidRPr="00B2698D" w:rsidRDefault="00B2698D" w:rsidP="00B2698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B2698D" w:rsidRPr="00B2698D" w:rsidTr="000C2463">
        <w:trPr>
          <w:trHeight w:val="67"/>
        </w:trPr>
        <w:tc>
          <w:tcPr>
            <w:tcW w:w="959" w:type="pct"/>
            <w:gridSpan w:val="2"/>
            <w:vAlign w:val="bottom"/>
          </w:tcPr>
          <w:p w:rsidR="00B2698D" w:rsidRPr="00B2698D" w:rsidRDefault="00B2698D" w:rsidP="00B2698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2698D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B2698D" w:rsidRPr="00B2698D" w:rsidRDefault="00B2698D" w:rsidP="00B2698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2698D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B2698D" w:rsidRPr="00B2698D" w:rsidTr="000C2463">
        <w:tc>
          <w:tcPr>
            <w:tcW w:w="959" w:type="pct"/>
            <w:gridSpan w:val="2"/>
          </w:tcPr>
          <w:p w:rsidR="00B2698D" w:rsidRPr="00B2698D" w:rsidRDefault="00B2698D" w:rsidP="00B2698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B2698D" w:rsidRPr="00B2698D" w:rsidRDefault="00B2698D" w:rsidP="00B2698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2698D" w:rsidRPr="00B2698D" w:rsidTr="000C2463">
        <w:trPr>
          <w:trHeight w:val="129"/>
        </w:trPr>
        <w:tc>
          <w:tcPr>
            <w:tcW w:w="1929" w:type="pct"/>
            <w:gridSpan w:val="5"/>
            <w:vAlign w:val="bottom"/>
          </w:tcPr>
          <w:p w:rsidR="00B2698D" w:rsidRPr="00B2698D" w:rsidRDefault="00B2698D" w:rsidP="00B2698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B2698D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B2698D" w:rsidRPr="00B2698D" w:rsidRDefault="00B2698D" w:rsidP="00B2698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2698D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B2698D" w:rsidRPr="00B2698D" w:rsidTr="000C2463">
        <w:trPr>
          <w:trHeight w:val="57"/>
        </w:trPr>
        <w:tc>
          <w:tcPr>
            <w:tcW w:w="1929" w:type="pct"/>
            <w:gridSpan w:val="5"/>
          </w:tcPr>
          <w:p w:rsidR="00B2698D" w:rsidRPr="00B2698D" w:rsidRDefault="00B2698D" w:rsidP="00B2698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B2698D" w:rsidRPr="00B2698D" w:rsidRDefault="00B2698D" w:rsidP="00B2698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2698D" w:rsidRPr="00B2698D" w:rsidTr="000C2463">
        <w:trPr>
          <w:trHeight w:val="97"/>
        </w:trPr>
        <w:tc>
          <w:tcPr>
            <w:tcW w:w="1730" w:type="pct"/>
            <w:gridSpan w:val="3"/>
            <w:vAlign w:val="bottom"/>
          </w:tcPr>
          <w:p w:rsidR="00B2698D" w:rsidRPr="00B2698D" w:rsidRDefault="00B2698D" w:rsidP="00B2698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B2698D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B2698D" w:rsidRPr="00B2698D" w:rsidRDefault="00B2698D" w:rsidP="00B2698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2698D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B2698D" w:rsidRPr="00B2698D" w:rsidTr="000C2463">
        <w:trPr>
          <w:trHeight w:val="97"/>
        </w:trPr>
        <w:tc>
          <w:tcPr>
            <w:tcW w:w="850" w:type="pct"/>
            <w:vAlign w:val="bottom"/>
          </w:tcPr>
          <w:p w:rsidR="00B2698D" w:rsidRPr="00B2698D" w:rsidRDefault="00B2698D" w:rsidP="00B2698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B2698D" w:rsidRPr="00B2698D" w:rsidRDefault="00B2698D" w:rsidP="00B2698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B2698D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B2698D" w:rsidRPr="00B2698D" w:rsidRDefault="00B2698D" w:rsidP="00B2698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B2698D" w:rsidRPr="00B2698D" w:rsidRDefault="00B2698D" w:rsidP="00B2698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B2698D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B2698D" w:rsidRPr="00B2698D" w:rsidTr="000C2463">
        <w:tc>
          <w:tcPr>
            <w:tcW w:w="850" w:type="pct"/>
          </w:tcPr>
          <w:p w:rsidR="00B2698D" w:rsidRPr="00B2698D" w:rsidRDefault="00B2698D" w:rsidP="00B2698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B2698D" w:rsidRPr="00B2698D" w:rsidRDefault="00B2698D" w:rsidP="00B2698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B2698D" w:rsidRPr="00B2698D" w:rsidRDefault="00B2698D" w:rsidP="00B2698D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B2698D">
        <w:rPr>
          <w:rFonts w:ascii="Times New Roman" w:hAnsi="Times New Roman" w:cs="Times New Roman"/>
          <w:sz w:val="28"/>
        </w:rPr>
        <w:t>Москва 20</w:t>
      </w:r>
      <w:r w:rsidRPr="00B2698D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B2698D" w:rsidRPr="00B2698D" w:rsidTr="000C2463">
        <w:trPr>
          <w:trHeight w:val="181"/>
        </w:trPr>
        <w:tc>
          <w:tcPr>
            <w:tcW w:w="2141" w:type="pct"/>
            <w:vAlign w:val="bottom"/>
          </w:tcPr>
          <w:p w:rsidR="00B2698D" w:rsidRPr="00B2698D" w:rsidRDefault="00B2698D" w:rsidP="00B2698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2698D">
              <w:rPr>
                <w:rFonts w:ascii="Times New Roman" w:hAnsi="Times New Roman" w:cs="Times New Roman"/>
              </w:rPr>
              <w:lastRenderedPageBreak/>
              <w:br w:type="page"/>
            </w:r>
            <w:r w:rsidRPr="00B2698D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B2698D" w:rsidRPr="00B2698D" w:rsidRDefault="00B2698D" w:rsidP="00B2698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B2698D">
              <w:rPr>
                <w:rFonts w:ascii="Times New Roman" w:hAnsi="Times New Roman" w:cs="Times New Roman"/>
                <w:b/>
                <w:spacing w:val="-4"/>
                <w:sz w:val="28"/>
              </w:rPr>
              <w:t>ст. пр.  Танетова Н.П.</w:t>
            </w:r>
          </w:p>
        </w:tc>
      </w:tr>
      <w:tr w:rsidR="00B2698D" w:rsidRPr="00B2698D" w:rsidTr="000C2463">
        <w:trPr>
          <w:trHeight w:val="57"/>
        </w:trPr>
        <w:tc>
          <w:tcPr>
            <w:tcW w:w="2141" w:type="pct"/>
          </w:tcPr>
          <w:p w:rsidR="00B2698D" w:rsidRPr="00B2698D" w:rsidRDefault="00B2698D" w:rsidP="00B2698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B2698D" w:rsidRPr="00B2698D" w:rsidRDefault="00B2698D" w:rsidP="00B2698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2698D" w:rsidRPr="00B2698D" w:rsidRDefault="00B2698D" w:rsidP="00B2698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B2698D" w:rsidRPr="00B2698D" w:rsidTr="000C2463">
        <w:trPr>
          <w:trHeight w:val="181"/>
        </w:trPr>
        <w:tc>
          <w:tcPr>
            <w:tcW w:w="5000" w:type="pct"/>
            <w:gridSpan w:val="2"/>
            <w:vAlign w:val="bottom"/>
          </w:tcPr>
          <w:p w:rsidR="00B2698D" w:rsidRPr="00B2698D" w:rsidRDefault="00B2698D" w:rsidP="00B2698D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2698D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B2698D" w:rsidRPr="00B2698D" w:rsidTr="000C2463">
        <w:trPr>
          <w:trHeight w:val="181"/>
        </w:trPr>
        <w:tc>
          <w:tcPr>
            <w:tcW w:w="1565" w:type="pct"/>
            <w:vAlign w:val="bottom"/>
          </w:tcPr>
          <w:p w:rsidR="00B2698D" w:rsidRPr="00B2698D" w:rsidRDefault="00B2698D" w:rsidP="00B2698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2698D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B2698D" w:rsidRPr="00B2698D" w:rsidRDefault="00B2698D" w:rsidP="00B2698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2698D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B2698D" w:rsidRPr="00B2698D" w:rsidTr="000C2463">
        <w:trPr>
          <w:trHeight w:val="57"/>
        </w:trPr>
        <w:tc>
          <w:tcPr>
            <w:tcW w:w="1565" w:type="pct"/>
          </w:tcPr>
          <w:p w:rsidR="00B2698D" w:rsidRPr="00B2698D" w:rsidRDefault="00B2698D" w:rsidP="00B2698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B2698D" w:rsidRPr="00B2698D" w:rsidRDefault="00B2698D" w:rsidP="00B2698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2698D" w:rsidRPr="00B2698D" w:rsidRDefault="00B2698D" w:rsidP="00B2698D">
      <w:pPr>
        <w:spacing w:after="0"/>
        <w:rPr>
          <w:rFonts w:ascii="Times New Roman" w:hAnsi="Times New Roman" w:cs="Times New Roman"/>
          <w:b/>
          <w:sz w:val="28"/>
        </w:rPr>
      </w:pPr>
      <w:r w:rsidRPr="00B2698D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B2698D" w:rsidRPr="00B2698D" w:rsidRDefault="00B2698D" w:rsidP="00B2698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B2698D" w:rsidRPr="00B2698D" w:rsidTr="000C2463">
        <w:trPr>
          <w:trHeight w:val="181"/>
        </w:trPr>
        <w:tc>
          <w:tcPr>
            <w:tcW w:w="1637" w:type="pct"/>
            <w:vAlign w:val="bottom"/>
          </w:tcPr>
          <w:p w:rsidR="00B2698D" w:rsidRPr="00B2698D" w:rsidRDefault="00B2698D" w:rsidP="00B2698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B2698D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B2698D" w:rsidRPr="00B2698D" w:rsidRDefault="00B2698D" w:rsidP="00B2698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B2698D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B2698D" w:rsidRPr="00B2698D" w:rsidTr="000C2463">
        <w:trPr>
          <w:trHeight w:val="57"/>
        </w:trPr>
        <w:tc>
          <w:tcPr>
            <w:tcW w:w="1637" w:type="pct"/>
          </w:tcPr>
          <w:p w:rsidR="00B2698D" w:rsidRPr="00B2698D" w:rsidRDefault="00B2698D" w:rsidP="00B2698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B2698D" w:rsidRPr="00B2698D" w:rsidRDefault="00B2698D" w:rsidP="00B2698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B2698D" w:rsidRPr="00B2698D" w:rsidRDefault="00B2698D" w:rsidP="00B2698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2698D" w:rsidRPr="00B2698D" w:rsidRDefault="00B2698D" w:rsidP="00B2698D">
      <w:pPr>
        <w:spacing w:after="0"/>
        <w:rPr>
          <w:rFonts w:ascii="Times New Roman" w:hAnsi="Times New Roman" w:cs="Times New Roman"/>
          <w:b/>
          <w:sz w:val="28"/>
        </w:rPr>
      </w:pPr>
      <w:r w:rsidRPr="00B2698D">
        <w:rPr>
          <w:rFonts w:ascii="Times New Roman" w:hAnsi="Times New Roman" w:cs="Times New Roman"/>
          <w:b/>
          <w:sz w:val="28"/>
        </w:rPr>
        <w:t>СОГЛАСОВАНО:</w:t>
      </w:r>
    </w:p>
    <w:p w:rsidR="00B2698D" w:rsidRPr="00B2698D" w:rsidRDefault="00B2698D" w:rsidP="00B2698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B2698D" w:rsidRPr="00B2698D" w:rsidTr="000C2463">
        <w:trPr>
          <w:trHeight w:val="181"/>
        </w:trPr>
        <w:tc>
          <w:tcPr>
            <w:tcW w:w="5000" w:type="pct"/>
            <w:gridSpan w:val="3"/>
            <w:vAlign w:val="bottom"/>
          </w:tcPr>
          <w:p w:rsidR="00B2698D" w:rsidRPr="00B2698D" w:rsidRDefault="00B2698D" w:rsidP="00B2698D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B2698D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B2698D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B2698D" w:rsidRPr="00B2698D" w:rsidRDefault="00B2698D" w:rsidP="00B2698D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B2698D" w:rsidRPr="00B2698D" w:rsidTr="000C2463">
        <w:trPr>
          <w:trHeight w:val="181"/>
        </w:trPr>
        <w:tc>
          <w:tcPr>
            <w:tcW w:w="3219" w:type="pct"/>
            <w:vAlign w:val="bottom"/>
          </w:tcPr>
          <w:p w:rsidR="00B2698D" w:rsidRPr="00B2698D" w:rsidRDefault="00B2698D" w:rsidP="00B2698D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B2698D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B2698D" w:rsidRPr="00B2698D" w:rsidRDefault="00B2698D" w:rsidP="00B2698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B2698D" w:rsidRPr="00B2698D" w:rsidRDefault="00B2698D" w:rsidP="00B2698D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B2698D" w:rsidRPr="00B2698D" w:rsidTr="000C2463">
        <w:trPr>
          <w:trHeight w:val="57"/>
        </w:trPr>
        <w:tc>
          <w:tcPr>
            <w:tcW w:w="3219" w:type="pct"/>
          </w:tcPr>
          <w:p w:rsidR="00B2698D" w:rsidRPr="00B2698D" w:rsidRDefault="00B2698D" w:rsidP="00B2698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B2698D" w:rsidRPr="00B2698D" w:rsidRDefault="00B2698D" w:rsidP="00B2698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B2698D" w:rsidRPr="00B2698D" w:rsidRDefault="00B2698D" w:rsidP="00B2698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B2698D" w:rsidRPr="00B2698D" w:rsidRDefault="00B2698D" w:rsidP="00B2698D">
      <w:pPr>
        <w:spacing w:after="0"/>
        <w:rPr>
          <w:rFonts w:ascii="Times New Roman" w:hAnsi="Times New Roman" w:cs="Times New Roman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698D">
        <w:rPr>
          <w:rFonts w:ascii="Times New Roman" w:hAnsi="Times New Roman" w:cs="Times New Roman"/>
          <w:b/>
          <w:sz w:val="28"/>
        </w:rPr>
        <w:br w:type="page"/>
      </w:r>
      <w:r w:rsidRPr="00B2698D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Дисциплина "Материалы квантовой и оптической электроники" имеет своей целью способствовать формированию у обучающихся общекультурной (ОК-7), общепрофессиональных (ОПК-2, ОПК-4) и профессиональной (ПК-1)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698D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Дисциплина "Материалы квантовой и оптической электроники" является обязательной дисциплиной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4 зачетные единицы (144 акад. час.).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Для освоения дисциплины "Материалы квантовой и оптической электроники"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ОК-7 (Способность к самоорганизации и самообразованию):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Физическая культура и спорт (1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lastRenderedPageBreak/>
        <w:t xml:space="preserve"> - Системы управления и контроля в электронной и электронно-оптической технике (3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Твердотельная оптоэлектроника (5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Твердотельная оптоэлектроника (5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Твердотельная оптоэлектроника (5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Освоение дисциплины "Материалы квантовой и оптической электроники"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ОК-7 (Способность к самоорганизации и самообразованию):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lastRenderedPageBreak/>
        <w:t xml:space="preserve"> - Лазерные приборы экологического и кризисного мониторинга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lastRenderedPageBreak/>
        <w:t xml:space="preserve"> - Технология проектной деятельности на предприятии (8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698D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266"/>
        <w:gridCol w:w="4119"/>
      </w:tblGrid>
      <w:tr w:rsidR="00B2698D" w:rsidRPr="00B2698D" w:rsidTr="00B2698D">
        <w:trPr>
          <w:trHeight w:val="285"/>
        </w:trPr>
        <w:tc>
          <w:tcPr>
            <w:tcW w:w="5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698D" w:rsidRPr="00B2698D" w:rsidRDefault="00B2698D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698D" w:rsidRPr="00B2698D" w:rsidRDefault="00B2698D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B2698D" w:rsidRPr="00B2698D" w:rsidTr="00B2698D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ОК-7 (Способность к самоорганизации и самообразованию)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знаний</w:t>
            </w:r>
          </w:p>
        </w:tc>
      </w:tr>
      <w:tr w:rsidR="00B2698D" w:rsidRPr="00B2698D" w:rsidTr="00B2698D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находить информацию для самостоятельного изучения предмета</w:t>
            </w:r>
          </w:p>
        </w:tc>
      </w:tr>
      <w:tr w:rsidR="00B2698D" w:rsidRPr="00B2698D" w:rsidTr="00B2698D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самообучения</w:t>
            </w:r>
          </w:p>
        </w:tc>
      </w:tr>
      <w:tr w:rsidR="00B2698D" w:rsidRPr="00B2698D" w:rsidTr="00B2698D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 и обработки информации</w:t>
            </w:r>
          </w:p>
        </w:tc>
      </w:tr>
      <w:tr w:rsidR="00B2698D" w:rsidRPr="00B2698D" w:rsidTr="00B2698D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B2698D" w:rsidRPr="00B2698D" w:rsidTr="00B2698D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информационными технологиями</w:t>
            </w:r>
          </w:p>
        </w:tc>
      </w:tr>
      <w:tr w:rsidR="00B2698D" w:rsidRPr="00B2698D" w:rsidTr="00B2698D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ОПК-4 (Способность учитывать современные тенденции развития техники и технологий в своей  профессиональной деятельности)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тенденции и последние достижения в оптотехнике</w:t>
            </w:r>
          </w:p>
        </w:tc>
      </w:tr>
      <w:tr w:rsidR="00B2698D" w:rsidRPr="00B2698D" w:rsidTr="00B2698D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пользоваться новейшей  информацией при решении </w:t>
            </w: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технических задач</w:t>
            </w:r>
          </w:p>
        </w:tc>
      </w:tr>
      <w:tr w:rsidR="00B2698D" w:rsidRPr="00B2698D" w:rsidTr="00B2698D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научно-технической информацией о современных тенденциях развития оптотехники</w:t>
            </w:r>
          </w:p>
        </w:tc>
      </w:tr>
      <w:tr w:rsidR="00B2698D" w:rsidRPr="00B2698D" w:rsidTr="00B2698D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(Способностью к анализу поставленной задачи исследований в области приборостроения)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B2698D" w:rsidRPr="00B2698D" w:rsidTr="00B2698D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</w:tr>
      <w:tr w:rsidR="00B2698D" w:rsidRPr="00B2698D" w:rsidTr="00B2698D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2698D" w:rsidRPr="00B2698D" w:rsidRDefault="00B2698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</w:tbl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698D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B2698D" w:rsidRPr="00B2698D" w:rsidTr="00B2698D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B2698D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B2698D">
              <w:rPr>
                <w:rFonts w:ascii="Times New Roman" w:hAnsi="Times New Roman" w:cs="Times New Roman"/>
                <w:sz w:val="16"/>
              </w:rPr>
              <w:br/>
            </w:r>
            <w:r w:rsidRPr="00B2698D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B2698D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B2698D" w:rsidRPr="00B2698D" w:rsidTr="00B2698D">
        <w:trPr>
          <w:trHeight w:val="285"/>
        </w:trPr>
        <w:tc>
          <w:tcPr>
            <w:tcW w:w="682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B2698D" w:rsidRPr="00B2698D" w:rsidTr="00B2698D">
        <w:trPr>
          <w:trHeight w:val="285"/>
        </w:trPr>
        <w:tc>
          <w:tcPr>
            <w:tcW w:w="682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B2698D" w:rsidRPr="00B2698D" w:rsidTr="00B2698D">
        <w:trPr>
          <w:trHeight w:val="285"/>
        </w:trPr>
        <w:tc>
          <w:tcPr>
            <w:tcW w:w="6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2698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2698D" w:rsidRPr="00B2698D" w:rsidTr="00B2698D">
        <w:trPr>
          <w:trHeight w:val="285"/>
        </w:trPr>
        <w:tc>
          <w:tcPr>
            <w:tcW w:w="6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2698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B2698D">
              <w:rPr>
                <w:rFonts w:ascii="Times New Roman" w:hAnsi="Times New Roman" w:cs="Times New Roman"/>
                <w:sz w:val="16"/>
              </w:rPr>
              <w:br/>
            </w:r>
            <w:r w:rsidRPr="00B2698D">
              <w:rPr>
                <w:rFonts w:ascii="Times New Roman" w:hAnsi="Times New Roman" w:cs="Times New Roman"/>
                <w:sz w:val="16"/>
              </w:rPr>
              <w:lastRenderedPageBreak/>
              <w:t>Защита лабораторной работы</w:t>
            </w:r>
          </w:p>
        </w:tc>
      </w:tr>
      <w:tr w:rsidR="00B2698D" w:rsidRPr="00B2698D" w:rsidTr="00B2698D">
        <w:trPr>
          <w:trHeight w:val="285"/>
        </w:trPr>
        <w:tc>
          <w:tcPr>
            <w:tcW w:w="6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lastRenderedPageBreak/>
              <w:t>3</w:t>
            </w:r>
          </w:p>
        </w:tc>
        <w:tc>
          <w:tcPr>
            <w:tcW w:w="6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2698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2698D" w:rsidRPr="00B2698D" w:rsidTr="00B2698D">
        <w:trPr>
          <w:trHeight w:val="285"/>
        </w:trPr>
        <w:tc>
          <w:tcPr>
            <w:tcW w:w="6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2698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B2698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2698D" w:rsidRPr="00B2698D" w:rsidTr="00B2698D">
        <w:trPr>
          <w:trHeight w:val="285"/>
        </w:trPr>
        <w:tc>
          <w:tcPr>
            <w:tcW w:w="6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2698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2698D" w:rsidRPr="00B2698D" w:rsidTr="00B2698D">
        <w:trPr>
          <w:trHeight w:val="285"/>
        </w:trPr>
        <w:tc>
          <w:tcPr>
            <w:tcW w:w="6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2698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B2698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2698D" w:rsidRPr="00B2698D" w:rsidTr="00B2698D">
        <w:trPr>
          <w:trHeight w:val="285"/>
        </w:trPr>
        <w:tc>
          <w:tcPr>
            <w:tcW w:w="6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2698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B2698D" w:rsidRPr="00B2698D" w:rsidTr="00B2698D">
        <w:trPr>
          <w:trHeight w:val="285"/>
        </w:trPr>
        <w:tc>
          <w:tcPr>
            <w:tcW w:w="6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923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B2698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B2698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B2698D" w:rsidRPr="00B2698D" w:rsidTr="00B2698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По материалам 6 семестра</w:t>
            </w:r>
          </w:p>
        </w:tc>
        <w:tc>
          <w:tcPr>
            <w:tcW w:w="516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B2698D" w:rsidRPr="00B2698D" w:rsidTr="00B2698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516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100</w:t>
            </w:r>
          </w:p>
        </w:tc>
        <w:tc>
          <w:tcPr>
            <w:tcW w:w="92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B2698D" w:rsidRPr="00B2698D" w:rsidTr="00B2698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2698D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2698D">
              <w:rPr>
                <w:rFonts w:ascii="Times New Roman" w:hAnsi="Times New Roman" w:cs="Times New Roman"/>
                <w:b/>
                <w:bCs/>
                <w:sz w:val="16"/>
              </w:rPr>
              <w:t>100</w:t>
            </w:r>
          </w:p>
        </w:tc>
        <w:tc>
          <w:tcPr>
            <w:tcW w:w="92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2698D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2698D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2698D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2698D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2698D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B2698D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B2698D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B2698D" w:rsidRPr="00B2698D" w:rsidRDefault="00B2698D" w:rsidP="00B2698D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Введение.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материаловедения: классификация материалов, структурные характеристики, фазовые состояния, свойства материалов.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Лазерные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Виды лазерных материалов. Твердые лазерные материалы: ионные кристаллы, лазерные стекла (аморфные) , полупроводниковые лазерные материалы. Состав  и физические свойства. Технология  получения.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Неорганические  оптические материалы.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Стекло. Классификация стекол по химическому составу (оксидные стекла, силикатные стекла, боратные стекла, кварцевое стекло, стекло растворимое, </w:t>
            </w: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свинцовое стекло, стекловолокно, фотоситаллы). Технология варки и  свойства. Область применения.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Органические оптические 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Полимеры. Полиметилметакрилат (ПММА), оргстекло; кремний - органические и кремний - фторорганические полимеры;  клеи, пленки, оптоволоконные материалы. Состав, свойства и область применения. Производство  оптических   органических линз и элементов на базе полимеров.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природные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Изотропные материалы (кристаллы), монокристаллы флюорита, кварца, каменной соли и др. Состав и свойства. Область применения.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Неорганические  оптические материалы.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Оптическая (прозрачная)  керамика.     Состав. Типы. Технология получения оптической керамики. Свойства. Область применения. 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Диэлектрические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Классификация и назначения диэлектрических материалов. Физические процессы в диэлектриках. Типы, характеристики диэлектрических материалов. Активные и пассивные диэлектрики. Органические и неорганические диэлектрики.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Магнитные материалы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Общие сведения о магнитных свойствах материалов. Основные типы магнитного состояния вещества. Особенности ферромагнетиков и их основные параметры. Классификация магнитных материалов. Ферриты и магнитодиэлектрики.</w:t>
            </w:r>
          </w:p>
        </w:tc>
      </w:tr>
    </w:tbl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 и сравнение оптических характеристик стекол различного химического состава.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Исследование  и сравнение оптических характеристик керамических материалов  </w:t>
            </w: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различного состава.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свойств полупроводниковых материалов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свойств магнтиных материалов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материаловедения: классификация материалов, структурные характеристики, фазовые состояния, свойства материалов.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Виды лазерных материалов. Твердые лазерные материалы: ионные кристаллы, лазерные стекла (аморфные) , полупроводниковые лазерные материалы. Состав  и физические свойства. Технология  получения.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Стекло. Классификация стекол по химическому составу (оксидные стекла, силикатные стекла, боратные стекла, кварцевое стекло, стекло растворимое, свинцовое стекло, стекловолокно, фотоситаллы). Технология варки и  свойства. Область применения.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Полимеры. Полиметилметакрилат (ПММА), оргстекло; кремний - органические и кремний - фторорганические полимеры;  клеи, пленки, оптоволоконные материалы. Состав, свойства и область применения. Производство  оптических   органических линз и элементов на базе полимеров.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Изотропные материалы (кристаллы), монокристаллы флюорита, кварца, каменной соли и др. Состав и свойства. Область применения.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Оптическая (прозрачная)  керамика.     Состав. Типы. Технология получения </w:t>
            </w: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оптической керамики. Свойства. Область применения.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Классификация и назначения диэлектрических материалов. Физические процессы в диэлектриках. Типы, характеристики диэлектрических материалов. Активные и пассивные диэлектрики. Органические и неорганические диэлектрики.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 Общие сведения о магнитных свойствах материалов. Основные типы магнитного состояния вещества. Особенности ферромагнетиков и их основные параметры. Классификация магнитных материалов. Ферриты и магнитодиэлектрики.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B2698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698D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698D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"Материалы квантовой и оптической электроники"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знаний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находить информацию для самостоятельного изучения предмета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самообучения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Правильность выполнения учебных заданий, </w:t>
            </w: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</w:t>
            </w: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практических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информационными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тенденций и последних достижений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новейшей  информацией при решении технических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научно-технической информацией о современных тенденциях развития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Промежуточная аттестация: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B2698D" w:rsidRPr="00B2698D" w:rsidTr="00B2698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2698D" w:rsidRPr="00B2698D" w:rsidRDefault="00B2698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2698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lastRenderedPageBreak/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B2698D" w:rsidRPr="00B2698D" w:rsidTr="00B2698D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B2698D" w:rsidRPr="00B2698D" w:rsidTr="00B2698D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B2698D" w:rsidRPr="00B2698D" w:rsidTr="00B2698D">
        <w:trPr>
          <w:trHeight w:val="285"/>
        </w:trPr>
        <w:tc>
          <w:tcPr>
            <w:tcW w:w="482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2698D" w:rsidRPr="00B2698D" w:rsidTr="00B2698D">
        <w:trPr>
          <w:trHeight w:val="285"/>
        </w:trPr>
        <w:tc>
          <w:tcPr>
            <w:tcW w:w="4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B2698D" w:rsidRPr="00B2698D" w:rsidTr="00B2698D">
        <w:trPr>
          <w:trHeight w:val="285"/>
        </w:trPr>
        <w:tc>
          <w:tcPr>
            <w:tcW w:w="4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B2698D" w:rsidRPr="00B2698D" w:rsidTr="00B2698D">
        <w:trPr>
          <w:trHeight w:val="285"/>
        </w:trPr>
        <w:tc>
          <w:tcPr>
            <w:tcW w:w="4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B2698D" w:rsidRPr="00B2698D" w:rsidTr="00B2698D">
        <w:trPr>
          <w:trHeight w:val="285"/>
        </w:trPr>
        <w:tc>
          <w:tcPr>
            <w:tcW w:w="4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B2698D" w:rsidRPr="00B2698D" w:rsidTr="00B2698D">
        <w:trPr>
          <w:trHeight w:val="285"/>
        </w:trPr>
        <w:tc>
          <w:tcPr>
            <w:tcW w:w="48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B2698D" w:rsidRPr="00B2698D" w:rsidRDefault="00B2698D" w:rsidP="00B2698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B2698D" w:rsidRPr="00B2698D" w:rsidTr="00B2698D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B2698D" w:rsidRPr="00B2698D" w:rsidTr="00B2698D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2698D" w:rsidRPr="00B2698D" w:rsidTr="00B2698D">
        <w:trPr>
          <w:trHeight w:val="285"/>
        </w:trPr>
        <w:tc>
          <w:tcPr>
            <w:tcW w:w="194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B2698D" w:rsidRPr="00B2698D" w:rsidTr="00B2698D">
        <w:trPr>
          <w:trHeight w:val="285"/>
        </w:trPr>
        <w:tc>
          <w:tcPr>
            <w:tcW w:w="19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B2698D" w:rsidRPr="00B2698D" w:rsidTr="00B2698D">
        <w:trPr>
          <w:trHeight w:val="285"/>
        </w:trPr>
        <w:tc>
          <w:tcPr>
            <w:tcW w:w="19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B2698D" w:rsidRPr="00B2698D" w:rsidTr="00B2698D">
        <w:trPr>
          <w:trHeight w:val="285"/>
        </w:trPr>
        <w:tc>
          <w:tcPr>
            <w:tcW w:w="19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B2698D" w:rsidRPr="00B2698D" w:rsidTr="00B2698D">
        <w:trPr>
          <w:trHeight w:val="285"/>
        </w:trPr>
        <w:tc>
          <w:tcPr>
            <w:tcW w:w="19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B2698D" w:rsidRPr="00B2698D" w:rsidTr="00B2698D">
        <w:trPr>
          <w:trHeight w:val="285"/>
        </w:trPr>
        <w:tc>
          <w:tcPr>
            <w:tcW w:w="19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2698D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B2698D" w:rsidRPr="00B2698D" w:rsidRDefault="00B2698D" w:rsidP="00B2698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lastRenderedPageBreak/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общекультурной (ОК-7), общепрофессиональных (ОПК-2, ОПК-4) и профессиональной (ПК-1) в рамках текущего контроля по дисциплине) по разделам дисциплины: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- Виды дефектов в кристаллической структуре.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- Что такое стекло? Дать общее определение.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- Виды силикатных стекол.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- Кварцевое стекло и его особенности.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- Как классифицируются стекла?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- Что такое стеклование?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- Разделение стекол по назначению.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- Что такое стекловолокно?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общекультурной (ОК-7), общепрофессиональных (ОПК-2, ОПК-4) и профессиональной (ПК-1) в рамках текущего контроля по дисциплине) по разделам дисциплины: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Темы вопросов для текущего контроля при защите лабораторных работ совпадают с тематикой лабораторных работ (п. 4.3.)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общекультурной (ОК-7), общепрофессиональных (ОПК-2, ОПК-4) и профессиональной (ПК-1) в рамках промежуточного контроля по дисциплине) по разделам дисциплины представлен в Приложении 2 к Рабочей программе.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"Материалы квантовой и оптической электроники"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8"/>
        <w:gridCol w:w="1253"/>
        <w:gridCol w:w="1385"/>
        <w:gridCol w:w="3442"/>
        <w:gridCol w:w="1833"/>
      </w:tblGrid>
      <w:tr w:rsidR="00B2698D" w:rsidRPr="00B2698D" w:rsidTr="00B2698D">
        <w:trPr>
          <w:trHeight w:val="285"/>
        </w:trPr>
        <w:tc>
          <w:tcPr>
            <w:tcW w:w="1262" w:type="dxa"/>
            <w:vMerge w:val="restart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B2698D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57" w:type="dxa"/>
            <w:gridSpan w:val="4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B2698D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B2698D" w:rsidRPr="00B2698D" w:rsidTr="00B2698D">
        <w:trPr>
          <w:trHeight w:val="285"/>
        </w:trPr>
        <w:tc>
          <w:tcPr>
            <w:tcW w:w="1262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92" w:type="dxa"/>
            <w:gridSpan w:val="3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65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B2698D" w:rsidRPr="00B2698D" w:rsidTr="00B2698D">
        <w:trPr>
          <w:trHeight w:val="285"/>
        </w:trPr>
        <w:tc>
          <w:tcPr>
            <w:tcW w:w="1262" w:type="dxa"/>
            <w:vMerge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80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70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65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B2698D" w:rsidRPr="00B2698D" w:rsidTr="00B2698D">
        <w:trPr>
          <w:trHeight w:val="285"/>
        </w:trPr>
        <w:tc>
          <w:tcPr>
            <w:tcW w:w="126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80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70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65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B2698D" w:rsidRPr="00B2698D" w:rsidTr="00B2698D">
        <w:trPr>
          <w:trHeight w:val="285"/>
        </w:trPr>
        <w:tc>
          <w:tcPr>
            <w:tcW w:w="126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lastRenderedPageBreak/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80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70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65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B2698D" w:rsidRPr="00B2698D" w:rsidTr="00B2698D">
        <w:trPr>
          <w:trHeight w:val="285"/>
        </w:trPr>
        <w:tc>
          <w:tcPr>
            <w:tcW w:w="126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80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70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65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B2698D" w:rsidRPr="00B2698D" w:rsidTr="00B2698D">
        <w:trPr>
          <w:trHeight w:val="285"/>
        </w:trPr>
        <w:tc>
          <w:tcPr>
            <w:tcW w:w="126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80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70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65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B2698D" w:rsidRPr="00B2698D" w:rsidTr="00B2698D">
        <w:trPr>
          <w:trHeight w:val="285"/>
        </w:trPr>
        <w:tc>
          <w:tcPr>
            <w:tcW w:w="1262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80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704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65" w:type="dxa"/>
            <w:noWrap/>
            <w:hideMark/>
          </w:tcPr>
          <w:p w:rsidR="00B2698D" w:rsidRPr="00B2698D" w:rsidRDefault="00B2698D" w:rsidP="00B2698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B2698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B2698D" w:rsidRPr="00B2698D" w:rsidRDefault="00B2698D" w:rsidP="00B2698D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698D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Дисциплина "Материалы квантовой и оптической электроники" предусматривает лекции, практические занятия лабораторных работ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lastRenderedPageBreak/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бакалавриата.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698D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1. Основы геометрической оптики [Текст]. — М.: Логос, 2006. — 280 с.: ил. — (Новая Университетская Библиотека). — Библиогр.: с. 279-280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2.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3. Латыев, С.М. Конструирование точных (оптических) приборов [Электронный ресурс] : учебное пособие / С.М. Латыев. — Электрон. дан. — Санкт-Петербург : Лань, 2015. — 560 с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 – СПб: НИУ ИТМО, 201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http://www.library.mirea.ru.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lastRenderedPageBreak/>
        <w:t>8.4. Материально-техническая база, необходимая для осуществления образовательного процесса по дисциплине: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>- лабораторный практикум по направлению "Оптико - электронные приборы и системы"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B2698D" w:rsidRPr="00B2698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698D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B2698D" w:rsidRPr="00B2698D" w:rsidRDefault="00B2698D" w:rsidP="00B2698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698D">
        <w:rPr>
          <w:rFonts w:ascii="Times New Roman" w:hAnsi="Times New Roman" w:cs="Times New Roman"/>
          <w:b/>
          <w:sz w:val="28"/>
          <w:szCs w:val="28"/>
        </w:rPr>
        <w:t>Б1.В.ОД.15 "Материалы квантовой и оптической электроники"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B2698D" w:rsidRPr="00B2698D" w:rsidTr="000C2463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  <w:r w:rsidRPr="00B2698D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  <w:r w:rsidRPr="00B2698D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  <w:r w:rsidRPr="00B2698D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  <w:r w:rsidRPr="00B2698D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  <w:r w:rsidRPr="00B2698D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B2698D" w:rsidRPr="00B2698D" w:rsidTr="000C2463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  <w:r w:rsidRPr="00B2698D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  <w:r w:rsidRPr="00B2698D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B2698D" w:rsidRPr="00B2698D" w:rsidTr="000C2463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2698D" w:rsidRPr="00B2698D" w:rsidTr="000C246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2698D" w:rsidRPr="00B2698D" w:rsidTr="000C246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2698D" w:rsidRPr="00B2698D" w:rsidTr="000C246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2698D" w:rsidRPr="00B2698D" w:rsidTr="000C246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2698D" w:rsidRPr="00B2698D" w:rsidTr="000C2463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B2698D" w:rsidRPr="00B2698D" w:rsidRDefault="00B2698D" w:rsidP="00B2698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2698D" w:rsidRPr="00B2698D" w:rsidRDefault="00B2698D" w:rsidP="00B2698D">
      <w:pPr>
        <w:rPr>
          <w:rFonts w:ascii="Times New Roman" w:hAnsi="Times New Roman" w:cs="Times New Roman"/>
          <w:b/>
          <w:sz w:val="28"/>
          <w:szCs w:val="28"/>
        </w:rPr>
      </w:pPr>
      <w:r w:rsidRPr="00B2698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2698D" w:rsidRPr="00B2698D" w:rsidRDefault="00B2698D" w:rsidP="00B2698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698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B2698D" w:rsidRPr="00B2698D" w:rsidRDefault="00B2698D" w:rsidP="00B2698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698D">
        <w:rPr>
          <w:rFonts w:ascii="Times New Roman" w:hAnsi="Times New Roman" w:cs="Times New Roman"/>
          <w:b/>
          <w:sz w:val="28"/>
          <w:szCs w:val="28"/>
        </w:rPr>
        <w:t>Б1.В.ОД.15 "Материалы квантовой и оптической электроники"</w:t>
      </w:r>
      <w:r w:rsidRPr="00B2698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B2698D" w:rsidRPr="00B2698D" w:rsidTr="000C2463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  <w:r w:rsidRPr="00B2698D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  <w:r w:rsidRPr="00B2698D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  <w:r w:rsidRPr="00B2698D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  <w:r w:rsidRPr="00B2698D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  <w:r w:rsidRPr="00B2698D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B2698D" w:rsidRPr="00B2698D" w:rsidTr="000C2463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  <w:r w:rsidRPr="00B2698D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  <w:r w:rsidRPr="00B2698D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B2698D" w:rsidRPr="00B2698D" w:rsidTr="000C2463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2698D" w:rsidRPr="00B2698D" w:rsidTr="000C246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2698D" w:rsidRPr="00B2698D" w:rsidTr="000C246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2698D" w:rsidRPr="00B2698D" w:rsidTr="000C246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2698D" w:rsidRPr="00B2698D" w:rsidTr="000C2463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2698D" w:rsidRPr="00B2698D" w:rsidTr="000C2463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B2698D" w:rsidRPr="00B2698D" w:rsidRDefault="00B2698D" w:rsidP="000C246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B2698D" w:rsidRPr="00B2698D" w:rsidRDefault="00B2698D" w:rsidP="00B2698D">
      <w:pPr>
        <w:rPr>
          <w:rFonts w:ascii="Times New Roman" w:hAnsi="Times New Roman" w:cs="Times New Roman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B2698D" w:rsidRPr="00B2698D" w:rsidSect="00B2698D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B2698D" w:rsidRPr="00B2698D" w:rsidRDefault="00B2698D" w:rsidP="00B2698D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B2698D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B2698D" w:rsidRPr="00B2698D" w:rsidRDefault="00B2698D" w:rsidP="00B2698D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B2698D">
        <w:rPr>
          <w:rFonts w:ascii="Times New Roman" w:hAnsi="Times New Roman" w:cs="Times New Roman"/>
          <w:b/>
          <w:sz w:val="28"/>
        </w:rPr>
        <w:t>Аннотация</w:t>
      </w:r>
    </w:p>
    <w:p w:rsidR="00B2698D" w:rsidRPr="00B2698D" w:rsidRDefault="00B2698D" w:rsidP="00B2698D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B2698D">
        <w:rPr>
          <w:rFonts w:ascii="Times New Roman" w:hAnsi="Times New Roman" w:cs="Times New Roman"/>
          <w:b/>
          <w:sz w:val="28"/>
        </w:rPr>
        <w:t>к рабочей программе дисциплины "Материалы квантовой и оптической электроники"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698D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Дисциплина "Материалы квантовой и оптической электроники" имеет своей целью способствовать формированию у обучающихся общекультурной (ОК-7), общепрофессиональных (ОПК-2, ОПК-4) и профессиональной (ПК-1)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698D">
        <w:rPr>
          <w:rFonts w:ascii="Times New Roman" w:hAnsi="Times New Roman" w:cs="Times New Roman"/>
          <w:b/>
          <w:sz w:val="28"/>
        </w:rPr>
        <w:t xml:space="preserve">Знать: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Способы самостоятельного получения знаний (ОК-7);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Методы поиска, хранения и обработки информации (ОПК-2);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(ПК-1);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698D">
        <w:rPr>
          <w:rFonts w:ascii="Times New Roman" w:hAnsi="Times New Roman" w:cs="Times New Roman"/>
          <w:b/>
          <w:sz w:val="28"/>
        </w:rPr>
        <w:t xml:space="preserve">Уметь: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Находить информацию для самостоятельного изучения предмета (ОК-7);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(ПК-1);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698D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Методиками самообучения (ОК-7);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Современными информационными технологиями (ОПК-2);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Научно-технической информацией о современных тенденциях развития лазерной техники (ОПК-4);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(ПК-1);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B2698D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Дисциплина "Материалы квантовой и оптической электроники" является обязательной дисциплиной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lastRenderedPageBreak/>
        <w:t xml:space="preserve">3. Общая трудоемкость дисциплины составляет 4 зачетные единицы (144 акад. час.).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br w:type="page"/>
      </w:r>
    </w:p>
    <w:p w:rsidR="00B2698D" w:rsidRPr="00B2698D" w:rsidRDefault="00B2698D" w:rsidP="00B2698D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B2698D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B2698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B2698D" w:rsidRPr="00B2698D" w:rsidRDefault="00B2698D" w:rsidP="00B2698D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B2698D" w:rsidRPr="00B2698D" w:rsidRDefault="00B2698D" w:rsidP="00B2698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B2698D" w:rsidRPr="00B2698D" w:rsidRDefault="00B2698D" w:rsidP="00B2698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698D">
        <w:rPr>
          <w:rFonts w:ascii="Times New Roman" w:hAnsi="Times New Roman" w:cs="Times New Roman"/>
          <w:b/>
          <w:sz w:val="28"/>
          <w:szCs w:val="28"/>
        </w:rPr>
        <w:t>"Материалы квантовой и оптической электроники"</w:t>
      </w:r>
    </w:p>
    <w:p w:rsidR="00B2698D" w:rsidRPr="00B2698D" w:rsidRDefault="00B2698D" w:rsidP="00B2698D">
      <w:pPr>
        <w:jc w:val="center"/>
        <w:rPr>
          <w:rFonts w:ascii="Times New Roman" w:hAnsi="Times New Roman" w:cs="Times New Roman"/>
          <w:sz w:val="28"/>
        </w:rPr>
      </w:pPr>
      <w:r w:rsidRPr="00B2698D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B2698D" w:rsidRPr="00B2698D" w:rsidRDefault="00B2698D" w:rsidP="00B2698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2698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B2698D" w:rsidRPr="00B2698D" w:rsidRDefault="00B2698D" w:rsidP="00B2698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2698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B2698D" w:rsidRPr="00B2698D" w:rsidRDefault="00B2698D" w:rsidP="00B2698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2698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B2698D" w:rsidRPr="00B2698D" w:rsidRDefault="00B2698D" w:rsidP="00B2698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2698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B2698D" w:rsidRPr="00B2698D" w:rsidRDefault="00B2698D" w:rsidP="00B2698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2698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B2698D" w:rsidRPr="00B2698D" w:rsidRDefault="00B2698D" w:rsidP="00B2698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2698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B2698D" w:rsidRPr="00B2698D" w:rsidRDefault="00B2698D" w:rsidP="00B2698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2698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B2698D" w:rsidRPr="00B2698D" w:rsidRDefault="00B2698D" w:rsidP="00B2698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2698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B2698D" w:rsidRPr="00B2698D" w:rsidRDefault="00B2698D" w:rsidP="00B2698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2698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B2698D" w:rsidRPr="00B2698D" w:rsidRDefault="00B2698D" w:rsidP="00B2698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2698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B2698D" w:rsidRPr="00B2698D" w:rsidRDefault="00B2698D" w:rsidP="00B2698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2698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B2698D" w:rsidRPr="00B2698D" w:rsidRDefault="00B2698D" w:rsidP="00B2698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2698D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B2698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B2698D" w:rsidRPr="00B2698D" w:rsidRDefault="00B2698D" w:rsidP="00B2698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B2698D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B2698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B2698D" w:rsidRPr="00B2698D" w:rsidRDefault="00B2698D" w:rsidP="00B2698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2698D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B2698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2698D" w:rsidRPr="00B2698D" w:rsidRDefault="00B2698D" w:rsidP="00B2698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2698D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B2698D" w:rsidRPr="00B2698D" w:rsidRDefault="00B2698D" w:rsidP="00B2698D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2698D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B2698D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B2698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B2698D" w:rsidRPr="00B2698D" w:rsidRDefault="00B2698D" w:rsidP="00B2698D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B2698D">
        <w:rPr>
          <w:rFonts w:eastAsiaTheme="minorHAnsi"/>
          <w:b/>
          <w:sz w:val="28"/>
          <w:szCs w:val="28"/>
          <w:lang w:eastAsia="en-US"/>
        </w:rPr>
        <w:t xml:space="preserve"> общекультурной (ОК-7), общепрофессиональных (ОПК-2, ОПК-4) и профессиональной (ПК-1)</w:t>
      </w:r>
    </w:p>
    <w:p w:rsidR="00B2698D" w:rsidRPr="00B2698D" w:rsidRDefault="00B2698D" w:rsidP="00B2698D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B2698D" w:rsidRPr="00B2698D" w:rsidRDefault="00B2698D" w:rsidP="00B2698D">
      <w:pPr>
        <w:rPr>
          <w:rFonts w:ascii="Times New Roman" w:eastAsia="Calibri" w:hAnsi="Times New Roman" w:cs="Times New Roman"/>
          <w:sz w:val="28"/>
          <w:szCs w:val="28"/>
        </w:rPr>
      </w:pPr>
      <w:r w:rsidRPr="00B2698D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B2698D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B2698D" w:rsidRPr="00B2698D" w:rsidRDefault="00B2698D" w:rsidP="00B2698D">
      <w:pPr>
        <w:rPr>
          <w:rFonts w:ascii="Times New Roman" w:eastAsia="Calibri" w:hAnsi="Times New Roman" w:cs="Times New Roman"/>
          <w:sz w:val="28"/>
          <w:szCs w:val="28"/>
        </w:rPr>
      </w:pPr>
      <w:r w:rsidRPr="00B2698D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B2698D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B2698D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B2698D" w:rsidRPr="00B2698D" w:rsidRDefault="00B2698D" w:rsidP="00B2698D">
      <w:pPr>
        <w:rPr>
          <w:rFonts w:ascii="Times New Roman" w:eastAsia="Calibri" w:hAnsi="Times New Roman" w:cs="Times New Roman"/>
          <w:sz w:val="28"/>
          <w:szCs w:val="28"/>
        </w:rPr>
      </w:pPr>
    </w:p>
    <w:p w:rsidR="00B2698D" w:rsidRPr="00B2698D" w:rsidRDefault="00B2698D" w:rsidP="00B2698D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2698D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B2698D" w:rsidRPr="00B2698D" w:rsidRDefault="00B2698D" w:rsidP="00B2698D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2698D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B2698D" w:rsidRPr="00B2698D" w:rsidRDefault="00B2698D" w:rsidP="00B2698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2698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B2698D" w:rsidRPr="00B2698D" w:rsidRDefault="00B2698D" w:rsidP="00B2698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2698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B2698D" w:rsidRPr="00B2698D" w:rsidRDefault="00B2698D" w:rsidP="00B2698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2698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B2698D" w:rsidRPr="00B2698D" w:rsidRDefault="00B2698D" w:rsidP="00B2698D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B2698D" w:rsidRPr="00B2698D" w:rsidRDefault="00B2698D" w:rsidP="00B2698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B2698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B2698D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B2698D" w:rsidRPr="00B2698D" w:rsidRDefault="00B2698D" w:rsidP="00B2698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B2698D" w:rsidRPr="00B2698D" w:rsidRDefault="00B2698D" w:rsidP="00B2698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B2698D" w:rsidRPr="00B2698D" w:rsidRDefault="00B2698D" w:rsidP="00B2698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B2698D" w:rsidRPr="00B2698D" w:rsidRDefault="00B2698D" w:rsidP="00B2698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B2698D" w:rsidRPr="00B2698D" w:rsidRDefault="00B2698D" w:rsidP="00B2698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B2698D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B2698D" w:rsidRPr="00B2698D" w:rsidRDefault="00B2698D" w:rsidP="00B2698D">
      <w:pPr>
        <w:jc w:val="both"/>
        <w:rPr>
          <w:rFonts w:ascii="Times New Roman" w:hAnsi="Times New Roman" w:cs="Times New Roman"/>
          <w:sz w:val="28"/>
          <w:szCs w:val="28"/>
        </w:rPr>
      </w:pPr>
      <w:r w:rsidRPr="00B2698D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B2698D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B2698D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B2698D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B2698D" w:rsidRPr="00B2698D" w:rsidRDefault="00B2698D" w:rsidP="00B2698D">
      <w:pPr>
        <w:jc w:val="both"/>
        <w:rPr>
          <w:rFonts w:ascii="Times New Roman" w:hAnsi="Times New Roman" w:cs="Times New Roman"/>
          <w:sz w:val="28"/>
          <w:szCs w:val="28"/>
        </w:rPr>
      </w:pPr>
      <w:r w:rsidRPr="00B2698D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B2698D" w:rsidRPr="00B2698D" w:rsidRDefault="00B2698D" w:rsidP="00B2698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B2698D" w:rsidRPr="00B2698D" w:rsidRDefault="00B2698D" w:rsidP="00B2698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B2698D" w:rsidRPr="00B2698D" w:rsidRDefault="00B2698D" w:rsidP="00B2698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B2698D" w:rsidRPr="00B2698D" w:rsidRDefault="00B2698D" w:rsidP="00B2698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B2698D" w:rsidRPr="00B2698D" w:rsidRDefault="00B2698D" w:rsidP="00B2698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B2698D" w:rsidRPr="00B2698D" w:rsidRDefault="00B2698D" w:rsidP="00B2698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B2698D" w:rsidRPr="00B2698D" w:rsidRDefault="00B2698D" w:rsidP="00B2698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B2698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B2698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B2698D" w:rsidRPr="00B2698D" w:rsidRDefault="00B2698D" w:rsidP="00B2698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B2698D" w:rsidRPr="00B2698D" w:rsidRDefault="00B2698D" w:rsidP="00B2698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B2698D" w:rsidRPr="00B2698D" w:rsidRDefault="00B2698D" w:rsidP="00B2698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B2698D" w:rsidRPr="00B2698D" w:rsidRDefault="00B2698D" w:rsidP="00B2698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B2698D" w:rsidRPr="00B2698D" w:rsidRDefault="00B2698D" w:rsidP="00B2698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B2698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B2698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B2698D" w:rsidRPr="00B2698D" w:rsidRDefault="00B2698D" w:rsidP="00B2698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B2698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B2698D" w:rsidRPr="00B2698D" w:rsidRDefault="00B2698D" w:rsidP="00B2698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B2698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B2698D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B2698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B2698D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B2698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B2698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B2698D" w:rsidRPr="00B2698D" w:rsidRDefault="00B2698D" w:rsidP="00B2698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B2698D" w:rsidRPr="00B2698D" w:rsidRDefault="00B2698D" w:rsidP="00B2698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B2698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B2698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B2698D" w:rsidRPr="00B2698D" w:rsidRDefault="00B2698D" w:rsidP="00B2698D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2698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B2698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B2698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B2698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B2698D" w:rsidRPr="00B2698D" w:rsidRDefault="00B2698D" w:rsidP="00B2698D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B2698D" w:rsidRPr="00B2698D" w:rsidRDefault="00B2698D" w:rsidP="00B2698D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B2698D" w:rsidRPr="00B2698D" w:rsidRDefault="00B2698D" w:rsidP="00B2698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B2698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B2698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B269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B2698D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B2698D" w:rsidRPr="00B2698D" w:rsidRDefault="00B2698D" w:rsidP="00B2698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B269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2698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B2698D" w:rsidRPr="00B2698D" w:rsidRDefault="00B2698D" w:rsidP="00B2698D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2698D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B2698D" w:rsidRPr="00B2698D" w:rsidRDefault="00B2698D" w:rsidP="00B2698D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Отличительные свойства оптических материалов. Номенклатура оптических стекол.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Система параметров, определяющих показатели качества оптического стекла.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Основные  характеристики спектральных  приборов:  аппаратная  функция, разрешающая  способность  область  дисперсии.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Оптические цветные стекла. ГОСТ 9411-91.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Квантовые  числа, излучательные  переходы, правила  отбора. 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Стекла для активных элементов лазеров. Отраслевой стандарт стекла ОСТ 3-30-77.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Спектры  многоэлектронных  атомов. Спектры  атомов во  внешних  электрических   и магнитных  полях. 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Светорассеивающие стекла.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Эффект  Штарка  и  эффект  Зеемана.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Фотохромные  стекла.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Колебательно-вращательные координаты молекул, правила отбора в колебательно-вращательных  спектрах. 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Оптическое кварцевое стекло. ГОСТ 15130-86.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Линейная оптика, границы раздела двух сред, нормальная и аномальные дисперсии. 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Оптические ситаллы.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Кристаллы для генерации лазерного излучения.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Кристаллы для управления оптическим излучением.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Физические основы абсорбции, соотношения Крамерса-Кронига, закон Бугера-Ламберта-Берра.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Оптические монокристаллы.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Оптические поликристаллы (оптическая керамика).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Оптические полимерные материалы.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Клеи для оптических деталей.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Общая характеристика лазерных стекол. Свойства неодимовых лазерных стекол.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Основные производители лазерных стекол.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Технологии варки неодимовых лазерных стекол. Требования к лазерным стеклам.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Покрытия оптических деталей, типы покрытий, их назначение и обозначение.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Способы нанесения покрытий. Материалы, основные характеристики и применения покрытий. Примеры условных обозначений покрытий.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Технологии производства оптических волокон.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Рэлеевское рассеяние, комбинационное и вынужденное рассеяние.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Материалы волоконной оптики. Общая классификация материалов. Неорганические стекла для изготовления оптических волокон.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Материалы волоконной оптики. Общая классификация материалов. Полимеры для волоконной оптики.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32. Двойное лучепреломление, распространение света в кристаллах, вращение плоскости поляризации.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Магнитооптические материалы.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34. Лазерная керамика.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Взаимодействие сильного светового поля со средой.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36.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Преобразование поляризации света, векторное  описание  поляризации.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38. Спонтанное и вынужденное излучение. Поглощение. 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39. Принцип работы лазера. Структурная схема лазера, принципы накачки, принципы обратной связи. 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40. Свойства лазерных пучков: монохроматичность,  когерентность, направленность, яркость.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41. Матрицы ABCD. Линзовый волновод, лучи в линзоподобной среде, распространение лучей между зеркалами.</w:t>
      </w:r>
    </w:p>
    <w:p w:rsidR="00B2698D" w:rsidRPr="00B2698D" w:rsidRDefault="00B2698D" w:rsidP="00B2698D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B2698D" w:rsidRPr="00B2698D" w:rsidRDefault="00B2698D" w:rsidP="00B2698D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2698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(ОК-7), общепрофессиональных (ОПК-2, ОПК-4) и профессиональной (ПК-1) компетенций</w:t>
      </w:r>
    </w:p>
    <w:p w:rsidR="00B2698D" w:rsidRPr="00B2698D" w:rsidRDefault="00B2698D" w:rsidP="00B2698D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2698D" w:rsidRPr="00B2698D" w:rsidRDefault="00B2698D" w:rsidP="00B2698D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2698D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B2698D" w:rsidRPr="00B2698D" w:rsidRDefault="00B2698D" w:rsidP="00B2698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B2698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B2698D">
        <w:rPr>
          <w:rFonts w:ascii="Times New Roman" w:hAnsi="Times New Roman" w:cs="Times New Roman"/>
          <w:sz w:val="28"/>
        </w:rPr>
        <w:t xml:space="preserve">По дисциплине "Материалы квантовой и оптической электроники" формой промежуточного контроля успеваемости является экзамен.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B2698D" w:rsidRPr="00B2698D" w:rsidRDefault="00B2698D" w:rsidP="00B2698D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по результатам экзамена, проводимого во время сессии. Экзаменационный билет включает в себя 2 вопроса. </w:t>
      </w:r>
      <w:r w:rsidRPr="00B2698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B2698D" w:rsidRPr="00B2698D" w:rsidRDefault="00B2698D" w:rsidP="00B2698D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1. Отличительные свойства оптических материалов. Номенклатура оптических стекол.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2. Система параметров, определяющих показатели качества оптического стекла.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4. Оптические цветные стекла. ГОСТ 9411-91.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5. Стекла для активных элементов лазеров. Отраслевой стандарт стекла ОСТ 3-30-77.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6. Светорассеивающие стекла.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7. Фотохромные  стекла.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Принцип работы лазера. Структурная схема лазера, принципы накачки, принципы обратной связи.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9. Оптическое кварцевое стекло. ГОСТ 15130-86.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10. Оптические ситаллы.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11. Кристаллы для генерации лазерного излучения.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12. Свойства лазерных пучков: монохроматичность,  когерентность, направленность, яркость.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13. Кристаллы для управления оптическим излучением.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14. Матрицы ABCD. Линзовый волновод, лучи в линзоподобной среде, распространение лучей между зеркалами.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15. Оптические монокристаллы.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16. Оптические поликристаллы (оптическая керамика).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17. Оптические полимерные материалы.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18. Амплитудная, фазовая, частотная и пространственно частотная  модуляция. Отклонение оптического излучения. 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19. Клеи для оптических деталей.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20. Общая характеристика лазерных стекол. Свойства неодимовых лазерных стекол.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21. Основные производители лазерных стекол.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22. Электрооптические, магнитооптические и акустооптические модуляторы и дефлекторы.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23. Технологии варки неодимовых лазерных стекол. Требования к лазерным стеклам.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24. Покрытия оптических деталей, типы покрытий, их назначение и обозначение.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25. Способы нанесения покрытий. Материалы, основные характеристики и применения покрытий. Примеры условных обозначений покрытий.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26. Технологии производства оптических волокон.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27. Материалы волоконной оптики. Общая классификация материалов. Неорганические стекла для изготовления оптических волокон.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28. Распространение электромагнитного поля в пространстве. Уравнения Максвелла.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29. Материалы волоконной оптики. Общая классификация материалов. Полимеры для волоконной оптики.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30. Пассивные оптические компоненты: разветвители 2х2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31. Магнитооптические материалы.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32. Лазерная керамика.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33. Пассивные оптические компоненты: разветвитель 3х3. Уравнения связанных мод для него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34. Волоконной оптические усилители: обзор существующих решений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>35. Иттербиевые волоконные усилители</w:t>
      </w:r>
    </w:p>
    <w:p w:rsidR="00B2698D" w:rsidRPr="00B2698D" w:rsidRDefault="00B2698D" w:rsidP="00B2698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69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36. Сферические  и  плоские  световые волны. </w:t>
      </w:r>
    </w:p>
    <w:p w:rsidR="001A69BA" w:rsidRPr="00B2698D" w:rsidRDefault="001A69BA" w:rsidP="00B2698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B2698D" w:rsidSect="00B269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98D"/>
    <w:rsid w:val="001A69BA"/>
    <w:rsid w:val="00B26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269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B2698D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B2698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26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2698D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B2698D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269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B2698D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B2698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B26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2698D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B2698D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38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7706</Words>
  <Characters>43928</Characters>
  <Application>Microsoft Office Word</Application>
  <DocSecurity>0</DocSecurity>
  <Lines>366</Lines>
  <Paragraphs>103</Paragraphs>
  <ScaleCrop>false</ScaleCrop>
  <Company/>
  <LinksUpToDate>false</LinksUpToDate>
  <CharactersWithSpaces>51531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2018-12-12T00:27:00Z</dcterms:created>
  <dcterms:modified xsi:type="dcterms:W3CDTF">2018-12-12T00:27:00Z</dcterms:modified>
</cp:coreProperties>
</file>