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B365D" w:rsidRPr="003B365D" w:rsidTr="00460D33">
        <w:trPr>
          <w:cantSplit/>
          <w:trHeight w:val="180"/>
        </w:trPr>
        <w:tc>
          <w:tcPr>
            <w:tcW w:w="5000" w:type="pct"/>
          </w:tcPr>
          <w:p w:rsidR="003B365D" w:rsidRPr="003B365D" w:rsidRDefault="003B365D" w:rsidP="003B365D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3B365D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176D134" wp14:editId="7644A31C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65D" w:rsidRPr="003B365D" w:rsidTr="00460D33">
        <w:trPr>
          <w:cantSplit/>
          <w:trHeight w:val="180"/>
        </w:trPr>
        <w:tc>
          <w:tcPr>
            <w:tcW w:w="5000" w:type="pct"/>
          </w:tcPr>
          <w:p w:rsidR="003B365D" w:rsidRPr="003B365D" w:rsidRDefault="003B365D" w:rsidP="003B365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3B365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3B365D" w:rsidRPr="003B365D" w:rsidTr="00460D33">
        <w:trPr>
          <w:cantSplit/>
          <w:trHeight w:val="1417"/>
        </w:trPr>
        <w:tc>
          <w:tcPr>
            <w:tcW w:w="5000" w:type="pct"/>
          </w:tcPr>
          <w:p w:rsidR="003B365D" w:rsidRPr="003B365D" w:rsidRDefault="003B365D" w:rsidP="003B365D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3B365D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3B365D">
              <w:rPr>
                <w:i w:val="0"/>
              </w:rPr>
              <w:br/>
              <w:t>высшего образования</w:t>
            </w:r>
            <w:r w:rsidRPr="003B365D">
              <w:rPr>
                <w:i w:val="0"/>
              </w:rPr>
              <w:br/>
            </w:r>
            <w:r w:rsidRPr="003B365D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3B365D" w:rsidRPr="003B365D" w:rsidRDefault="003B365D" w:rsidP="003B365D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B365D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3B365D" w:rsidRPr="003B365D" w:rsidRDefault="003B365D" w:rsidP="003B365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23266AD" wp14:editId="2299DE48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3B365D" w:rsidRPr="003B365D" w:rsidRDefault="003B365D" w:rsidP="003B365D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3B365D" w:rsidRPr="003B365D" w:rsidTr="00460D33">
        <w:tc>
          <w:tcPr>
            <w:tcW w:w="2688" w:type="pct"/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3B365D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3B365D" w:rsidRPr="003B365D" w:rsidRDefault="003B365D" w:rsidP="003B365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3B365D" w:rsidRPr="003B365D" w:rsidRDefault="003B365D" w:rsidP="003B365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3B365D" w:rsidRPr="003B365D" w:rsidRDefault="003B365D" w:rsidP="003B365D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3B365D" w:rsidRPr="003B365D" w:rsidTr="00460D33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Б2.П.1 "Практика по получению профессиональных умений и опыта профессиональной деятельности"</w:t>
            </w:r>
          </w:p>
        </w:tc>
      </w:tr>
      <w:tr w:rsidR="003B365D" w:rsidRPr="003B365D" w:rsidTr="00460D33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B365D" w:rsidRPr="003B365D" w:rsidTr="00460D33">
        <w:trPr>
          <w:trHeight w:val="218"/>
        </w:trPr>
        <w:tc>
          <w:tcPr>
            <w:tcW w:w="1883" w:type="pct"/>
            <w:gridSpan w:val="4"/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3B365D" w:rsidRPr="003B365D" w:rsidTr="00460D33">
        <w:trPr>
          <w:trHeight w:val="51"/>
        </w:trPr>
        <w:tc>
          <w:tcPr>
            <w:tcW w:w="1883" w:type="pct"/>
            <w:gridSpan w:val="4"/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B365D" w:rsidRPr="003B365D" w:rsidTr="00460D33">
        <w:trPr>
          <w:trHeight w:val="72"/>
        </w:trPr>
        <w:tc>
          <w:tcPr>
            <w:tcW w:w="1883" w:type="pct"/>
            <w:gridSpan w:val="4"/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3B365D" w:rsidRPr="003B365D" w:rsidTr="00460D33">
        <w:trPr>
          <w:trHeight w:val="51"/>
        </w:trPr>
        <w:tc>
          <w:tcPr>
            <w:tcW w:w="1883" w:type="pct"/>
            <w:gridSpan w:val="4"/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B365D" w:rsidRPr="003B365D" w:rsidTr="00460D33">
        <w:trPr>
          <w:trHeight w:val="67"/>
        </w:trPr>
        <w:tc>
          <w:tcPr>
            <w:tcW w:w="959" w:type="pct"/>
            <w:gridSpan w:val="2"/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3B365D" w:rsidRPr="003B365D" w:rsidTr="00460D33">
        <w:tc>
          <w:tcPr>
            <w:tcW w:w="959" w:type="pct"/>
            <w:gridSpan w:val="2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365D" w:rsidRPr="003B365D" w:rsidTr="00460D33">
        <w:trPr>
          <w:trHeight w:val="129"/>
        </w:trPr>
        <w:tc>
          <w:tcPr>
            <w:tcW w:w="1929" w:type="pct"/>
            <w:gridSpan w:val="5"/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3B365D" w:rsidRPr="003B365D" w:rsidTr="00460D33">
        <w:trPr>
          <w:trHeight w:val="57"/>
        </w:trPr>
        <w:tc>
          <w:tcPr>
            <w:tcW w:w="1929" w:type="pct"/>
            <w:gridSpan w:val="5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365D" w:rsidRPr="003B365D" w:rsidTr="00460D33">
        <w:trPr>
          <w:trHeight w:val="97"/>
        </w:trPr>
        <w:tc>
          <w:tcPr>
            <w:tcW w:w="1730" w:type="pct"/>
            <w:gridSpan w:val="3"/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3B365D" w:rsidRPr="003B365D" w:rsidTr="00460D33">
        <w:trPr>
          <w:trHeight w:val="97"/>
        </w:trPr>
        <w:tc>
          <w:tcPr>
            <w:tcW w:w="850" w:type="pct"/>
            <w:vAlign w:val="bottom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B365D" w:rsidRPr="003B365D" w:rsidTr="00460D33">
        <w:tc>
          <w:tcPr>
            <w:tcW w:w="850" w:type="pct"/>
          </w:tcPr>
          <w:p w:rsidR="003B365D" w:rsidRPr="003B365D" w:rsidRDefault="003B365D" w:rsidP="003B36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B365D" w:rsidRPr="003B365D" w:rsidRDefault="003B365D" w:rsidP="003B365D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3B365D">
        <w:rPr>
          <w:rFonts w:ascii="Times New Roman" w:hAnsi="Times New Roman" w:cs="Times New Roman"/>
          <w:sz w:val="28"/>
        </w:rPr>
        <w:lastRenderedPageBreak/>
        <w:t>Москва 20</w:t>
      </w:r>
      <w:r w:rsidRPr="003B365D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3B365D" w:rsidRPr="003B365D" w:rsidTr="00460D33">
        <w:trPr>
          <w:trHeight w:val="181"/>
        </w:trPr>
        <w:tc>
          <w:tcPr>
            <w:tcW w:w="2141" w:type="pct"/>
            <w:vAlign w:val="bottom"/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</w:rPr>
              <w:br w:type="page"/>
            </w:r>
            <w:r w:rsidRPr="003B365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3B365D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3B365D" w:rsidRPr="003B365D" w:rsidTr="00460D33">
        <w:trPr>
          <w:trHeight w:val="57"/>
        </w:trPr>
        <w:tc>
          <w:tcPr>
            <w:tcW w:w="2141" w:type="pct"/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365D" w:rsidRPr="003B365D" w:rsidRDefault="003B365D" w:rsidP="003B365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3B365D" w:rsidRPr="003B365D" w:rsidTr="00460D33">
        <w:trPr>
          <w:trHeight w:val="181"/>
        </w:trPr>
        <w:tc>
          <w:tcPr>
            <w:tcW w:w="5000" w:type="pct"/>
            <w:gridSpan w:val="2"/>
            <w:vAlign w:val="bottom"/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3B365D" w:rsidRPr="003B365D" w:rsidTr="00460D33">
        <w:trPr>
          <w:trHeight w:val="181"/>
        </w:trPr>
        <w:tc>
          <w:tcPr>
            <w:tcW w:w="1565" w:type="pct"/>
            <w:vAlign w:val="bottom"/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B365D" w:rsidRPr="003B365D" w:rsidTr="00460D33">
        <w:trPr>
          <w:trHeight w:val="57"/>
        </w:trPr>
        <w:tc>
          <w:tcPr>
            <w:tcW w:w="1565" w:type="pct"/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365D" w:rsidRPr="003B365D" w:rsidRDefault="003B365D" w:rsidP="003B365D">
      <w:pPr>
        <w:spacing w:after="0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3B365D" w:rsidRPr="003B365D" w:rsidRDefault="003B365D" w:rsidP="003B365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3B365D" w:rsidRPr="003B365D" w:rsidTr="00460D33">
        <w:trPr>
          <w:trHeight w:val="181"/>
        </w:trPr>
        <w:tc>
          <w:tcPr>
            <w:tcW w:w="1637" w:type="pct"/>
            <w:vAlign w:val="bottom"/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365D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3B365D" w:rsidRPr="003B365D" w:rsidTr="00460D33">
        <w:trPr>
          <w:trHeight w:val="57"/>
        </w:trPr>
        <w:tc>
          <w:tcPr>
            <w:tcW w:w="1637" w:type="pct"/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365D" w:rsidRPr="003B365D" w:rsidRDefault="003B365D" w:rsidP="003B365D">
      <w:pPr>
        <w:spacing w:after="0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>СОГЛАСОВАНО:</w:t>
      </w:r>
    </w:p>
    <w:p w:rsidR="003B365D" w:rsidRPr="003B365D" w:rsidRDefault="003B365D" w:rsidP="003B365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3B365D" w:rsidRPr="003B365D" w:rsidTr="00460D33">
        <w:trPr>
          <w:trHeight w:val="181"/>
        </w:trPr>
        <w:tc>
          <w:tcPr>
            <w:tcW w:w="5000" w:type="pct"/>
            <w:gridSpan w:val="3"/>
            <w:vAlign w:val="bottom"/>
          </w:tcPr>
          <w:p w:rsidR="003B365D" w:rsidRPr="003B365D" w:rsidRDefault="003B365D" w:rsidP="003B365D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3B365D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3B365D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3B365D" w:rsidRPr="003B365D" w:rsidTr="00460D33">
        <w:trPr>
          <w:trHeight w:val="181"/>
        </w:trPr>
        <w:tc>
          <w:tcPr>
            <w:tcW w:w="3219" w:type="pct"/>
            <w:vAlign w:val="bottom"/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3B365D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3B365D" w:rsidRPr="003B365D" w:rsidTr="00460D33">
        <w:trPr>
          <w:trHeight w:val="57"/>
        </w:trPr>
        <w:tc>
          <w:tcPr>
            <w:tcW w:w="3219" w:type="pct"/>
          </w:tcPr>
          <w:p w:rsidR="003B365D" w:rsidRPr="003B365D" w:rsidRDefault="003B365D" w:rsidP="003B36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3B365D" w:rsidRPr="003B365D" w:rsidRDefault="003B365D" w:rsidP="003B36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365D" w:rsidRPr="003B365D" w:rsidRDefault="003B365D" w:rsidP="003B365D">
      <w:pPr>
        <w:spacing w:after="0"/>
        <w:rPr>
          <w:rFonts w:ascii="Times New Roman" w:hAnsi="Times New Roman" w:cs="Times New Roman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br w:type="page"/>
      </w:r>
      <w:r w:rsidRPr="003B365D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деятельности" имеет своей целью способствовать формированию у обучающихся общепрофессиональных (ОПК-2, ОПК-3, ОПК-4, ОПК-5, ОПК-6, ОПК-7, ОПК-8, ОПК-9)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деятельности" является производственной практикой  Блока 2 (Практики)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4 зачетные единицы (144 акад. час.).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Для освоения дисциплины "Практика по получению профессиональных умений и опыта профессиональной деятельности"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lastRenderedPageBreak/>
        <w:t xml:space="preserve"> - Линейная алгебра и аналитическая геометрия (1, 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lastRenderedPageBreak/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lastRenderedPageBreak/>
        <w:t xml:space="preserve"> - Промышленный дизайн лазерных установок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lastRenderedPageBreak/>
        <w:t xml:space="preserve">Освоение дисциплины "Практика по получению профессиональных умений и опыта профессиональной деятельности"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lastRenderedPageBreak/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23"/>
        <w:gridCol w:w="4462"/>
      </w:tblGrid>
      <w:tr w:rsidR="003B365D" w:rsidRPr="003B365D" w:rsidTr="003B365D">
        <w:trPr>
          <w:trHeight w:val="285"/>
        </w:trPr>
        <w:tc>
          <w:tcPr>
            <w:tcW w:w="4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ОПК-4 (Способность учитывать </w:t>
            </w: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основные тенденции и </w:t>
            </w: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последние достижения в оптотехнике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ОПК-5 (Способность обрабатывать и представлять данные экспериментальных исследований)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проведения экспериментальных исследований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 , анализа, хранения и представления данных экспериментальных исследований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ОПК-7 (Способность использовать современные программные средства подготовки конструкторско-технологической документации)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принципы подготовки конструкторско - технической документации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применять на практике программные средства подготовки конструкторско - технической </w:t>
            </w: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документации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программными средствами подготовки конструкторско-технологической документации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ОПК-8 (Способность использовать нормативные документы в своей деятельности)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нормативные документы, относящиеся к направлению оптотехника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нормативные документы при проектировании и конструировании оэп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полным объемом знаний соответствующей нормативной документации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правовые понятия, правовые акты рф в области  информационной безопасности при использовании информационных, компьютерных и сетевых технологий защиты;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оценку общей обстановки и разработку предложений по управлению процессами информационной безопасности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решения стандартных задач обеспечения 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ПК-1 (Способностью к анализу </w:t>
            </w: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поставленной задачи исследований в области приборостроения)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методы математического </w:t>
            </w: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моделирования процессов и объектов оптотехники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осуществлять на практике </w:t>
            </w: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проведение данных измерений</w:t>
            </w:r>
          </w:p>
        </w:tc>
      </w:tr>
      <w:tr w:rsidR="003B365D" w:rsidRPr="003B365D" w:rsidTr="003B365D">
        <w:trPr>
          <w:trHeight w:val="285"/>
        </w:trPr>
        <w:tc>
          <w:tcPr>
            <w:tcW w:w="49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365D" w:rsidRPr="003B365D" w:rsidRDefault="003B36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3B365D" w:rsidRPr="003B365D" w:rsidTr="003B365D">
        <w:trPr>
          <w:trHeight w:val="285"/>
        </w:trPr>
        <w:tc>
          <w:tcPr>
            <w:tcW w:w="440" w:type="dxa"/>
            <w:vMerge w:val="restart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3B365D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3B365D">
              <w:rPr>
                <w:rFonts w:ascii="Times New Roman" w:hAnsi="Times New Roman" w:cs="Times New Roman"/>
                <w:sz w:val="16"/>
              </w:rPr>
              <w:br/>
            </w:r>
            <w:r w:rsidRPr="003B365D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3B365D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3B365D" w:rsidRPr="003B365D" w:rsidTr="003B365D">
        <w:trPr>
          <w:trHeight w:val="285"/>
        </w:trPr>
        <w:tc>
          <w:tcPr>
            <w:tcW w:w="44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B365D" w:rsidRPr="003B365D" w:rsidTr="003B365D">
        <w:trPr>
          <w:trHeight w:val="285"/>
        </w:trPr>
        <w:tc>
          <w:tcPr>
            <w:tcW w:w="44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365D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3B365D" w:rsidRPr="003B365D" w:rsidRDefault="003B365D" w:rsidP="003B365D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"Практика по получению профессиональных умений и опыта профессиональной деятельности"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</w:t>
            </w: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</w:t>
            </w: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Критерии </w:t>
            </w: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Шкалы </w:t>
            </w:r>
            <w:r w:rsidRPr="003B36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оцени-вания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тенденций и последних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проведения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 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ориентироватьс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принципов подготовки конструкторско - технической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на практике программные средства подготовки конструкторско - технической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программными средствами подготовки конструкторско-технологической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нормативных документов, относящихся к направлению оптотехника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использовать нормативные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документы при проектировании и конструировании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полным объемом знаний соответствующей нормативной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правовых понятий, правовых актов рф в области  информационной безопасности при использовании информационных, компьютерных и сетевых технологий защиты;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оценку общей обстановки и разработку предложений по управлению процессами информационной безопасности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решения стандартных задач обеспечения информационной безопасности, методами  информационн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ых технологий,  основными требованиями информационной безопасности, в том числе защиты государственной тайны.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математического моделирования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практических измерений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</w:t>
            </w: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365D" w:rsidRPr="003B365D" w:rsidTr="003B36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365D" w:rsidRPr="003B365D" w:rsidRDefault="003B36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36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3B365D" w:rsidRPr="003B365D" w:rsidTr="003B365D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B365D" w:rsidRPr="003B365D" w:rsidTr="003B365D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3B365D" w:rsidRPr="003B365D" w:rsidTr="003B365D">
        <w:trPr>
          <w:trHeight w:val="285"/>
        </w:trPr>
        <w:tc>
          <w:tcPr>
            <w:tcW w:w="482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365D" w:rsidRPr="003B365D" w:rsidTr="003B365D">
        <w:trPr>
          <w:trHeight w:val="285"/>
        </w:trPr>
        <w:tc>
          <w:tcPr>
            <w:tcW w:w="48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3B365D" w:rsidRPr="003B365D" w:rsidTr="003B365D">
        <w:trPr>
          <w:trHeight w:val="285"/>
        </w:trPr>
        <w:tc>
          <w:tcPr>
            <w:tcW w:w="48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3B365D" w:rsidRPr="003B365D" w:rsidTr="003B365D">
        <w:trPr>
          <w:trHeight w:val="285"/>
        </w:trPr>
        <w:tc>
          <w:tcPr>
            <w:tcW w:w="48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3B365D" w:rsidRPr="003B365D" w:rsidTr="003B365D">
        <w:trPr>
          <w:trHeight w:val="285"/>
        </w:trPr>
        <w:tc>
          <w:tcPr>
            <w:tcW w:w="48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3B365D" w:rsidRPr="003B365D" w:rsidTr="003B365D">
        <w:trPr>
          <w:trHeight w:val="285"/>
        </w:trPr>
        <w:tc>
          <w:tcPr>
            <w:tcW w:w="48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3B365D" w:rsidRPr="003B365D" w:rsidRDefault="003B365D" w:rsidP="003B365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3B365D" w:rsidRPr="003B365D" w:rsidTr="003B365D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B365D" w:rsidRPr="003B365D" w:rsidTr="003B365D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365D" w:rsidRPr="003B365D" w:rsidTr="003B365D">
        <w:trPr>
          <w:trHeight w:val="285"/>
        </w:trPr>
        <w:tc>
          <w:tcPr>
            <w:tcW w:w="194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365D" w:rsidRPr="003B365D" w:rsidTr="003B365D">
        <w:trPr>
          <w:trHeight w:val="285"/>
        </w:trPr>
        <w:tc>
          <w:tcPr>
            <w:tcW w:w="19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3B365D" w:rsidRPr="003B365D" w:rsidTr="003B365D">
        <w:trPr>
          <w:trHeight w:val="285"/>
        </w:trPr>
        <w:tc>
          <w:tcPr>
            <w:tcW w:w="19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3B365D" w:rsidRPr="003B365D" w:rsidTr="003B365D">
        <w:trPr>
          <w:trHeight w:val="285"/>
        </w:trPr>
        <w:tc>
          <w:tcPr>
            <w:tcW w:w="19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3B365D" w:rsidRPr="003B365D" w:rsidTr="003B365D">
        <w:trPr>
          <w:trHeight w:val="285"/>
        </w:trPr>
        <w:tc>
          <w:tcPr>
            <w:tcW w:w="19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3B365D" w:rsidRPr="003B365D" w:rsidTr="003B365D">
        <w:trPr>
          <w:trHeight w:val="285"/>
        </w:trPr>
        <w:tc>
          <w:tcPr>
            <w:tcW w:w="19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365D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3B365D" w:rsidRPr="003B365D" w:rsidRDefault="003B365D" w:rsidP="003B365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(ОПК-2, ОПК-3, ОПК-4, ОПК-5, ОПК-6, ОПК-7, ОПК-8, ОПК-9) и профессиональных (ПК-1, ПК-2, ПК-3) в рамках текущего контроля по дисциплине) по разделам дисциплины: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Темы вопросов для текущего приведены в Приложении 2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"Практика по получению профессиональных умений и опыта профессиональной деятельности"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3B365D" w:rsidRPr="003B365D" w:rsidTr="003B365D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B365D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B365D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3B365D" w:rsidRPr="003B365D" w:rsidTr="003B365D">
        <w:trPr>
          <w:trHeight w:val="285"/>
        </w:trPr>
        <w:tc>
          <w:tcPr>
            <w:tcW w:w="1262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3B365D" w:rsidRPr="003B365D" w:rsidTr="003B365D">
        <w:trPr>
          <w:trHeight w:val="285"/>
        </w:trPr>
        <w:tc>
          <w:tcPr>
            <w:tcW w:w="1262" w:type="dxa"/>
            <w:vMerge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3B365D" w:rsidRPr="003B365D" w:rsidTr="003B365D">
        <w:trPr>
          <w:trHeight w:val="285"/>
        </w:trPr>
        <w:tc>
          <w:tcPr>
            <w:tcW w:w="126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3B365D" w:rsidRPr="003B365D" w:rsidTr="003B365D">
        <w:trPr>
          <w:trHeight w:val="285"/>
        </w:trPr>
        <w:tc>
          <w:tcPr>
            <w:tcW w:w="126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3B365D" w:rsidRPr="003B365D" w:rsidTr="003B365D">
        <w:trPr>
          <w:trHeight w:val="285"/>
        </w:trPr>
        <w:tc>
          <w:tcPr>
            <w:tcW w:w="126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3B365D" w:rsidRPr="003B365D" w:rsidTr="003B365D">
        <w:trPr>
          <w:trHeight w:val="285"/>
        </w:trPr>
        <w:tc>
          <w:tcPr>
            <w:tcW w:w="126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3B365D" w:rsidRPr="003B365D" w:rsidTr="003B365D">
        <w:trPr>
          <w:trHeight w:val="285"/>
        </w:trPr>
        <w:tc>
          <w:tcPr>
            <w:tcW w:w="1262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3B365D" w:rsidRPr="003B365D" w:rsidRDefault="003B365D" w:rsidP="003B36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36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3B365D" w:rsidRPr="003B365D" w:rsidRDefault="003B365D" w:rsidP="003B365D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3.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B365D" w:rsidRPr="003B365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365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B365D" w:rsidRPr="003B365D" w:rsidRDefault="003B365D" w:rsidP="003B36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365D">
        <w:rPr>
          <w:rFonts w:ascii="Times New Roman" w:hAnsi="Times New Roman" w:cs="Times New Roman"/>
          <w:b/>
          <w:sz w:val="28"/>
          <w:szCs w:val="28"/>
        </w:rPr>
        <w:t>Б2.П.1 "Практика по получению профессиональных умений и опыта профессиональной деятельности"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B365D" w:rsidRPr="003B365D" w:rsidTr="00460D3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B365D" w:rsidRPr="003B365D" w:rsidTr="00460D3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B365D" w:rsidRPr="003B365D" w:rsidTr="00460D3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B365D" w:rsidRPr="003B365D" w:rsidRDefault="003B365D" w:rsidP="003B36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365D" w:rsidRPr="003B365D" w:rsidRDefault="003B365D" w:rsidP="003B365D">
      <w:pPr>
        <w:rPr>
          <w:rFonts w:ascii="Times New Roman" w:hAnsi="Times New Roman" w:cs="Times New Roman"/>
          <w:b/>
          <w:sz w:val="28"/>
          <w:szCs w:val="28"/>
        </w:rPr>
      </w:pPr>
      <w:r w:rsidRPr="003B365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365D" w:rsidRPr="003B365D" w:rsidRDefault="003B365D" w:rsidP="003B36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365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3B365D" w:rsidRPr="003B365D" w:rsidRDefault="003B365D" w:rsidP="003B36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365D">
        <w:rPr>
          <w:rFonts w:ascii="Times New Roman" w:hAnsi="Times New Roman" w:cs="Times New Roman"/>
          <w:b/>
          <w:sz w:val="28"/>
          <w:szCs w:val="28"/>
        </w:rPr>
        <w:t>Б2.П.1 "Практика по получению профессиональных умений и опыта профессиональной деятельности"</w:t>
      </w:r>
      <w:r w:rsidRPr="003B365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B365D" w:rsidRPr="003B365D" w:rsidTr="00460D3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B365D" w:rsidRPr="003B365D" w:rsidTr="00460D3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  <w:r w:rsidRPr="003B365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B365D" w:rsidRPr="003B365D" w:rsidTr="00460D3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365D" w:rsidRPr="003B365D" w:rsidTr="00460D3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365D" w:rsidRPr="003B365D" w:rsidRDefault="003B365D" w:rsidP="00460D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B365D" w:rsidRPr="003B365D" w:rsidRDefault="003B365D" w:rsidP="003B365D">
      <w:pPr>
        <w:rPr>
          <w:rFonts w:ascii="Times New Roman" w:hAnsi="Times New Roman" w:cs="Times New Roman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B365D" w:rsidRPr="003B365D" w:rsidSect="003B365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3B365D" w:rsidRPr="003B365D" w:rsidRDefault="003B365D" w:rsidP="003B365D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3B365D" w:rsidRPr="003B365D" w:rsidRDefault="003B365D" w:rsidP="003B365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>Аннотация</w:t>
      </w:r>
    </w:p>
    <w:p w:rsidR="003B365D" w:rsidRPr="003B365D" w:rsidRDefault="003B365D" w:rsidP="003B365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>к рабочей программе дисциплины "Практика по получению профессиональных умений и опыта профессиональной деятельности"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деятельности" имеет своей целью способствовать формированию у обучающихся общепрофессиональных (ОПК-2, ОПК-3, ОПК-4, ОПК-5, ОПК-6, ОПК-7, ОПК-8, ОПК-9)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 xml:space="preserve">Знать: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Основные принципы подготовки конструкторско - технической документации (ОПК-7);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Нормативные документы, относящиеся к направлению лазерная техника и технологии (ОПК-8);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Основные правовые понятия, правовые акты РФ в области  информационной безопасности при использовании информационных, компьютерных и сетевых технологий защиты; (ОПК-9);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(ПК-2);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 xml:space="preserve">Уметь: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lastRenderedPageBreak/>
        <w:t xml:space="preserve"> - Ориентироваться в информационном потоке   (ОПК-6);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Применять на практике программные средства подготовки конструкторско - технической документации (ОПК-7);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Использовать нормативные документы при проектировании и конструировании лазерной техники (ОПК-8);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Проводить оценку общей обстановки и разработку предложений по управлению процессами информационной безопасности (ОПК-9);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(ПК-2);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Программными средствами подготовки конструкторско-технологической документации (ОПК-7);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Полным объемом знаний соответствующей нормативной документации (ОПК-8);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Навыками решения стандартных задач обеспечения 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 (ОПК-9);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(ПК-2);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365D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lastRenderedPageBreak/>
        <w:t xml:space="preserve">Дисциплина "Практика по получению профессиональных умений и опыта профессиональной деятельности" является производственной практикой  Блока 2 (Практики)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br w:type="page"/>
      </w:r>
    </w:p>
    <w:p w:rsidR="003B365D" w:rsidRPr="003B365D" w:rsidRDefault="003B365D" w:rsidP="003B365D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B365D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3B365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3B365D" w:rsidRPr="003B365D" w:rsidRDefault="003B365D" w:rsidP="003B365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3B365D" w:rsidRPr="003B365D" w:rsidRDefault="003B365D" w:rsidP="003B365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3B365D" w:rsidRPr="003B365D" w:rsidRDefault="003B365D" w:rsidP="003B36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365D">
        <w:rPr>
          <w:rFonts w:ascii="Times New Roman" w:hAnsi="Times New Roman" w:cs="Times New Roman"/>
          <w:b/>
          <w:sz w:val="28"/>
          <w:szCs w:val="28"/>
        </w:rPr>
        <w:t>"Практика по получению профессиональных умений и опыта профессиональной деятельности"</w:t>
      </w:r>
    </w:p>
    <w:p w:rsidR="003B365D" w:rsidRPr="003B365D" w:rsidRDefault="003B365D" w:rsidP="003B365D">
      <w:pPr>
        <w:jc w:val="center"/>
        <w:rPr>
          <w:rFonts w:ascii="Times New Roman" w:hAnsi="Times New Roman" w:cs="Times New Roman"/>
          <w:sz w:val="28"/>
        </w:rPr>
      </w:pPr>
      <w:r w:rsidRPr="003B365D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3B365D" w:rsidRPr="003B365D" w:rsidRDefault="003B365D" w:rsidP="003B365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3B365D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3B365D" w:rsidRPr="003B365D" w:rsidRDefault="003B365D" w:rsidP="003B365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B365D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3B36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65D" w:rsidRPr="003B365D" w:rsidRDefault="003B365D" w:rsidP="003B365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3B365D" w:rsidRPr="003B365D" w:rsidRDefault="003B365D" w:rsidP="003B365D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3B365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3B365D" w:rsidRPr="003B365D" w:rsidRDefault="003B365D" w:rsidP="003B365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3B365D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ОПК-3, ОПК-4, ОПК-5, ОПК-6, ОПК-7, ОПК-8, ОПК-9) и профессиональных (ПК-1, ПК-2, ПК-3)</w:t>
      </w:r>
    </w:p>
    <w:p w:rsidR="003B365D" w:rsidRPr="003B365D" w:rsidRDefault="003B365D" w:rsidP="003B365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3B365D" w:rsidRPr="003B365D" w:rsidRDefault="003B365D" w:rsidP="003B365D">
      <w:pPr>
        <w:rPr>
          <w:rFonts w:ascii="Times New Roman" w:eastAsia="Calibri" w:hAnsi="Times New Roman" w:cs="Times New Roman"/>
          <w:sz w:val="28"/>
          <w:szCs w:val="28"/>
        </w:rPr>
      </w:pPr>
      <w:r w:rsidRPr="003B365D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3B365D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3B365D" w:rsidRPr="003B365D" w:rsidRDefault="003B365D" w:rsidP="003B365D">
      <w:pPr>
        <w:rPr>
          <w:rFonts w:ascii="Times New Roman" w:eastAsia="Calibri" w:hAnsi="Times New Roman" w:cs="Times New Roman"/>
          <w:sz w:val="28"/>
          <w:szCs w:val="28"/>
        </w:rPr>
      </w:pPr>
      <w:r w:rsidRPr="003B365D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3B365D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3B365D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3B365D" w:rsidRPr="003B365D" w:rsidRDefault="003B365D" w:rsidP="003B365D">
      <w:pPr>
        <w:rPr>
          <w:rFonts w:ascii="Times New Roman" w:eastAsia="Calibri" w:hAnsi="Times New Roman" w:cs="Times New Roman"/>
          <w:sz w:val="28"/>
          <w:szCs w:val="28"/>
        </w:rPr>
      </w:pPr>
    </w:p>
    <w:p w:rsidR="003B365D" w:rsidRPr="003B365D" w:rsidRDefault="003B365D" w:rsidP="003B365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B365D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3B365D" w:rsidRPr="003B365D" w:rsidRDefault="003B365D" w:rsidP="003B365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B365D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3B365D" w:rsidRPr="003B365D" w:rsidRDefault="003B365D" w:rsidP="003B365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3B365D" w:rsidRPr="003B365D" w:rsidRDefault="003B365D" w:rsidP="003B365D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3B365D" w:rsidRPr="003B365D" w:rsidRDefault="003B365D" w:rsidP="003B36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3B365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3B365D" w:rsidRPr="003B365D" w:rsidRDefault="003B365D" w:rsidP="003B36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3B365D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3B365D" w:rsidRPr="003B365D" w:rsidRDefault="003B365D" w:rsidP="003B365D">
      <w:pPr>
        <w:jc w:val="both"/>
        <w:rPr>
          <w:rFonts w:ascii="Times New Roman" w:hAnsi="Times New Roman" w:cs="Times New Roman"/>
          <w:sz w:val="28"/>
          <w:szCs w:val="28"/>
        </w:rPr>
      </w:pPr>
      <w:r w:rsidRPr="003B365D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3B365D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3B365D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3B365D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3B365D" w:rsidRPr="003B365D" w:rsidRDefault="003B365D" w:rsidP="003B365D">
      <w:pPr>
        <w:jc w:val="both"/>
        <w:rPr>
          <w:rFonts w:ascii="Times New Roman" w:hAnsi="Times New Roman" w:cs="Times New Roman"/>
          <w:sz w:val="28"/>
          <w:szCs w:val="28"/>
        </w:rPr>
      </w:pPr>
      <w:r w:rsidRPr="003B365D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3B365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3B365D" w:rsidRPr="003B365D" w:rsidRDefault="003B365D" w:rsidP="003B36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3B365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3B365D" w:rsidRPr="003B365D" w:rsidRDefault="003B365D" w:rsidP="003B36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3B365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3B365D" w:rsidRPr="003B365D" w:rsidRDefault="003B365D" w:rsidP="003B36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3B365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3B365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3B365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3B365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3B365D" w:rsidRPr="003B365D" w:rsidRDefault="003B365D" w:rsidP="003B365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365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3B365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3B365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3B365D" w:rsidRPr="003B365D" w:rsidRDefault="003B365D" w:rsidP="003B365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3B365D" w:rsidRPr="003B365D" w:rsidRDefault="003B365D" w:rsidP="003B365D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3B365D" w:rsidRPr="003B365D" w:rsidRDefault="003B365D" w:rsidP="003B36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3B365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3B365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3B36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3B365D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3B365D" w:rsidRPr="003B365D" w:rsidRDefault="003B365D" w:rsidP="003B36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3B36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36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B365D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3B365D" w:rsidRPr="003B365D" w:rsidRDefault="003B365D" w:rsidP="003B365D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3B365D" w:rsidRPr="003B365D" w:rsidRDefault="003B365D" w:rsidP="003B365D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365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3B365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3B365D" w:rsidRPr="003B365D" w:rsidRDefault="003B365D" w:rsidP="003B36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3B365D" w:rsidRPr="003B365D" w:rsidRDefault="003B365D" w:rsidP="003B36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3B365D" w:rsidRPr="003B365D" w:rsidRDefault="003B365D" w:rsidP="003B36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3B365D" w:rsidRPr="003B365D" w:rsidRDefault="003B365D" w:rsidP="003B36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3B365D" w:rsidRPr="003B365D" w:rsidRDefault="003B365D" w:rsidP="003B36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3B365D" w:rsidRPr="003B365D" w:rsidRDefault="003B365D" w:rsidP="003B36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365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3B365D" w:rsidRPr="003B365D" w:rsidRDefault="003B365D" w:rsidP="003B365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B365D" w:rsidRPr="003B365D" w:rsidRDefault="003B365D" w:rsidP="003B365D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ОПК-3, ОПК-4, ОПК-5, ОПК-6, ОПК-7, ОПК-8, ОПК-9) и профессиональных (ПК-1, ПК-2, ПК-3) компетенций</w:t>
      </w:r>
    </w:p>
    <w:p w:rsidR="003B365D" w:rsidRPr="003B365D" w:rsidRDefault="003B365D" w:rsidP="003B365D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B365D" w:rsidRPr="003B365D" w:rsidRDefault="003B365D" w:rsidP="003B365D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B365D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3B365D" w:rsidRPr="003B365D" w:rsidRDefault="003B365D" w:rsidP="003B36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365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3B365D" w:rsidRPr="003B365D" w:rsidRDefault="003B365D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365D">
        <w:rPr>
          <w:rFonts w:ascii="Times New Roman" w:hAnsi="Times New Roman" w:cs="Times New Roman"/>
          <w:sz w:val="28"/>
        </w:rPr>
        <w:t>По дисциплине "Практика по получению профессиональных умений и опыта профессиональной деятельности" формой промежуточного контроля успеваемости является зачет с оценкой.</w:t>
      </w:r>
    </w:p>
    <w:p w:rsidR="001A69BA" w:rsidRPr="003B365D" w:rsidRDefault="001A69BA" w:rsidP="003B36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3B365D" w:rsidSect="003B36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65D"/>
    <w:rsid w:val="001A69BA"/>
    <w:rsid w:val="003B3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36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B365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B365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3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365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B365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36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B365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B365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3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365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B365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6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8145</Words>
  <Characters>46427</Characters>
  <Application>Microsoft Office Word</Application>
  <DocSecurity>0</DocSecurity>
  <Lines>386</Lines>
  <Paragraphs>108</Paragraphs>
  <ScaleCrop>false</ScaleCrop>
  <Company/>
  <LinksUpToDate>false</LinksUpToDate>
  <CharactersWithSpaces>54464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2018-12-12T01:02:00Z</dcterms:created>
  <dcterms:modified xsi:type="dcterms:W3CDTF">2018-12-12T01:02:00Z</dcterms:modified>
</cp:coreProperties>
</file>