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8F42B9" w:rsidRPr="008F42B9" w:rsidTr="00BD6FCF">
        <w:trPr>
          <w:cantSplit/>
          <w:trHeight w:val="180"/>
        </w:trPr>
        <w:tc>
          <w:tcPr>
            <w:tcW w:w="5000" w:type="pct"/>
          </w:tcPr>
          <w:p w:rsidR="008F42B9" w:rsidRPr="008F42B9" w:rsidRDefault="008F42B9" w:rsidP="008F42B9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8F42B9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7A26D386" wp14:editId="3E8DB3F1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2B9" w:rsidRPr="008F42B9" w:rsidTr="00BD6FCF">
        <w:trPr>
          <w:cantSplit/>
          <w:trHeight w:val="180"/>
        </w:trPr>
        <w:tc>
          <w:tcPr>
            <w:tcW w:w="5000" w:type="pct"/>
          </w:tcPr>
          <w:p w:rsidR="008F42B9" w:rsidRPr="008F42B9" w:rsidRDefault="008F42B9" w:rsidP="008F42B9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8F42B9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F42B9" w:rsidRPr="008F42B9" w:rsidTr="00BD6FCF">
        <w:trPr>
          <w:cantSplit/>
          <w:trHeight w:val="1417"/>
        </w:trPr>
        <w:tc>
          <w:tcPr>
            <w:tcW w:w="5000" w:type="pct"/>
          </w:tcPr>
          <w:p w:rsidR="008F42B9" w:rsidRPr="008F42B9" w:rsidRDefault="008F42B9" w:rsidP="008F42B9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8F42B9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8F42B9">
              <w:rPr>
                <w:i w:val="0"/>
              </w:rPr>
              <w:br/>
              <w:t>высшего образования</w:t>
            </w:r>
            <w:r w:rsidRPr="008F42B9">
              <w:rPr>
                <w:i w:val="0"/>
              </w:rPr>
              <w:br/>
            </w:r>
            <w:r w:rsidRPr="008F42B9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8F42B9" w:rsidRPr="008F42B9" w:rsidRDefault="008F42B9" w:rsidP="008F42B9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F42B9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8F42B9" w:rsidRPr="008F42B9" w:rsidRDefault="008F42B9" w:rsidP="008F42B9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8F42B9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5D3CEC8E" wp14:editId="054BF2C9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8F42B9" w:rsidRPr="008F42B9" w:rsidRDefault="008F42B9" w:rsidP="008F42B9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8F42B9" w:rsidRPr="008F42B9" w:rsidTr="00BD6FCF">
        <w:tc>
          <w:tcPr>
            <w:tcW w:w="2688" w:type="pct"/>
          </w:tcPr>
          <w:p w:rsidR="008F42B9" w:rsidRPr="008F42B9" w:rsidRDefault="008F42B9" w:rsidP="008F42B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F42B9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8F42B9" w:rsidRPr="008F42B9" w:rsidRDefault="008F42B9" w:rsidP="008F42B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F42B9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8F42B9" w:rsidRPr="008F42B9" w:rsidRDefault="008F42B9" w:rsidP="008F42B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F42B9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8F42B9" w:rsidRPr="008F42B9" w:rsidRDefault="008F42B9" w:rsidP="008F42B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F42B9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8F42B9" w:rsidRPr="008F42B9" w:rsidRDefault="008F42B9" w:rsidP="008F42B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F42B9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8F42B9" w:rsidRPr="008F42B9" w:rsidRDefault="008F42B9" w:rsidP="008F42B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F42B9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8F42B9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8F42B9" w:rsidRPr="008F42B9" w:rsidRDefault="008F42B9" w:rsidP="008F42B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8F42B9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8F42B9" w:rsidRPr="008F42B9" w:rsidRDefault="008F42B9" w:rsidP="008F42B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8F42B9" w:rsidRPr="008F42B9" w:rsidRDefault="008F42B9" w:rsidP="008F42B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8F42B9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8F42B9" w:rsidRPr="008F42B9" w:rsidRDefault="008F42B9" w:rsidP="008F42B9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8F42B9" w:rsidRPr="008F42B9" w:rsidTr="00BD6FCF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8F42B9" w:rsidRPr="008F42B9" w:rsidRDefault="008F42B9" w:rsidP="008F42B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F42B9">
              <w:rPr>
                <w:rFonts w:ascii="Times New Roman" w:hAnsi="Times New Roman" w:cs="Times New Roman"/>
                <w:b/>
                <w:sz w:val="28"/>
              </w:rPr>
              <w:t>Б2.П.2 "Научно-исследовательская работа студентов"</w:t>
            </w:r>
          </w:p>
        </w:tc>
      </w:tr>
      <w:tr w:rsidR="008F42B9" w:rsidRPr="008F42B9" w:rsidTr="00BD6FCF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8F42B9" w:rsidRPr="008F42B9" w:rsidRDefault="008F42B9" w:rsidP="008F42B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8F42B9" w:rsidRPr="008F42B9" w:rsidTr="00BD6FCF">
        <w:trPr>
          <w:trHeight w:val="218"/>
        </w:trPr>
        <w:tc>
          <w:tcPr>
            <w:tcW w:w="1883" w:type="pct"/>
            <w:gridSpan w:val="4"/>
            <w:vAlign w:val="bottom"/>
          </w:tcPr>
          <w:p w:rsidR="008F42B9" w:rsidRPr="008F42B9" w:rsidRDefault="008F42B9" w:rsidP="008F42B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F42B9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8F42B9" w:rsidRPr="008F42B9" w:rsidRDefault="008F42B9" w:rsidP="008F42B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F42B9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8F42B9" w:rsidRPr="008F42B9" w:rsidTr="00BD6FCF">
        <w:trPr>
          <w:trHeight w:val="51"/>
        </w:trPr>
        <w:tc>
          <w:tcPr>
            <w:tcW w:w="1883" w:type="pct"/>
            <w:gridSpan w:val="4"/>
            <w:vAlign w:val="bottom"/>
          </w:tcPr>
          <w:p w:rsidR="008F42B9" w:rsidRPr="008F42B9" w:rsidRDefault="008F42B9" w:rsidP="008F42B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8F42B9" w:rsidRPr="008F42B9" w:rsidRDefault="008F42B9" w:rsidP="008F42B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8F42B9" w:rsidRPr="008F42B9" w:rsidTr="00BD6FCF">
        <w:trPr>
          <w:trHeight w:val="72"/>
        </w:trPr>
        <w:tc>
          <w:tcPr>
            <w:tcW w:w="1883" w:type="pct"/>
            <w:gridSpan w:val="4"/>
            <w:vAlign w:val="bottom"/>
          </w:tcPr>
          <w:p w:rsidR="008F42B9" w:rsidRPr="008F42B9" w:rsidRDefault="008F42B9" w:rsidP="008F42B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8F42B9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8F42B9" w:rsidRPr="008F42B9" w:rsidRDefault="008F42B9" w:rsidP="008F42B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F42B9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8F42B9" w:rsidRPr="008F42B9" w:rsidTr="00BD6FCF">
        <w:trPr>
          <w:trHeight w:val="51"/>
        </w:trPr>
        <w:tc>
          <w:tcPr>
            <w:tcW w:w="1883" w:type="pct"/>
            <w:gridSpan w:val="4"/>
            <w:vAlign w:val="bottom"/>
          </w:tcPr>
          <w:p w:rsidR="008F42B9" w:rsidRPr="008F42B9" w:rsidRDefault="008F42B9" w:rsidP="008F42B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8F42B9" w:rsidRPr="008F42B9" w:rsidRDefault="008F42B9" w:rsidP="008F42B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8F42B9" w:rsidRPr="008F42B9" w:rsidTr="00BD6FCF">
        <w:trPr>
          <w:trHeight w:val="67"/>
        </w:trPr>
        <w:tc>
          <w:tcPr>
            <w:tcW w:w="959" w:type="pct"/>
            <w:gridSpan w:val="2"/>
            <w:vAlign w:val="bottom"/>
          </w:tcPr>
          <w:p w:rsidR="008F42B9" w:rsidRPr="008F42B9" w:rsidRDefault="008F42B9" w:rsidP="008F42B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F42B9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8F42B9" w:rsidRPr="008F42B9" w:rsidRDefault="008F42B9" w:rsidP="008F42B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F42B9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8F42B9" w:rsidRPr="008F42B9" w:rsidTr="00BD6FCF">
        <w:tc>
          <w:tcPr>
            <w:tcW w:w="959" w:type="pct"/>
            <w:gridSpan w:val="2"/>
          </w:tcPr>
          <w:p w:rsidR="008F42B9" w:rsidRPr="008F42B9" w:rsidRDefault="008F42B9" w:rsidP="008F42B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8F42B9" w:rsidRPr="008F42B9" w:rsidRDefault="008F42B9" w:rsidP="008F42B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F42B9" w:rsidRPr="008F42B9" w:rsidTr="00BD6FCF">
        <w:trPr>
          <w:trHeight w:val="129"/>
        </w:trPr>
        <w:tc>
          <w:tcPr>
            <w:tcW w:w="1929" w:type="pct"/>
            <w:gridSpan w:val="5"/>
            <w:vAlign w:val="bottom"/>
          </w:tcPr>
          <w:p w:rsidR="008F42B9" w:rsidRPr="008F42B9" w:rsidRDefault="008F42B9" w:rsidP="008F42B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8F42B9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8F42B9" w:rsidRPr="008F42B9" w:rsidRDefault="008F42B9" w:rsidP="008F42B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F42B9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8F42B9" w:rsidRPr="008F42B9" w:rsidTr="00BD6FCF">
        <w:trPr>
          <w:trHeight w:val="57"/>
        </w:trPr>
        <w:tc>
          <w:tcPr>
            <w:tcW w:w="1929" w:type="pct"/>
            <w:gridSpan w:val="5"/>
          </w:tcPr>
          <w:p w:rsidR="008F42B9" w:rsidRPr="008F42B9" w:rsidRDefault="008F42B9" w:rsidP="008F42B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8F42B9" w:rsidRPr="008F42B9" w:rsidRDefault="008F42B9" w:rsidP="008F42B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F42B9" w:rsidRPr="008F42B9" w:rsidTr="00BD6FCF">
        <w:trPr>
          <w:trHeight w:val="97"/>
        </w:trPr>
        <w:tc>
          <w:tcPr>
            <w:tcW w:w="1730" w:type="pct"/>
            <w:gridSpan w:val="3"/>
            <w:vAlign w:val="bottom"/>
          </w:tcPr>
          <w:p w:rsidR="008F42B9" w:rsidRPr="008F42B9" w:rsidRDefault="008F42B9" w:rsidP="008F42B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8F42B9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8F42B9" w:rsidRPr="008F42B9" w:rsidRDefault="008F42B9" w:rsidP="008F42B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F42B9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8F42B9" w:rsidRPr="008F42B9" w:rsidTr="00BD6FCF">
        <w:trPr>
          <w:trHeight w:val="97"/>
        </w:trPr>
        <w:tc>
          <w:tcPr>
            <w:tcW w:w="850" w:type="pct"/>
            <w:vAlign w:val="bottom"/>
          </w:tcPr>
          <w:p w:rsidR="008F42B9" w:rsidRPr="008F42B9" w:rsidRDefault="008F42B9" w:rsidP="008F42B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8F42B9" w:rsidRPr="008F42B9" w:rsidRDefault="008F42B9" w:rsidP="008F42B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8F42B9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8F42B9" w:rsidRPr="008F42B9" w:rsidRDefault="008F42B9" w:rsidP="008F42B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8F42B9" w:rsidRPr="008F42B9" w:rsidRDefault="008F42B9" w:rsidP="008F42B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8F42B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8F42B9" w:rsidRPr="008F42B9" w:rsidTr="00BD6FCF">
        <w:tc>
          <w:tcPr>
            <w:tcW w:w="850" w:type="pct"/>
          </w:tcPr>
          <w:p w:rsidR="008F42B9" w:rsidRPr="008F42B9" w:rsidRDefault="008F42B9" w:rsidP="008F42B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8F42B9" w:rsidRPr="008F42B9" w:rsidRDefault="008F42B9" w:rsidP="008F42B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8F42B9" w:rsidRPr="008F42B9" w:rsidRDefault="008F42B9" w:rsidP="008F42B9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8F42B9">
        <w:rPr>
          <w:rFonts w:ascii="Times New Roman" w:hAnsi="Times New Roman" w:cs="Times New Roman"/>
          <w:sz w:val="28"/>
        </w:rPr>
        <w:t>Москва 20</w:t>
      </w:r>
      <w:r w:rsidRPr="008F42B9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8F42B9" w:rsidRPr="008F42B9" w:rsidTr="00BD6FCF">
        <w:trPr>
          <w:trHeight w:val="181"/>
        </w:trPr>
        <w:tc>
          <w:tcPr>
            <w:tcW w:w="2141" w:type="pct"/>
            <w:vAlign w:val="bottom"/>
          </w:tcPr>
          <w:p w:rsidR="008F42B9" w:rsidRPr="008F42B9" w:rsidRDefault="008F42B9" w:rsidP="008F42B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F42B9">
              <w:rPr>
                <w:rFonts w:ascii="Times New Roman" w:hAnsi="Times New Roman" w:cs="Times New Roman"/>
              </w:rPr>
              <w:lastRenderedPageBreak/>
              <w:br w:type="page"/>
            </w:r>
            <w:r w:rsidRPr="008F42B9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8F42B9" w:rsidRPr="008F42B9" w:rsidRDefault="008F42B9" w:rsidP="008F42B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8F42B9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8F42B9" w:rsidRPr="008F42B9" w:rsidTr="00BD6FCF">
        <w:trPr>
          <w:trHeight w:val="57"/>
        </w:trPr>
        <w:tc>
          <w:tcPr>
            <w:tcW w:w="2141" w:type="pct"/>
          </w:tcPr>
          <w:p w:rsidR="008F42B9" w:rsidRPr="008F42B9" w:rsidRDefault="008F42B9" w:rsidP="008F42B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8F42B9" w:rsidRPr="008F42B9" w:rsidRDefault="008F42B9" w:rsidP="008F42B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F42B9" w:rsidRPr="008F42B9" w:rsidRDefault="008F42B9" w:rsidP="008F42B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8F42B9" w:rsidRPr="008F42B9" w:rsidTr="00BD6FCF">
        <w:trPr>
          <w:trHeight w:val="181"/>
        </w:trPr>
        <w:tc>
          <w:tcPr>
            <w:tcW w:w="5000" w:type="pct"/>
            <w:gridSpan w:val="2"/>
            <w:vAlign w:val="bottom"/>
          </w:tcPr>
          <w:p w:rsidR="008F42B9" w:rsidRPr="008F42B9" w:rsidRDefault="008F42B9" w:rsidP="008F42B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F42B9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8F42B9" w:rsidRPr="008F42B9" w:rsidTr="00BD6FCF">
        <w:trPr>
          <w:trHeight w:val="181"/>
        </w:trPr>
        <w:tc>
          <w:tcPr>
            <w:tcW w:w="1565" w:type="pct"/>
            <w:vAlign w:val="bottom"/>
          </w:tcPr>
          <w:p w:rsidR="008F42B9" w:rsidRPr="008F42B9" w:rsidRDefault="008F42B9" w:rsidP="008F42B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F42B9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8F42B9" w:rsidRPr="008F42B9" w:rsidRDefault="008F42B9" w:rsidP="008F42B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F42B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8F42B9" w:rsidRPr="008F42B9" w:rsidTr="00BD6FCF">
        <w:trPr>
          <w:trHeight w:val="57"/>
        </w:trPr>
        <w:tc>
          <w:tcPr>
            <w:tcW w:w="1565" w:type="pct"/>
          </w:tcPr>
          <w:p w:rsidR="008F42B9" w:rsidRPr="008F42B9" w:rsidRDefault="008F42B9" w:rsidP="008F42B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8F42B9" w:rsidRPr="008F42B9" w:rsidRDefault="008F42B9" w:rsidP="008F42B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F42B9" w:rsidRPr="008F42B9" w:rsidRDefault="008F42B9" w:rsidP="008F42B9">
      <w:pPr>
        <w:spacing w:after="0"/>
        <w:rPr>
          <w:rFonts w:ascii="Times New Roman" w:hAnsi="Times New Roman" w:cs="Times New Roman"/>
          <w:b/>
          <w:sz w:val="28"/>
        </w:rPr>
      </w:pPr>
      <w:r w:rsidRPr="008F42B9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8F42B9" w:rsidRPr="008F42B9" w:rsidRDefault="008F42B9" w:rsidP="008F42B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8F42B9" w:rsidRPr="008F42B9" w:rsidTr="00BD6FCF">
        <w:trPr>
          <w:trHeight w:val="181"/>
        </w:trPr>
        <w:tc>
          <w:tcPr>
            <w:tcW w:w="1637" w:type="pct"/>
            <w:vAlign w:val="bottom"/>
          </w:tcPr>
          <w:p w:rsidR="008F42B9" w:rsidRPr="008F42B9" w:rsidRDefault="008F42B9" w:rsidP="008F42B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8F42B9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8F42B9" w:rsidRPr="008F42B9" w:rsidRDefault="008F42B9" w:rsidP="008F42B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8F42B9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8F42B9" w:rsidRPr="008F42B9" w:rsidTr="00BD6FCF">
        <w:trPr>
          <w:trHeight w:val="57"/>
        </w:trPr>
        <w:tc>
          <w:tcPr>
            <w:tcW w:w="1637" w:type="pct"/>
          </w:tcPr>
          <w:p w:rsidR="008F42B9" w:rsidRPr="008F42B9" w:rsidRDefault="008F42B9" w:rsidP="008F42B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8F42B9" w:rsidRPr="008F42B9" w:rsidRDefault="008F42B9" w:rsidP="008F42B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8F42B9" w:rsidRPr="008F42B9" w:rsidRDefault="008F42B9" w:rsidP="008F42B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F42B9" w:rsidRPr="008F42B9" w:rsidRDefault="008F42B9" w:rsidP="008F42B9">
      <w:pPr>
        <w:spacing w:after="0"/>
        <w:rPr>
          <w:rFonts w:ascii="Times New Roman" w:hAnsi="Times New Roman" w:cs="Times New Roman"/>
          <w:b/>
          <w:sz w:val="28"/>
        </w:rPr>
      </w:pPr>
      <w:r w:rsidRPr="008F42B9">
        <w:rPr>
          <w:rFonts w:ascii="Times New Roman" w:hAnsi="Times New Roman" w:cs="Times New Roman"/>
          <w:b/>
          <w:sz w:val="28"/>
        </w:rPr>
        <w:t>СОГЛАСОВАНО:</w:t>
      </w:r>
    </w:p>
    <w:p w:rsidR="008F42B9" w:rsidRPr="008F42B9" w:rsidRDefault="008F42B9" w:rsidP="008F42B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8F42B9" w:rsidRPr="008F42B9" w:rsidTr="00BD6FCF">
        <w:trPr>
          <w:trHeight w:val="181"/>
        </w:trPr>
        <w:tc>
          <w:tcPr>
            <w:tcW w:w="5000" w:type="pct"/>
            <w:gridSpan w:val="3"/>
            <w:vAlign w:val="bottom"/>
          </w:tcPr>
          <w:p w:rsidR="008F42B9" w:rsidRPr="008F42B9" w:rsidRDefault="008F42B9" w:rsidP="008F42B9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8F42B9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8F42B9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8F42B9" w:rsidRPr="008F42B9" w:rsidRDefault="008F42B9" w:rsidP="008F42B9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8F42B9" w:rsidRPr="008F42B9" w:rsidTr="00BD6FCF">
        <w:trPr>
          <w:trHeight w:val="181"/>
        </w:trPr>
        <w:tc>
          <w:tcPr>
            <w:tcW w:w="3219" w:type="pct"/>
            <w:vAlign w:val="bottom"/>
          </w:tcPr>
          <w:p w:rsidR="008F42B9" w:rsidRPr="008F42B9" w:rsidRDefault="008F42B9" w:rsidP="008F42B9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8F42B9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8F42B9" w:rsidRPr="008F42B9" w:rsidRDefault="008F42B9" w:rsidP="008F42B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8F42B9" w:rsidRPr="008F42B9" w:rsidRDefault="008F42B9" w:rsidP="008F42B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8F42B9" w:rsidRPr="008F42B9" w:rsidTr="00BD6FCF">
        <w:trPr>
          <w:trHeight w:val="57"/>
        </w:trPr>
        <w:tc>
          <w:tcPr>
            <w:tcW w:w="3219" w:type="pct"/>
          </w:tcPr>
          <w:p w:rsidR="008F42B9" w:rsidRPr="008F42B9" w:rsidRDefault="008F42B9" w:rsidP="008F42B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8F42B9" w:rsidRPr="008F42B9" w:rsidRDefault="008F42B9" w:rsidP="008F42B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8F42B9" w:rsidRPr="008F42B9" w:rsidRDefault="008F42B9" w:rsidP="008F42B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8F42B9" w:rsidRPr="008F42B9" w:rsidRDefault="008F42B9" w:rsidP="008F42B9">
      <w:pPr>
        <w:spacing w:after="0"/>
        <w:rPr>
          <w:rFonts w:ascii="Times New Roman" w:hAnsi="Times New Roman" w:cs="Times New Roman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F42B9">
        <w:rPr>
          <w:rFonts w:ascii="Times New Roman" w:hAnsi="Times New Roman" w:cs="Times New Roman"/>
          <w:b/>
          <w:sz w:val="28"/>
        </w:rPr>
        <w:br w:type="page"/>
      </w:r>
      <w:r w:rsidRPr="008F42B9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Дисциплина "Научно-исследовательская работа студентов" имеет своей целью способствовать формированию у обучающихся общекультурной (ОК-5), общепрофессиональных (ОПК-5, ОПК-6, ОПК-9, ОПК-2, ОПК-3, ОПК-4, ОПК-7, ОПК-8) и профессиональных (ПК-1, ПК-2, 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F42B9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Дисциплина "Научно-исследовательская работа студентов" является производственной практикой  Блока 2 (Практики)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2 зачетные единицы (72 акад. час.).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Для освоения дисциплины "Научно-исследовательская работа студентов"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ОК-5 (Способность к коммуникации в устной и письменной формах на русском и иностранном языках для решения задач межличностного и межкультурного взаимодействия):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Иностранный язык (1, 2, 3, 4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Культура речи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lastRenderedPageBreak/>
        <w:t xml:space="preserve"> - Прикладная оптика (5, 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Лазерные оптико-электронные системы (6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ОПК-9 (Способность владеть методами информационных технологий, соблюдать основные требования  информационной безопасности, в том числе защиты государственной тайны):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lastRenderedPageBreak/>
        <w:t xml:space="preserve"> - Прикладная оптика (5, 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ОПК-7 (Способность использовать современные программные средства подготовки конструкторско-технологической документации):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ОПК-8 (Способность использовать нормативные документы в своей деятельности):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Безопасность жизнедеятельности (5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Гражданская оборона (6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lastRenderedPageBreak/>
        <w:t xml:space="preserve"> - Системы управления и контроля в электронной и электронно-оптической технике (3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Лазерные оптико-электронные системы (6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lastRenderedPageBreak/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Освоение дисциплины "Научно-исследовательская работа студентов"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ОК-5 (Способность к коммуникации в устной и письменной формах на русском и иностранном языках для решения задач межличностного и межкультурного взаимодействия):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ОПК-9 (Способность владеть методами информационных технологий, соблюдать основные требования  информационной безопасности, в том числе защиты государственной тайны):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lastRenderedPageBreak/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ОПК-7 (Способность использовать современные программные средства подготовки конструкторско-технологической документации):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ОПК-8 (Способность использовать нормативные документы в своей деятельности):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lastRenderedPageBreak/>
        <w:t xml:space="preserve"> - Организация научных исследований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lastRenderedPageBreak/>
        <w:t xml:space="preserve"> - Практика по получению профессиональных умений и опыта профессиональной деятельности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F42B9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160" w:type="dxa"/>
        <w:tblInd w:w="93" w:type="dxa"/>
        <w:tblLook w:val="04A0" w:firstRow="1" w:lastRow="0" w:firstColumn="1" w:lastColumn="0" w:noHBand="0" w:noVBand="1"/>
      </w:tblPr>
      <w:tblGrid>
        <w:gridCol w:w="4580"/>
        <w:gridCol w:w="4580"/>
      </w:tblGrid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F42B9" w:rsidRPr="008F42B9" w:rsidRDefault="008F42B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F42B9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1420"/>
      </w:tblGrid>
      <w:tr w:rsidR="008F42B9" w:rsidRPr="008F42B9" w:rsidTr="008F42B9">
        <w:trPr>
          <w:trHeight w:val="285"/>
        </w:trPr>
        <w:tc>
          <w:tcPr>
            <w:tcW w:w="44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F42B9">
              <w:rPr>
                <w:rFonts w:ascii="Times New Roman" w:hAnsi="Times New Roman" w:cs="Times New Roman"/>
                <w:sz w:val="16"/>
              </w:rPr>
              <w:lastRenderedPageBreak/>
              <w:t> </w:t>
            </w:r>
          </w:p>
        </w:tc>
        <w:tc>
          <w:tcPr>
            <w:tcW w:w="44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F42B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F42B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F42B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F42B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F42B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F42B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F42B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F42B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F42B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8F42B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8F42B9" w:rsidRPr="008F42B9" w:rsidTr="008F42B9">
        <w:trPr>
          <w:trHeight w:val="285"/>
        </w:trPr>
        <w:tc>
          <w:tcPr>
            <w:tcW w:w="44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8F42B9" w:rsidRPr="008F42B9" w:rsidRDefault="008F42B9" w:rsidP="008F42B9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8F42B9" w:rsidRPr="008F42B9" w:rsidTr="008F42B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42B9" w:rsidRPr="008F42B9" w:rsidRDefault="008F42B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42B9" w:rsidRPr="008F42B9" w:rsidRDefault="008F42B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42B9" w:rsidRPr="008F42B9" w:rsidRDefault="008F42B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8F42B9" w:rsidRPr="008F42B9" w:rsidTr="008F42B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8F42B9" w:rsidRPr="008F42B9" w:rsidRDefault="008F42B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:rsidR="008F42B9" w:rsidRPr="008F42B9" w:rsidRDefault="008F42B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402" w:type="dxa"/>
            <w:tcBorders>
              <w:top w:val="nil"/>
              <w:left w:val="nil"/>
              <w:bottom w:val="nil"/>
              <w:right w:val="nil"/>
            </w:tcBorders>
          </w:tcPr>
          <w:p w:rsidR="008F42B9" w:rsidRPr="008F42B9" w:rsidRDefault="008F42B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F42B9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F42B9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"Научно-исследовательская работа студентов"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8F42B9" w:rsidRPr="008F42B9" w:rsidTr="008F42B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42B9" w:rsidRPr="008F42B9" w:rsidRDefault="008F42B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42B9" w:rsidRPr="008F42B9" w:rsidRDefault="008F42B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42B9" w:rsidRPr="008F42B9" w:rsidRDefault="008F42B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42B9" w:rsidRPr="008F42B9" w:rsidRDefault="008F42B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F42B9" w:rsidRPr="008F42B9" w:rsidRDefault="008F42B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8F42B9" w:rsidRPr="008F42B9" w:rsidTr="008F42B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8F42B9" w:rsidRPr="008F42B9" w:rsidRDefault="008F42B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</w:tcPr>
          <w:p w:rsidR="008F42B9" w:rsidRPr="008F42B9" w:rsidRDefault="008F42B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8F42B9" w:rsidRPr="008F42B9" w:rsidRDefault="008F42B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8F42B9" w:rsidRPr="008F42B9" w:rsidRDefault="008F42B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8F42B9" w:rsidRPr="008F42B9" w:rsidRDefault="008F42B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8F42B9" w:rsidRPr="008F42B9" w:rsidTr="008F42B9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8F42B9" w:rsidRPr="008F42B9" w:rsidTr="008F42B9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8F42B9" w:rsidRPr="008F42B9" w:rsidTr="008F42B9">
        <w:trPr>
          <w:trHeight w:val="285"/>
        </w:trPr>
        <w:tc>
          <w:tcPr>
            <w:tcW w:w="482" w:type="dxa"/>
            <w:vMerge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482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8F42B9" w:rsidRPr="008F42B9" w:rsidTr="008F42B9">
        <w:trPr>
          <w:trHeight w:val="285"/>
        </w:trPr>
        <w:tc>
          <w:tcPr>
            <w:tcW w:w="482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8F42B9" w:rsidRPr="008F42B9" w:rsidTr="008F42B9">
        <w:trPr>
          <w:trHeight w:val="285"/>
        </w:trPr>
        <w:tc>
          <w:tcPr>
            <w:tcW w:w="482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 xml:space="preserve">Общие, но не структурированные </w:t>
            </w:r>
            <w:r w:rsidRPr="008F42B9">
              <w:rPr>
                <w:rFonts w:ascii="Times New Roman" w:hAnsi="Times New Roman" w:cs="Times New Roman"/>
                <w:sz w:val="24"/>
              </w:rPr>
              <w:lastRenderedPageBreak/>
              <w:t>знания</w:t>
            </w:r>
          </w:p>
        </w:tc>
        <w:tc>
          <w:tcPr>
            <w:tcW w:w="280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не систематически </w:t>
            </w:r>
            <w:r w:rsidRPr="008F42B9">
              <w:rPr>
                <w:rFonts w:ascii="Times New Roman" w:hAnsi="Times New Roman" w:cs="Times New Roman"/>
                <w:sz w:val="24"/>
              </w:rPr>
              <w:lastRenderedPageBreak/>
              <w:t>осуществляемое умение</w:t>
            </w:r>
          </w:p>
        </w:tc>
        <w:tc>
          <w:tcPr>
            <w:tcW w:w="324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lastRenderedPageBreak/>
              <w:t xml:space="preserve">В целом успешное, но не систематическое </w:t>
            </w:r>
            <w:r w:rsidRPr="008F42B9">
              <w:rPr>
                <w:rFonts w:ascii="Times New Roman" w:hAnsi="Times New Roman" w:cs="Times New Roman"/>
                <w:sz w:val="24"/>
              </w:rPr>
              <w:lastRenderedPageBreak/>
              <w:t>применение</w:t>
            </w:r>
          </w:p>
        </w:tc>
      </w:tr>
      <w:tr w:rsidR="008F42B9" w:rsidRPr="008F42B9" w:rsidTr="008F42B9">
        <w:trPr>
          <w:trHeight w:val="285"/>
        </w:trPr>
        <w:tc>
          <w:tcPr>
            <w:tcW w:w="482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lastRenderedPageBreak/>
              <w:t>4</w:t>
            </w:r>
          </w:p>
        </w:tc>
        <w:tc>
          <w:tcPr>
            <w:tcW w:w="566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8F42B9" w:rsidRPr="008F42B9" w:rsidTr="008F42B9">
        <w:trPr>
          <w:trHeight w:val="285"/>
        </w:trPr>
        <w:tc>
          <w:tcPr>
            <w:tcW w:w="482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8F42B9" w:rsidRPr="008F42B9" w:rsidRDefault="008F42B9" w:rsidP="008F42B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8F42B9" w:rsidRPr="008F42B9" w:rsidTr="008F42B9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8F42B9" w:rsidRPr="008F42B9" w:rsidTr="008F42B9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194" w:type="dxa"/>
            <w:vMerge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8F42B9" w:rsidRPr="008F42B9" w:rsidTr="008F42B9">
        <w:trPr>
          <w:trHeight w:val="285"/>
        </w:trPr>
        <w:tc>
          <w:tcPr>
            <w:tcW w:w="19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8F42B9" w:rsidRPr="008F42B9" w:rsidTr="008F42B9">
        <w:trPr>
          <w:trHeight w:val="285"/>
        </w:trPr>
        <w:tc>
          <w:tcPr>
            <w:tcW w:w="19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8F42B9" w:rsidRPr="008F42B9" w:rsidTr="008F42B9">
        <w:trPr>
          <w:trHeight w:val="285"/>
        </w:trPr>
        <w:tc>
          <w:tcPr>
            <w:tcW w:w="19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8F42B9" w:rsidRPr="008F42B9" w:rsidTr="008F42B9">
        <w:trPr>
          <w:trHeight w:val="285"/>
        </w:trPr>
        <w:tc>
          <w:tcPr>
            <w:tcW w:w="19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8F42B9" w:rsidRPr="008F42B9" w:rsidTr="008F42B9">
        <w:trPr>
          <w:trHeight w:val="285"/>
        </w:trPr>
        <w:tc>
          <w:tcPr>
            <w:tcW w:w="19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8F42B9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8F42B9" w:rsidRPr="008F42B9" w:rsidRDefault="008F42B9" w:rsidP="008F42B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общекультурной (ОК-5), общепрофессиональных (ОПК-5, ОПК-6, ОПК-9, ОПК-2, ОПК-3, ОПК-4, ОПК-7, ОПК-8) и профессиональных (ПК-1, ПК-2, ПК-3) в рамках текущего контроля по дисциплине) по разделам дисциплины: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Темы вопросов для текущего приведены в Приложении 2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"Научно-исследовательская работа студентов"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8"/>
        <w:gridCol w:w="1253"/>
        <w:gridCol w:w="1385"/>
        <w:gridCol w:w="3442"/>
        <w:gridCol w:w="1833"/>
      </w:tblGrid>
      <w:tr w:rsidR="008F42B9" w:rsidRPr="008F42B9" w:rsidTr="008F42B9">
        <w:trPr>
          <w:trHeight w:val="285"/>
        </w:trPr>
        <w:tc>
          <w:tcPr>
            <w:tcW w:w="1262" w:type="dxa"/>
            <w:vMerge w:val="restart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8F42B9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57" w:type="dxa"/>
            <w:gridSpan w:val="4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8F42B9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8F42B9" w:rsidRPr="008F42B9" w:rsidTr="008F42B9">
        <w:trPr>
          <w:trHeight w:val="285"/>
        </w:trPr>
        <w:tc>
          <w:tcPr>
            <w:tcW w:w="1262" w:type="dxa"/>
            <w:vMerge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92" w:type="dxa"/>
            <w:gridSpan w:val="3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65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8F42B9" w:rsidRPr="008F42B9" w:rsidTr="008F42B9">
        <w:trPr>
          <w:trHeight w:val="285"/>
        </w:trPr>
        <w:tc>
          <w:tcPr>
            <w:tcW w:w="1262" w:type="dxa"/>
            <w:vMerge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8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70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65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8F42B9" w:rsidRPr="008F42B9" w:rsidTr="008F42B9">
        <w:trPr>
          <w:trHeight w:val="285"/>
        </w:trPr>
        <w:tc>
          <w:tcPr>
            <w:tcW w:w="1262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8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70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65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8F42B9" w:rsidRPr="008F42B9" w:rsidTr="008F42B9">
        <w:trPr>
          <w:trHeight w:val="285"/>
        </w:trPr>
        <w:tc>
          <w:tcPr>
            <w:tcW w:w="1262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8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70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65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8F42B9" w:rsidRPr="008F42B9" w:rsidTr="008F42B9">
        <w:trPr>
          <w:trHeight w:val="285"/>
        </w:trPr>
        <w:tc>
          <w:tcPr>
            <w:tcW w:w="1262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8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70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65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8F42B9" w:rsidRPr="008F42B9" w:rsidTr="008F42B9">
        <w:trPr>
          <w:trHeight w:val="285"/>
        </w:trPr>
        <w:tc>
          <w:tcPr>
            <w:tcW w:w="1262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8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70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65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8F42B9" w:rsidRPr="008F42B9" w:rsidTr="008F42B9">
        <w:trPr>
          <w:trHeight w:val="285"/>
        </w:trPr>
        <w:tc>
          <w:tcPr>
            <w:tcW w:w="1262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80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704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65" w:type="dxa"/>
            <w:noWrap/>
            <w:hideMark/>
          </w:tcPr>
          <w:p w:rsidR="008F42B9" w:rsidRPr="008F42B9" w:rsidRDefault="008F42B9" w:rsidP="008F42B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8F42B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8F42B9" w:rsidRPr="008F42B9" w:rsidRDefault="008F42B9" w:rsidP="008F42B9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F42B9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Дисциплина "Научно-исследовательская работа студентов" предусматривает . Успешное изучение дисциплины требует посещения  практических занятий , самостоятельную работу, ознакомление с основной и дополнительной литературой.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F42B9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1.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2. Основы проектирования оптико-электронных приборов [Текст]: Учеб. пособие для вузов / А.П. Величко , А.П. Смоляков. — М.: МГУПИ, 2011. — 371 с.: ил. — Библиогр.: с. 371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3.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lastRenderedPageBreak/>
        <w:t>б) Дополнительная литература: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 – СПб: НИУ ИТМО, 201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8F42B9" w:rsidRPr="008F42B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F42B9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8F42B9" w:rsidRPr="008F42B9" w:rsidRDefault="008F42B9" w:rsidP="008F42B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F42B9">
        <w:rPr>
          <w:rFonts w:ascii="Times New Roman" w:hAnsi="Times New Roman" w:cs="Times New Roman"/>
          <w:b/>
          <w:sz w:val="28"/>
          <w:szCs w:val="28"/>
        </w:rPr>
        <w:t>Б2.П.2 "Научно-исследовательская работа студентов"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8F42B9" w:rsidRPr="008F42B9" w:rsidTr="00BD6FCF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  <w:r w:rsidRPr="008F42B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  <w:r w:rsidRPr="008F42B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  <w:r w:rsidRPr="008F42B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  <w:r w:rsidRPr="008F42B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  <w:r w:rsidRPr="008F42B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8F42B9" w:rsidRPr="008F42B9" w:rsidTr="00BD6FCF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  <w:r w:rsidRPr="008F42B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  <w:r w:rsidRPr="008F42B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8F42B9" w:rsidRPr="008F42B9" w:rsidTr="00BD6FCF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F42B9" w:rsidRPr="008F42B9" w:rsidTr="00BD6FC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F42B9" w:rsidRPr="008F42B9" w:rsidTr="00BD6FC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F42B9" w:rsidRPr="008F42B9" w:rsidTr="00BD6FC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F42B9" w:rsidRPr="008F42B9" w:rsidTr="00BD6FC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F42B9" w:rsidRPr="008F42B9" w:rsidTr="00BD6FCF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8F42B9" w:rsidRPr="008F42B9" w:rsidRDefault="008F42B9" w:rsidP="008F42B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F42B9" w:rsidRPr="008F42B9" w:rsidRDefault="008F42B9" w:rsidP="008F42B9">
      <w:pPr>
        <w:rPr>
          <w:rFonts w:ascii="Times New Roman" w:hAnsi="Times New Roman" w:cs="Times New Roman"/>
          <w:b/>
          <w:sz w:val="28"/>
          <w:szCs w:val="28"/>
        </w:rPr>
      </w:pPr>
      <w:r w:rsidRPr="008F42B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F42B9" w:rsidRPr="008F42B9" w:rsidRDefault="008F42B9" w:rsidP="008F42B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F42B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8F42B9" w:rsidRPr="008F42B9" w:rsidRDefault="008F42B9" w:rsidP="008F42B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F42B9">
        <w:rPr>
          <w:rFonts w:ascii="Times New Roman" w:hAnsi="Times New Roman" w:cs="Times New Roman"/>
          <w:b/>
          <w:sz w:val="28"/>
          <w:szCs w:val="28"/>
        </w:rPr>
        <w:t>Б2.П.2 "Научно-исследовательская работа студентов"</w:t>
      </w:r>
      <w:r w:rsidRPr="008F42B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8F42B9" w:rsidRPr="008F42B9" w:rsidTr="00BD6FCF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  <w:r w:rsidRPr="008F42B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  <w:r w:rsidRPr="008F42B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  <w:r w:rsidRPr="008F42B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  <w:r w:rsidRPr="008F42B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  <w:r w:rsidRPr="008F42B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8F42B9" w:rsidRPr="008F42B9" w:rsidTr="00BD6FCF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  <w:r w:rsidRPr="008F42B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  <w:r w:rsidRPr="008F42B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8F42B9" w:rsidRPr="008F42B9" w:rsidTr="00BD6FCF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F42B9" w:rsidRPr="008F42B9" w:rsidTr="00BD6FC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F42B9" w:rsidRPr="008F42B9" w:rsidTr="00BD6FC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F42B9" w:rsidRPr="008F42B9" w:rsidTr="00BD6FC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F42B9" w:rsidRPr="008F42B9" w:rsidTr="00BD6FCF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F42B9" w:rsidRPr="008F42B9" w:rsidTr="00BD6FCF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8F42B9" w:rsidRPr="008F42B9" w:rsidRDefault="008F42B9" w:rsidP="00BD6FC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8F42B9" w:rsidRPr="008F42B9" w:rsidRDefault="008F42B9" w:rsidP="008F42B9">
      <w:pPr>
        <w:rPr>
          <w:rFonts w:ascii="Times New Roman" w:hAnsi="Times New Roman" w:cs="Times New Roman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8F42B9" w:rsidRPr="008F42B9" w:rsidSect="008F42B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8F42B9" w:rsidRPr="008F42B9" w:rsidRDefault="008F42B9" w:rsidP="008F42B9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8F42B9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8F42B9" w:rsidRPr="008F42B9" w:rsidRDefault="008F42B9" w:rsidP="008F42B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8F42B9">
        <w:rPr>
          <w:rFonts w:ascii="Times New Roman" w:hAnsi="Times New Roman" w:cs="Times New Roman"/>
          <w:b/>
          <w:sz w:val="28"/>
        </w:rPr>
        <w:t>Аннотация</w:t>
      </w:r>
    </w:p>
    <w:p w:rsidR="008F42B9" w:rsidRPr="008F42B9" w:rsidRDefault="008F42B9" w:rsidP="008F42B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8F42B9">
        <w:rPr>
          <w:rFonts w:ascii="Times New Roman" w:hAnsi="Times New Roman" w:cs="Times New Roman"/>
          <w:b/>
          <w:sz w:val="28"/>
        </w:rPr>
        <w:t>к рабочей программе дисциплины "Научно-исследовательская работа студентов"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F42B9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Дисциплина "Научно-исследовательская работа студентов" имеет своей целью способствовать формированию у обучающихся общекультурной (ОК-5), общепрофессиональных (ОПК-5, ОПК-6, ОПК-9, ОПК-2, ОПК-3, ОПК-4, ОПК-7, ОПК-8) и профессиональных (ПК-1, ПК-2, 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F42B9">
        <w:rPr>
          <w:rFonts w:ascii="Times New Roman" w:hAnsi="Times New Roman" w:cs="Times New Roman"/>
          <w:b/>
          <w:sz w:val="28"/>
        </w:rPr>
        <w:t xml:space="preserve">Знать: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Необходимую техническую лексику русского и иностранного языка. (ОК-5);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Методики проведения экспериментальных исследований (ОПК-5);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Основные правовые понятия, правовые акты РФ в области  информационной безопасности при использовании информационных, компьютерных и сетевых технологий защиты; (ОПК-9);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Методы поиска, хранения и обработки информации (ОПК-2);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Основные принципы подготовки конструкторско - технической документации (ОПК-7);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Нормативные документы, относящиеся к направлению лазерная техника и технологии (ОПК-8);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(ПК-1);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(ПК-2);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Методики измерения оптических, фотометрических и электрических величин (ПК-3);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Технологии сборки, юстировки,  наладки, поверки лазерной техники (ПК-4);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F42B9">
        <w:rPr>
          <w:rFonts w:ascii="Times New Roman" w:hAnsi="Times New Roman" w:cs="Times New Roman"/>
          <w:b/>
          <w:sz w:val="28"/>
        </w:rPr>
        <w:t xml:space="preserve">Уметь: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Переводить техническую литературу и общаться на иностранном языке. (ОК-5);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(ОПК-5);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lastRenderedPageBreak/>
        <w:t xml:space="preserve"> - Проводить оценку общей обстановки и разработку предложений по управлению процессами информационной безопасности (ОПК-9);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Ставить и решать возникающую естественно-научную задачу (ОПК-3);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Применять на практике программные средства подготовки конструкторско - технической документации (ОПК-7);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Использовать нормативные документы при проектировании и конструировании лазерной техники (ОПК-8);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(ПК-1);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(ПК-2);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(ПК-3);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Использовать полученные знания при проведении операций сборки, юстировки,  наладки, поверки лазерной техники (ПК-4);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F42B9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Русским и иностранным языком для решения задач межличностного и межкультурного взаимодействия (ОК-5);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Способами обработки , анализа, хранения и представления данных экспериментальных исследований (ОПК-5);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Навыками решения стандартных задач обеспечения информационной безопасности, методами  информационных технологий,  основными требованиями информационной безопасности, в том числе защиты государственной тайны.  (ОПК-9);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Современными информационными технологиями (ОПК-2);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Физико - математическим аппаратом лазерной техники (ОПК-3);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Научно-технической информацией о современных тенденциях развития лазерной техники (ОПК-4);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Программными средствами подготовки конструкторско-технологической документации (ОПК-7);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Полным объемом знаний соответствующей нормативной документации (ОПК-8);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(ПК-1);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lastRenderedPageBreak/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(ПК-2);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Навыками практических измерений данных величин (ПК-3);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- Методиками сборки, юстировки,  наладки, поверки лазерной техники (ПК-4);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8F42B9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Дисциплина "Научно-исследовательская работа студентов" является производственной практикой  Блока 2 (Практики)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3. Общая трудоемкость дисциплины составляет 2 зачетные единицы (72 акад. час.). 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 с оценкой.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br w:type="page"/>
      </w:r>
    </w:p>
    <w:p w:rsidR="008F42B9" w:rsidRPr="008F42B9" w:rsidRDefault="008F42B9" w:rsidP="008F42B9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8F42B9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8F42B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8F42B9" w:rsidRPr="008F42B9" w:rsidRDefault="008F42B9" w:rsidP="008F42B9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8F42B9" w:rsidRPr="008F42B9" w:rsidRDefault="008F42B9" w:rsidP="008F42B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8F42B9" w:rsidRPr="008F42B9" w:rsidRDefault="008F42B9" w:rsidP="008F42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F42B9">
        <w:rPr>
          <w:rFonts w:ascii="Times New Roman" w:hAnsi="Times New Roman" w:cs="Times New Roman"/>
          <w:b/>
          <w:sz w:val="28"/>
          <w:szCs w:val="28"/>
        </w:rPr>
        <w:t>"Научно-исследовательская работа студентов"</w:t>
      </w:r>
    </w:p>
    <w:p w:rsidR="008F42B9" w:rsidRPr="008F42B9" w:rsidRDefault="008F42B9" w:rsidP="008F42B9">
      <w:pPr>
        <w:jc w:val="center"/>
        <w:rPr>
          <w:rFonts w:ascii="Times New Roman" w:hAnsi="Times New Roman" w:cs="Times New Roman"/>
          <w:sz w:val="28"/>
        </w:rPr>
      </w:pPr>
      <w:r w:rsidRPr="008F42B9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8F42B9" w:rsidRPr="008F42B9" w:rsidRDefault="008F42B9" w:rsidP="008F42B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F42B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8F42B9" w:rsidRPr="008F42B9" w:rsidRDefault="008F42B9" w:rsidP="008F42B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F42B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8F42B9" w:rsidRPr="008F42B9" w:rsidRDefault="008F42B9" w:rsidP="008F42B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F42B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8F42B9" w:rsidRPr="008F42B9" w:rsidRDefault="008F42B9" w:rsidP="008F42B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F42B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8F42B9" w:rsidRPr="008F42B9" w:rsidRDefault="008F42B9" w:rsidP="008F42B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F42B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8F42B9" w:rsidRPr="008F42B9" w:rsidRDefault="008F42B9" w:rsidP="008F42B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F42B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8F42B9" w:rsidRPr="008F42B9" w:rsidRDefault="008F42B9" w:rsidP="008F42B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F42B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8F42B9" w:rsidRPr="008F42B9" w:rsidRDefault="008F42B9" w:rsidP="008F42B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F42B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8F42B9" w:rsidRPr="008F42B9" w:rsidRDefault="008F42B9" w:rsidP="008F42B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F42B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8F42B9" w:rsidRPr="008F42B9" w:rsidRDefault="008F42B9" w:rsidP="008F42B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F42B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8F42B9" w:rsidRPr="008F42B9" w:rsidRDefault="008F42B9" w:rsidP="008F42B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F42B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8F42B9" w:rsidRPr="008F42B9" w:rsidRDefault="008F42B9" w:rsidP="008F42B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F42B9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8F42B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8F42B9" w:rsidRPr="008F42B9" w:rsidRDefault="008F42B9" w:rsidP="008F42B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8F42B9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8F42B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8F42B9" w:rsidRPr="008F42B9" w:rsidRDefault="008F42B9" w:rsidP="008F42B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F42B9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8F42B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42B9" w:rsidRPr="008F42B9" w:rsidRDefault="008F42B9" w:rsidP="008F42B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F42B9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8F42B9" w:rsidRPr="008F42B9" w:rsidRDefault="008F42B9" w:rsidP="008F42B9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F42B9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8F42B9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8F42B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8F42B9" w:rsidRPr="008F42B9" w:rsidRDefault="008F42B9" w:rsidP="008F42B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8F42B9">
        <w:rPr>
          <w:rFonts w:eastAsiaTheme="minorHAnsi"/>
          <w:b/>
          <w:sz w:val="28"/>
          <w:szCs w:val="28"/>
          <w:lang w:eastAsia="en-US"/>
        </w:rPr>
        <w:t xml:space="preserve"> общекультурной (ОК-5), общепрофессиональных (ОПК-5, ОПК-6, ОПК-9, ОПК-2, ОПК-3, ОПК-4, ОПК-7, ОПК-8) и профессиональных (ПК-1, ПК-2, ПК-3)</w:t>
      </w:r>
    </w:p>
    <w:p w:rsidR="008F42B9" w:rsidRPr="008F42B9" w:rsidRDefault="008F42B9" w:rsidP="008F42B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8F42B9" w:rsidRPr="008F42B9" w:rsidRDefault="008F42B9" w:rsidP="008F42B9">
      <w:pPr>
        <w:rPr>
          <w:rFonts w:ascii="Times New Roman" w:eastAsia="Calibri" w:hAnsi="Times New Roman" w:cs="Times New Roman"/>
          <w:sz w:val="28"/>
          <w:szCs w:val="28"/>
        </w:rPr>
      </w:pPr>
      <w:r w:rsidRPr="008F42B9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8F42B9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8F42B9" w:rsidRPr="008F42B9" w:rsidRDefault="008F42B9" w:rsidP="008F42B9">
      <w:pPr>
        <w:rPr>
          <w:rFonts w:ascii="Times New Roman" w:eastAsia="Calibri" w:hAnsi="Times New Roman" w:cs="Times New Roman"/>
          <w:sz w:val="28"/>
          <w:szCs w:val="28"/>
        </w:rPr>
      </w:pPr>
      <w:r w:rsidRPr="008F42B9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8F42B9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8F42B9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8F42B9" w:rsidRPr="008F42B9" w:rsidRDefault="008F42B9" w:rsidP="008F42B9">
      <w:pPr>
        <w:rPr>
          <w:rFonts w:ascii="Times New Roman" w:eastAsia="Calibri" w:hAnsi="Times New Roman" w:cs="Times New Roman"/>
          <w:sz w:val="28"/>
          <w:szCs w:val="28"/>
        </w:rPr>
      </w:pPr>
    </w:p>
    <w:p w:rsidR="008F42B9" w:rsidRPr="008F42B9" w:rsidRDefault="008F42B9" w:rsidP="008F42B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F42B9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8F42B9" w:rsidRPr="008F42B9" w:rsidRDefault="008F42B9" w:rsidP="008F42B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F42B9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8F42B9" w:rsidRPr="008F42B9" w:rsidRDefault="008F42B9" w:rsidP="008F42B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F42B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8F42B9" w:rsidRPr="008F42B9" w:rsidRDefault="008F42B9" w:rsidP="008F42B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F42B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8F42B9" w:rsidRPr="008F42B9" w:rsidRDefault="008F42B9" w:rsidP="008F42B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F42B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8F42B9" w:rsidRPr="008F42B9" w:rsidRDefault="008F42B9" w:rsidP="008F42B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8F42B9" w:rsidRPr="008F42B9" w:rsidRDefault="008F42B9" w:rsidP="008F42B9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8F42B9" w:rsidRPr="008F42B9" w:rsidRDefault="008F42B9" w:rsidP="008F42B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8F42B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8F42B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8F42B9" w:rsidRPr="008F42B9" w:rsidRDefault="008F42B9" w:rsidP="008F42B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8F42B9" w:rsidRPr="008F42B9" w:rsidRDefault="008F42B9" w:rsidP="008F42B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8F42B9" w:rsidRPr="008F42B9" w:rsidRDefault="008F42B9" w:rsidP="008F42B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8F42B9" w:rsidRPr="008F42B9" w:rsidRDefault="008F42B9" w:rsidP="008F42B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8F42B9" w:rsidRPr="008F42B9" w:rsidRDefault="008F42B9" w:rsidP="008F42B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8F42B9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8F42B9" w:rsidRPr="008F42B9" w:rsidRDefault="008F42B9" w:rsidP="008F42B9">
      <w:pPr>
        <w:jc w:val="both"/>
        <w:rPr>
          <w:rFonts w:ascii="Times New Roman" w:hAnsi="Times New Roman" w:cs="Times New Roman"/>
          <w:sz w:val="28"/>
          <w:szCs w:val="28"/>
        </w:rPr>
      </w:pPr>
      <w:r w:rsidRPr="008F42B9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8F42B9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8F42B9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8F42B9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8F42B9" w:rsidRPr="008F42B9" w:rsidRDefault="008F42B9" w:rsidP="008F42B9">
      <w:pPr>
        <w:jc w:val="both"/>
        <w:rPr>
          <w:rFonts w:ascii="Times New Roman" w:hAnsi="Times New Roman" w:cs="Times New Roman"/>
          <w:sz w:val="28"/>
          <w:szCs w:val="28"/>
        </w:rPr>
      </w:pPr>
      <w:r w:rsidRPr="008F42B9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8F42B9" w:rsidRPr="008F42B9" w:rsidRDefault="008F42B9" w:rsidP="008F42B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8F42B9" w:rsidRPr="008F42B9" w:rsidRDefault="008F42B9" w:rsidP="008F42B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8F42B9" w:rsidRPr="008F42B9" w:rsidRDefault="008F42B9" w:rsidP="008F42B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8F42B9" w:rsidRPr="008F42B9" w:rsidRDefault="008F42B9" w:rsidP="008F42B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8F42B9" w:rsidRPr="008F42B9" w:rsidRDefault="008F42B9" w:rsidP="008F42B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8F42B9" w:rsidRPr="008F42B9" w:rsidRDefault="008F42B9" w:rsidP="008F42B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8F42B9" w:rsidRPr="008F42B9" w:rsidRDefault="008F42B9" w:rsidP="008F42B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8F42B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8F42B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8F42B9" w:rsidRPr="008F42B9" w:rsidRDefault="008F42B9" w:rsidP="008F42B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8F42B9" w:rsidRPr="008F42B9" w:rsidRDefault="008F42B9" w:rsidP="008F42B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8F42B9" w:rsidRPr="008F42B9" w:rsidRDefault="008F42B9" w:rsidP="008F42B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8F42B9" w:rsidRPr="008F42B9" w:rsidRDefault="008F42B9" w:rsidP="008F42B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8F42B9" w:rsidRPr="008F42B9" w:rsidRDefault="008F42B9" w:rsidP="008F42B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8F42B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8F42B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8F42B9" w:rsidRPr="008F42B9" w:rsidRDefault="008F42B9" w:rsidP="008F42B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8F42B9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8F42B9" w:rsidRPr="008F42B9" w:rsidRDefault="008F42B9" w:rsidP="008F42B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8F42B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8F42B9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8F42B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8F42B9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8F42B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8F42B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8F42B9" w:rsidRPr="008F42B9" w:rsidRDefault="008F42B9" w:rsidP="008F42B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8F42B9" w:rsidRPr="008F42B9" w:rsidRDefault="008F42B9" w:rsidP="008F42B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8F42B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8F42B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8F42B9" w:rsidRPr="008F42B9" w:rsidRDefault="008F42B9" w:rsidP="008F42B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F42B9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8F42B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8F42B9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8F42B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8F42B9" w:rsidRPr="008F42B9" w:rsidRDefault="008F42B9" w:rsidP="008F42B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8F42B9" w:rsidRPr="008F42B9" w:rsidRDefault="008F42B9" w:rsidP="008F42B9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8F42B9" w:rsidRPr="008F42B9" w:rsidRDefault="008F42B9" w:rsidP="008F42B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8F42B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8F42B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8F42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8F42B9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8F42B9" w:rsidRPr="008F42B9" w:rsidRDefault="008F42B9" w:rsidP="008F42B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8F42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F42B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8F42B9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8F42B9" w:rsidRPr="008F42B9" w:rsidRDefault="008F42B9" w:rsidP="008F42B9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F42B9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8F42B9" w:rsidRPr="008F42B9" w:rsidRDefault="008F42B9" w:rsidP="008F42B9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F42B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8F42B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8F42B9" w:rsidRPr="008F42B9" w:rsidRDefault="008F42B9" w:rsidP="008F42B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8F42B9" w:rsidRPr="008F42B9" w:rsidRDefault="008F42B9" w:rsidP="008F42B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8F42B9" w:rsidRPr="008F42B9" w:rsidRDefault="008F42B9" w:rsidP="008F42B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8F42B9" w:rsidRPr="008F42B9" w:rsidRDefault="008F42B9" w:rsidP="008F42B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8F42B9" w:rsidRPr="008F42B9" w:rsidRDefault="008F42B9" w:rsidP="008F42B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8F42B9" w:rsidRPr="008F42B9" w:rsidRDefault="008F42B9" w:rsidP="008F42B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8F42B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8F42B9" w:rsidRPr="008F42B9" w:rsidRDefault="008F42B9" w:rsidP="008F42B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8F42B9" w:rsidRPr="008F42B9" w:rsidRDefault="008F42B9" w:rsidP="008F42B9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F42B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(ОК-5), общепрофессиональных (ОПК-5, ОПК-6, ОПК-9, ОПК-2, ОПК-3, ОПК-4, ОПК-7, ОПК-8) и профессиональных (ПК-1, ПК-2, ПК-3) компетенций</w:t>
      </w:r>
    </w:p>
    <w:p w:rsidR="008F42B9" w:rsidRPr="008F42B9" w:rsidRDefault="008F42B9" w:rsidP="008F42B9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F42B9" w:rsidRPr="008F42B9" w:rsidRDefault="008F42B9" w:rsidP="008F42B9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8F42B9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8F42B9" w:rsidRPr="008F42B9" w:rsidRDefault="008F42B9" w:rsidP="008F42B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8F42B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8F42B9" w:rsidRPr="008F42B9" w:rsidRDefault="008F42B9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8F42B9">
        <w:rPr>
          <w:rFonts w:ascii="Times New Roman" w:hAnsi="Times New Roman" w:cs="Times New Roman"/>
          <w:sz w:val="28"/>
        </w:rPr>
        <w:t>По дисциплине "Научно-исследовательская работа студентов" формой промежуточного контроля успеваемости является зачет с оценкой.</w:t>
      </w:r>
    </w:p>
    <w:p w:rsidR="001A69BA" w:rsidRPr="008F42B9" w:rsidRDefault="001A69BA" w:rsidP="008F42B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8F42B9" w:rsidSect="008F42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2B9"/>
    <w:rsid w:val="001A69BA"/>
    <w:rsid w:val="008F4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F42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8F42B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8F42B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F42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F42B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8F42B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F42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8F42B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8F42B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8F42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F42B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8F42B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42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6629</Words>
  <Characters>37790</Characters>
  <Application>Microsoft Office Word</Application>
  <DocSecurity>0</DocSecurity>
  <Lines>314</Lines>
  <Paragraphs>88</Paragraphs>
  <ScaleCrop>false</ScaleCrop>
  <Company/>
  <LinksUpToDate>false</LinksUpToDate>
  <CharactersWithSpaces>44331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2018-12-12T01:02:00Z</dcterms:created>
  <dcterms:modified xsi:type="dcterms:W3CDTF">2018-12-12T01:03:00Z</dcterms:modified>
</cp:coreProperties>
</file>