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C5ECF" w:rsidRPr="008C5ECF" w:rsidTr="00433CE9">
        <w:trPr>
          <w:cantSplit/>
          <w:trHeight w:val="180"/>
        </w:trPr>
        <w:tc>
          <w:tcPr>
            <w:tcW w:w="5000" w:type="pct"/>
          </w:tcPr>
          <w:p w:rsidR="008C5ECF" w:rsidRPr="008C5ECF" w:rsidRDefault="008C5ECF" w:rsidP="008C5EC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8C5EC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6CC1A5" wp14:editId="6A4DAE3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ECF" w:rsidRPr="008C5ECF" w:rsidTr="00433CE9">
        <w:trPr>
          <w:cantSplit/>
          <w:trHeight w:val="180"/>
        </w:trPr>
        <w:tc>
          <w:tcPr>
            <w:tcW w:w="5000" w:type="pct"/>
          </w:tcPr>
          <w:p w:rsidR="008C5ECF" w:rsidRPr="008C5ECF" w:rsidRDefault="008C5ECF" w:rsidP="008C5EC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C5EC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C5ECF" w:rsidRPr="008C5ECF" w:rsidTr="00433CE9">
        <w:trPr>
          <w:cantSplit/>
          <w:trHeight w:val="1417"/>
        </w:trPr>
        <w:tc>
          <w:tcPr>
            <w:tcW w:w="5000" w:type="pct"/>
          </w:tcPr>
          <w:p w:rsidR="008C5ECF" w:rsidRPr="008C5ECF" w:rsidRDefault="008C5ECF" w:rsidP="008C5EC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8C5EC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C5ECF">
              <w:rPr>
                <w:i w:val="0"/>
              </w:rPr>
              <w:br/>
              <w:t>высшего образования</w:t>
            </w:r>
            <w:r w:rsidRPr="008C5ECF">
              <w:rPr>
                <w:i w:val="0"/>
              </w:rPr>
              <w:br/>
            </w:r>
            <w:r w:rsidRPr="008C5EC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C5ECF" w:rsidRPr="008C5ECF" w:rsidRDefault="008C5ECF" w:rsidP="008C5EC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C5EC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C5ECF" w:rsidRPr="008C5ECF" w:rsidRDefault="008C5ECF" w:rsidP="008C5EC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121FEBA" wp14:editId="5035F19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8C5ECF" w:rsidRPr="008C5ECF" w:rsidRDefault="008C5ECF" w:rsidP="008C5EC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C5ECF" w:rsidRPr="008C5ECF" w:rsidTr="00433CE9">
        <w:tc>
          <w:tcPr>
            <w:tcW w:w="2688" w:type="pct"/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C5EC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C5ECF" w:rsidRPr="008C5ECF" w:rsidRDefault="008C5ECF" w:rsidP="008C5EC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C5ECF" w:rsidRPr="008C5ECF" w:rsidRDefault="008C5ECF" w:rsidP="008C5EC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C5ECF" w:rsidRPr="008C5ECF" w:rsidRDefault="008C5ECF" w:rsidP="008C5EC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8C5ECF" w:rsidRPr="008C5ECF" w:rsidTr="00433CE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Б1.В.ДВ.7.2 "Оптика атмосферы и океана"</w:t>
            </w:r>
          </w:p>
        </w:tc>
      </w:tr>
      <w:tr w:rsidR="008C5ECF" w:rsidRPr="008C5ECF" w:rsidTr="00433CE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C5ECF" w:rsidRPr="008C5ECF" w:rsidTr="00433CE9">
        <w:trPr>
          <w:trHeight w:val="218"/>
        </w:trPr>
        <w:tc>
          <w:tcPr>
            <w:tcW w:w="1062" w:type="pct"/>
            <w:gridSpan w:val="4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8C5ECF" w:rsidRPr="008C5ECF" w:rsidTr="00433CE9">
        <w:trPr>
          <w:trHeight w:val="51"/>
        </w:trPr>
        <w:tc>
          <w:tcPr>
            <w:tcW w:w="1062" w:type="pct"/>
            <w:gridSpan w:val="4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C5ECF" w:rsidRPr="008C5ECF" w:rsidTr="00433CE9">
        <w:trPr>
          <w:trHeight w:val="72"/>
        </w:trPr>
        <w:tc>
          <w:tcPr>
            <w:tcW w:w="1042" w:type="pct"/>
            <w:gridSpan w:val="3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8C5ECF" w:rsidRPr="008C5ECF" w:rsidTr="00433CE9">
        <w:trPr>
          <w:trHeight w:val="51"/>
        </w:trPr>
        <w:tc>
          <w:tcPr>
            <w:tcW w:w="1042" w:type="pct"/>
            <w:gridSpan w:val="3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C5ECF" w:rsidRPr="008C5ECF" w:rsidTr="00433CE9">
        <w:trPr>
          <w:trHeight w:val="67"/>
        </w:trPr>
        <w:tc>
          <w:tcPr>
            <w:tcW w:w="736" w:type="pct"/>
            <w:gridSpan w:val="2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C5ECF" w:rsidRPr="008C5ECF" w:rsidTr="00433CE9">
        <w:tc>
          <w:tcPr>
            <w:tcW w:w="736" w:type="pct"/>
            <w:gridSpan w:val="2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5ECF" w:rsidRPr="008C5ECF" w:rsidTr="00433CE9">
        <w:trPr>
          <w:trHeight w:val="129"/>
        </w:trPr>
        <w:tc>
          <w:tcPr>
            <w:tcW w:w="1236" w:type="pct"/>
            <w:gridSpan w:val="5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C5ECF" w:rsidRPr="008C5ECF" w:rsidTr="00433CE9">
        <w:trPr>
          <w:trHeight w:val="57"/>
        </w:trPr>
        <w:tc>
          <w:tcPr>
            <w:tcW w:w="1236" w:type="pct"/>
            <w:gridSpan w:val="5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5ECF" w:rsidRPr="008C5ECF" w:rsidTr="00433CE9">
        <w:trPr>
          <w:trHeight w:val="97"/>
        </w:trPr>
        <w:tc>
          <w:tcPr>
            <w:tcW w:w="629" w:type="pct"/>
            <w:vAlign w:val="bottom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C5ECF" w:rsidRPr="008C5ECF" w:rsidTr="00433CE9">
        <w:tc>
          <w:tcPr>
            <w:tcW w:w="629" w:type="pct"/>
          </w:tcPr>
          <w:p w:rsidR="008C5ECF" w:rsidRPr="008C5ECF" w:rsidRDefault="008C5ECF" w:rsidP="008C5EC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C5ECF" w:rsidRPr="008C5ECF" w:rsidRDefault="008C5ECF" w:rsidP="008C5EC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8C5ECF" w:rsidRPr="008C5ECF" w:rsidRDefault="008C5ECF" w:rsidP="008C5EC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8C5ECF" w:rsidRPr="008C5ECF" w:rsidRDefault="008C5ECF" w:rsidP="008C5EC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C5ECF">
        <w:rPr>
          <w:rFonts w:ascii="Times New Roman" w:hAnsi="Times New Roman" w:cs="Times New Roman"/>
          <w:sz w:val="28"/>
        </w:rPr>
        <w:t>Москва 20</w:t>
      </w:r>
      <w:r w:rsidRPr="008C5ECF">
        <w:rPr>
          <w:rFonts w:ascii="Times New Roman" w:hAnsi="Times New Roman" w:cs="Times New Roman"/>
          <w:sz w:val="28"/>
          <w:lang w:val="en-US"/>
        </w:rPr>
        <w:t>18</w:t>
      </w:r>
    </w:p>
    <w:p w:rsidR="008C5ECF" w:rsidRPr="008C5ECF" w:rsidRDefault="008C5ECF" w:rsidP="008C5ECF">
      <w:pPr>
        <w:spacing w:after="0"/>
        <w:rPr>
          <w:rFonts w:ascii="Times New Roman" w:hAnsi="Times New Roman" w:cs="Times New Roman"/>
        </w:rPr>
      </w:pPr>
      <w:r w:rsidRPr="008C5EC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C5ECF" w:rsidRPr="008C5ECF" w:rsidTr="00433CE9">
        <w:trPr>
          <w:trHeight w:val="181"/>
        </w:trPr>
        <w:tc>
          <w:tcPr>
            <w:tcW w:w="2141" w:type="pct"/>
            <w:vAlign w:val="bottom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8C5ECF" w:rsidRPr="008C5ECF" w:rsidTr="00433CE9">
        <w:trPr>
          <w:trHeight w:val="57"/>
        </w:trPr>
        <w:tc>
          <w:tcPr>
            <w:tcW w:w="2141" w:type="pct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C5ECF" w:rsidRPr="008C5ECF" w:rsidRDefault="008C5ECF" w:rsidP="008C5EC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C5ECF" w:rsidRPr="008C5ECF" w:rsidTr="00433CE9">
        <w:trPr>
          <w:trHeight w:val="181"/>
        </w:trPr>
        <w:tc>
          <w:tcPr>
            <w:tcW w:w="5000" w:type="pct"/>
            <w:gridSpan w:val="2"/>
            <w:vAlign w:val="bottom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C5ECF" w:rsidRPr="008C5ECF" w:rsidTr="00433CE9">
        <w:trPr>
          <w:trHeight w:val="181"/>
        </w:trPr>
        <w:tc>
          <w:tcPr>
            <w:tcW w:w="1565" w:type="pct"/>
            <w:vAlign w:val="bottom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C5ECF" w:rsidRPr="008C5ECF" w:rsidTr="00433CE9">
        <w:trPr>
          <w:trHeight w:val="57"/>
        </w:trPr>
        <w:tc>
          <w:tcPr>
            <w:tcW w:w="1565" w:type="pct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C5ECF" w:rsidRPr="008C5ECF" w:rsidRDefault="008C5ECF" w:rsidP="008C5ECF">
      <w:pPr>
        <w:spacing w:after="0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C5ECF" w:rsidRPr="008C5ECF" w:rsidRDefault="008C5ECF" w:rsidP="008C5EC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C5ECF" w:rsidRPr="008C5ECF" w:rsidTr="00433CE9">
        <w:trPr>
          <w:trHeight w:val="181"/>
        </w:trPr>
        <w:tc>
          <w:tcPr>
            <w:tcW w:w="1637" w:type="pct"/>
            <w:vAlign w:val="bottom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C5EC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C5ECF" w:rsidRPr="008C5ECF" w:rsidTr="00433CE9">
        <w:trPr>
          <w:trHeight w:val="57"/>
        </w:trPr>
        <w:tc>
          <w:tcPr>
            <w:tcW w:w="1637" w:type="pct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C5ECF" w:rsidRPr="008C5ECF" w:rsidRDefault="008C5ECF" w:rsidP="008C5ECF">
      <w:pPr>
        <w:spacing w:after="0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СОГЛАСОВАНО:</w:t>
      </w:r>
    </w:p>
    <w:p w:rsidR="008C5ECF" w:rsidRPr="008C5ECF" w:rsidRDefault="008C5ECF" w:rsidP="008C5EC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C5ECF" w:rsidRPr="008C5ECF" w:rsidTr="00433CE9">
        <w:trPr>
          <w:trHeight w:val="181"/>
        </w:trPr>
        <w:tc>
          <w:tcPr>
            <w:tcW w:w="5000" w:type="pct"/>
            <w:gridSpan w:val="3"/>
            <w:vAlign w:val="bottom"/>
          </w:tcPr>
          <w:p w:rsidR="008C5ECF" w:rsidRPr="008C5ECF" w:rsidRDefault="008C5ECF" w:rsidP="008C5EC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C5EC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C5EC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C5ECF" w:rsidRPr="008C5ECF" w:rsidTr="00433CE9">
        <w:trPr>
          <w:trHeight w:val="181"/>
        </w:trPr>
        <w:tc>
          <w:tcPr>
            <w:tcW w:w="3219" w:type="pct"/>
            <w:vAlign w:val="bottom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C5EC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C5ECF" w:rsidRPr="008C5ECF" w:rsidTr="00433CE9">
        <w:trPr>
          <w:trHeight w:val="57"/>
        </w:trPr>
        <w:tc>
          <w:tcPr>
            <w:tcW w:w="3219" w:type="pct"/>
          </w:tcPr>
          <w:p w:rsidR="008C5ECF" w:rsidRPr="008C5ECF" w:rsidRDefault="008C5ECF" w:rsidP="008C5EC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C5ECF" w:rsidRPr="008C5ECF" w:rsidRDefault="008C5ECF" w:rsidP="008C5EC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C5ECF" w:rsidRPr="008C5ECF" w:rsidRDefault="008C5ECF" w:rsidP="008C5ECF">
      <w:pPr>
        <w:spacing w:after="0"/>
        <w:rPr>
          <w:rFonts w:ascii="Times New Roman" w:hAnsi="Times New Roman" w:cs="Times New Roman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br w:type="page"/>
      </w:r>
      <w:r w:rsidRPr="008C5EC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Дисциплина "Оптика атмосферы и океана"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Дисциплина "Оптика атмосферы и океана"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Для освоения дисциплины "Оптика атмосферы и океана"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lastRenderedPageBreak/>
        <w:t xml:space="preserve"> - Источники и приемники оптического излучения (5, 6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Освоение дисциплины "Оптика атмосферы и океана"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036"/>
        <w:gridCol w:w="3349"/>
      </w:tblGrid>
      <w:tr w:rsidR="008C5ECF" w:rsidRPr="008C5ECF" w:rsidTr="008C5ECF">
        <w:trPr>
          <w:trHeight w:val="285"/>
        </w:trPr>
        <w:tc>
          <w:tcPr>
            <w:tcW w:w="6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8C5ECF" w:rsidRPr="008C5ECF" w:rsidTr="008C5ECF">
        <w:trPr>
          <w:trHeight w:val="285"/>
        </w:trPr>
        <w:tc>
          <w:tcPr>
            <w:tcW w:w="60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5ECF" w:rsidRPr="008C5ECF" w:rsidRDefault="008C5E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8C5ECF" w:rsidRPr="008C5ECF" w:rsidTr="008C5EC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8C5ECF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C5EC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8C5ECF" w:rsidRPr="008C5ECF" w:rsidTr="008C5EC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C5ECF" w:rsidRPr="008C5ECF" w:rsidTr="008C5EC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C5EC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C5ECF" w:rsidRPr="008C5ECF" w:rsidRDefault="008C5ECF" w:rsidP="008C5EC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Гидрооптические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Величины, используемые для описания оптических свойств океанской воды. Характеристики, используемые для описания светового поля в океане. Глубина видимости белого диска и цвет моря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Факторы, определяющие оптические свойства </w:t>
            </w: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Чистая вода и растворенные вещества. Взвесь.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Молекулярная оптика 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константы. Оптические константы чистой воды, чистой океанской воды, растворенного органического вещества. Частицы взвеси. Теория молекулярного рассеяния света океанской водой. Рассеяние на флюктуациях плотности и температуры. Данные о молекулярном рассеянии света океанской водой.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частицах взвеси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сфере. Показатели и индикатриса рассея­ния. Рассеяние поляризованного света. Методы описания состояния поляризации. Параметры Стокса. Матрица рассеяния. Предельные случаи малых и больших частиц. Приближение Релея—Ганса. Приближение физической оптики. Табулирование формул Ми. Рассеяние системой частиц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свойства реальной океанской воды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частицами взвеси. Поглощение света океанской водой. Рассеяние света океанской водой Рассеяние поляризованного света. Оптические характеристики вод Мирового океана.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постановка. Ограниченная задача. Метод флюктуации. Метод малых углов. Метод спектральной прозрачности и метод полной индикатрисы. Численные методы обращения.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 светорассеяния полидисперсными системами  частиц.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Операторы взаимного преобразования элементов матрицы рассеяния полидисперсными системами частиц. Оптические операторы в теории поляризационного зондирования рассеивающих компонент атмосферы. Оптические операторы. Свойства и методы численного построения. Обращение оптических характеристик светорассеяния дисперсных сред на компактных множествах распределений.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многочастотного лазерного </w:t>
            </w: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зондирования атмосферы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теории многочастотной локации атмосферных аэрозолей. Исследование аэрозолей пограничного слоя атмосферы </w:t>
            </w: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методом лазерного зондирования. Численные методы теории многочастотной лазерной локации дисперсных сред</w:t>
            </w:r>
          </w:p>
        </w:tc>
      </w:tr>
    </w:tbl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Гидрооптические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Факторы, определяющие оптические свойства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Молекулярная оптика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 на частицах взвеси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свойства реальной океанской воды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Обратные задачи светорассеяния полидисперсными системами  частиц.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многочастотного лазерного зондирования атмосферы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"Оптика атмосферы и океана",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C5ECF" w:rsidRPr="008C5ECF" w:rsidTr="008C5EC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C5ECF" w:rsidRPr="008C5ECF" w:rsidRDefault="008C5EC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5EC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C5ECF" w:rsidRPr="008C5ECF" w:rsidTr="008C5EC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 xml:space="preserve">Общие, но не структурированные </w:t>
            </w: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систематически </w:t>
            </w: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>осуществляемое умение</w:t>
            </w:r>
          </w:p>
        </w:tc>
        <w:tc>
          <w:tcPr>
            <w:tcW w:w="324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систематическое </w:t>
            </w: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C5ECF" w:rsidRPr="008C5ECF" w:rsidTr="008C5ECF">
        <w:trPr>
          <w:trHeight w:val="285"/>
        </w:trPr>
        <w:tc>
          <w:tcPr>
            <w:tcW w:w="482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C5ECF" w:rsidRPr="008C5ECF" w:rsidRDefault="008C5ECF" w:rsidP="008C5EC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C5ECF" w:rsidRPr="008C5ECF" w:rsidTr="008C5EC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C5ECF" w:rsidRPr="008C5ECF" w:rsidTr="008C5ECF">
        <w:trPr>
          <w:trHeight w:val="285"/>
        </w:trPr>
        <w:tc>
          <w:tcPr>
            <w:tcW w:w="1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C5EC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C5ECF" w:rsidRPr="008C5ECF" w:rsidRDefault="008C5ECF" w:rsidP="008C5EC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(ОПК-3) профессионально-специализированной (ПСК-3.2), в рамках текущего контроля по дисциплине) по разделам дисциплины: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Характеристики, используемые для описания светового поля в океане.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lastRenderedPageBreak/>
        <w:t>- Глубина видимости белого диска и цвет моря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Факторы, определяющие оптические свойства океанской воды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Чистая вода и растворенные вещества. Взвесь.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Молекулярная оптика океанской воды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Данные о молекулярном рассеянии света океанской водой.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Рассеяние света на частицах взвеси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Оптические свойства реальной океанской воды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"Оптика атмосферы и океана"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8C5ECF" w:rsidRPr="008C5ECF" w:rsidTr="008C5ECF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C5EC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vMerge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C5ECF" w:rsidRPr="008C5ECF" w:rsidTr="008C5ECF">
        <w:trPr>
          <w:trHeight w:val="285"/>
        </w:trPr>
        <w:tc>
          <w:tcPr>
            <w:tcW w:w="2037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8C5ECF" w:rsidRPr="008C5ECF" w:rsidRDefault="008C5ECF" w:rsidP="008C5EC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C5EC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C5ECF" w:rsidRPr="008C5ECF" w:rsidRDefault="008C5ECF" w:rsidP="008C5EC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Дисциплина "Оптика атмосферы и океана"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</w:t>
      </w:r>
      <w:r w:rsidRPr="008C5ECF">
        <w:rPr>
          <w:rFonts w:ascii="Times New Roman" w:hAnsi="Times New Roman" w:cs="Times New Roman"/>
          <w:sz w:val="28"/>
        </w:rPr>
        <w:lastRenderedPageBreak/>
        <w:t>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C5EC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8C5ECF" w:rsidRPr="008C5ECF" w:rsidRDefault="008C5ECF" w:rsidP="008C5EC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C5ECF" w:rsidRPr="008C5E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C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C5ECF" w:rsidRPr="008C5ECF" w:rsidRDefault="008C5ECF" w:rsidP="008C5EC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CF">
        <w:rPr>
          <w:rFonts w:ascii="Times New Roman" w:hAnsi="Times New Roman" w:cs="Times New Roman"/>
          <w:b/>
          <w:sz w:val="28"/>
          <w:szCs w:val="28"/>
        </w:rPr>
        <w:t>Б1.В.ДВ.7.2 "Оптика атмосферы и океана"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C5ECF" w:rsidRPr="008C5ECF" w:rsidTr="00433CE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C5ECF" w:rsidRPr="008C5ECF" w:rsidTr="00433CE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C5ECF" w:rsidRPr="008C5ECF" w:rsidTr="00433CE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C5ECF" w:rsidRPr="008C5ECF" w:rsidRDefault="008C5ECF" w:rsidP="008C5EC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C5ECF" w:rsidRPr="008C5ECF" w:rsidRDefault="008C5ECF" w:rsidP="008C5ECF">
      <w:pPr>
        <w:rPr>
          <w:rFonts w:ascii="Times New Roman" w:hAnsi="Times New Roman" w:cs="Times New Roman"/>
          <w:b/>
          <w:sz w:val="28"/>
          <w:szCs w:val="28"/>
        </w:rPr>
      </w:pPr>
      <w:r w:rsidRPr="008C5EC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C5ECF" w:rsidRPr="008C5ECF" w:rsidRDefault="008C5ECF" w:rsidP="008C5EC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C5ECF" w:rsidRPr="008C5ECF" w:rsidRDefault="008C5ECF" w:rsidP="008C5EC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CF">
        <w:rPr>
          <w:rFonts w:ascii="Times New Roman" w:hAnsi="Times New Roman" w:cs="Times New Roman"/>
          <w:b/>
          <w:sz w:val="28"/>
          <w:szCs w:val="28"/>
        </w:rPr>
        <w:t>Б1.В.ДВ.7.2 "Оптика атмосферы и океана"</w:t>
      </w:r>
      <w:r w:rsidRPr="008C5EC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C5ECF" w:rsidRPr="008C5ECF" w:rsidTr="00433CE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C5ECF" w:rsidRPr="008C5ECF" w:rsidTr="00433CE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  <w:r w:rsidRPr="008C5EC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C5ECF" w:rsidRPr="008C5ECF" w:rsidTr="00433CE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C5ECF" w:rsidRPr="008C5ECF" w:rsidTr="00433CE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C5ECF" w:rsidRPr="008C5ECF" w:rsidRDefault="008C5ECF" w:rsidP="00433C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C5ECF" w:rsidRPr="008C5ECF" w:rsidRDefault="008C5ECF" w:rsidP="008C5ECF">
      <w:pPr>
        <w:rPr>
          <w:rFonts w:ascii="Times New Roman" w:hAnsi="Times New Roman" w:cs="Times New Roman"/>
        </w:rPr>
      </w:pP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C5ECF" w:rsidSect="008C5EC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C5ECF" w:rsidRPr="008C5ECF" w:rsidRDefault="008C5ECF" w:rsidP="008C5EC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C5ECF" w:rsidRPr="008C5ECF" w:rsidRDefault="008C5ECF" w:rsidP="008C5EC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Аннотация</w:t>
      </w:r>
    </w:p>
    <w:p w:rsidR="008C5ECF" w:rsidRPr="008C5ECF" w:rsidRDefault="008C5ECF" w:rsidP="008C5EC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>к рабочей программе дисциплины "Оптика атмосферы и океана"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"Оптика атмосферы и океана" имеет своей целью способствовать формированию у обучающихся общепрофессиональной (ОПК-3)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Знать: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Уметь: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C5EC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"Оптика атмосферы и океана"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C5ECF" w:rsidRPr="004F38A0" w:rsidRDefault="008C5ECF" w:rsidP="008C5EC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8C5ECF" w:rsidRPr="004F38A0" w:rsidRDefault="008C5ECF" w:rsidP="008C5EC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8C5ECF" w:rsidRPr="00EE5F29" w:rsidRDefault="008C5ECF" w:rsidP="008C5EC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8C5ECF" w:rsidRDefault="008C5ECF" w:rsidP="008C5EC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"Оптика атмосферы и океана"</w:t>
      </w:r>
    </w:p>
    <w:p w:rsidR="008C5ECF" w:rsidRPr="004F38A0" w:rsidRDefault="008C5ECF" w:rsidP="008C5EC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C5ECF" w:rsidRPr="00DC0B45" w:rsidRDefault="008C5ECF" w:rsidP="008C5EC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C5ECF" w:rsidRDefault="008C5ECF" w:rsidP="008C5EC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5ECF" w:rsidRPr="00DC0B45" w:rsidRDefault="008C5ECF" w:rsidP="008C5EC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C5ECF" w:rsidRDefault="008C5ECF" w:rsidP="008C5EC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8C5ECF" w:rsidRDefault="008C5ECF" w:rsidP="008C5EC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(ОПК-3) профессионально-специализированной (ПСК-3.2)</w:t>
      </w:r>
    </w:p>
    <w:p w:rsidR="008C5ECF" w:rsidRPr="00244B45" w:rsidRDefault="008C5ECF" w:rsidP="008C5EC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C5ECF" w:rsidRPr="00291C5C" w:rsidRDefault="008C5ECF" w:rsidP="008C5EC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C5ECF" w:rsidRDefault="008C5ECF" w:rsidP="008C5EC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C5ECF" w:rsidRPr="00291C5C" w:rsidRDefault="008C5ECF" w:rsidP="008C5ECF">
      <w:pPr>
        <w:rPr>
          <w:rFonts w:ascii="Times New Roman" w:eastAsia="Calibri" w:hAnsi="Times New Roman" w:cs="Times New Roman"/>
          <w:sz w:val="28"/>
          <w:szCs w:val="28"/>
        </w:rPr>
      </w:pPr>
    </w:p>
    <w:p w:rsidR="008C5ECF" w:rsidRPr="00291C5C" w:rsidRDefault="008C5ECF" w:rsidP="008C5EC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C5ECF" w:rsidRPr="000A6191" w:rsidRDefault="008C5ECF" w:rsidP="008C5EC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C5ECF" w:rsidRPr="000A6191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C5ECF" w:rsidRPr="000A6191" w:rsidRDefault="008C5ECF" w:rsidP="008C5EC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C5ECF" w:rsidRPr="000A6191" w:rsidRDefault="008C5ECF" w:rsidP="008C5EC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C5ECF" w:rsidRPr="000A6191" w:rsidRDefault="008C5ECF" w:rsidP="008C5EC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C5ECF" w:rsidRPr="000A6191" w:rsidRDefault="008C5ECF" w:rsidP="008C5EC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C5ECF" w:rsidRPr="000A6191" w:rsidRDefault="008C5ECF" w:rsidP="008C5EC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C5ECF" w:rsidRPr="000A6191" w:rsidRDefault="008C5ECF" w:rsidP="008C5EC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C5ECF" w:rsidRPr="000A6191" w:rsidRDefault="008C5ECF" w:rsidP="008C5EC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C5ECF" w:rsidRPr="000A6191" w:rsidRDefault="008C5ECF" w:rsidP="008C5EC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C5ECF" w:rsidRPr="000A6191" w:rsidRDefault="008C5ECF" w:rsidP="008C5EC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C5ECF" w:rsidRPr="000A6191" w:rsidRDefault="008C5ECF" w:rsidP="008C5EC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8C5ECF" w:rsidRDefault="008C5ECF" w:rsidP="008C5EC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Величины, используемые для описания оптических свойств океанской воды.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Характеристики, используемые для описания светового поля в океане. Глубина видимости белого диска и цвет моря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Чистая вода и растворенные вещества. Взвесь.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Оптические константы. Оптические константы чистой воды, чистой океанской воды, растворенного органического вещества.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Частицы взвеси. Теория молекулярного рассеяния света океанской водой. Рассеяние на флюктуациях плотности и температуры.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Данные о молекулярном рассеянии света океанской водой.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Рассеяние света на сфере. Показатели и индикатриса рассея­ния.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Рассеяние поляризованного света. Методы описания состояния поляризации. Параметры Стокса.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Матрица рассеяния. Предельные случаи малых и больших частиц. Приближение Релея—Ганса.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Приближение физической оптики. Табулирование формул Ми. Рассеяние системой частиц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Поглощение частицами взвеси. Поглощение света океанской водой. Рассеяние света океанской водой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Рассеяние поляризованного света. Оптические характеристики вод Мирового океана.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Общая постановка. Ограниченная задача. Метод флюктуации. Метод малых углов. Метод спектральной прозрачности и метод полной индикатрисы. Численные методы обращения.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Операторы взаимного преобразования элементов матрицы рассеяния полидисперсными системами частиц.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Оптические операторы в теории поляризационного зондирования рассеивающих компонент атмосферы. Оптические операторы. Свойства и методы численного построения.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Обращение оптических характеристик светорассеяния дисперсных сред на компактных множествах распределений.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Основы теории многочастотной локации атмосферных аэрозолей.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Исследование аэрозолей пограничного слоя атмосферы методом лазерного зондирования.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Численные методы теории многочастотной лазерной локации дисперсных сред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Линейная оптика, границы раздела двух сред, нормальная и аномальные дисперсии. 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Физические основы абсорбции, соотношения Крамерса-Кронига, закон Бугера-Ламберта-Берра.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Рэлеевское рассеяние, комбинационное и вынужденное рассеяние.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Двойное лучепреломление, распространение света в кристаллах, вращение плоскости поляризации.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Взаимодействие сильного светового поля со средой.</w:t>
      </w:r>
    </w:p>
    <w:p w:rsidR="008C5ECF" w:rsidRDefault="008C5ECF" w:rsidP="008C5EC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8C5ECF" w:rsidRPr="000A6191" w:rsidRDefault="008C5ECF" w:rsidP="008C5EC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C5ECF" w:rsidRDefault="008C5ECF" w:rsidP="008C5EC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(ОПК-3) профессионально-специализированной (ПСК-3.2) компетенций</w:t>
      </w:r>
    </w:p>
    <w:p w:rsidR="008C5ECF" w:rsidRPr="006504E2" w:rsidRDefault="008C5ECF" w:rsidP="008C5EC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C5ECF" w:rsidRPr="000A6191" w:rsidRDefault="008C5ECF" w:rsidP="008C5EC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C5ECF" w:rsidRDefault="008C5ECF" w:rsidP="008C5EC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"Оптика атмосферы и океана" формой промежуточного контроля успеваемости является зачет.</w:t>
      </w:r>
    </w:p>
    <w:p w:rsidR="008C5ECF" w:rsidRDefault="008C5ECF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C5ECF" w:rsidRPr="000A6191" w:rsidRDefault="008C5ECF" w:rsidP="008C5ECF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8C5ECF" w:rsidRPr="000A6191" w:rsidRDefault="008C5ECF" w:rsidP="008C5ECF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8C5ECF" w:rsidRPr="000A6191" w:rsidRDefault="008C5ECF" w:rsidP="008C5ECF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8C5ECF" w:rsidRPr="000A6191" w:rsidRDefault="008C5ECF" w:rsidP="008C5ECF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8C5ECF" w:rsidRDefault="001A69BA" w:rsidP="008C5EC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C5ECF" w:rsidSect="008C5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ECF"/>
    <w:rsid w:val="001A69BA"/>
    <w:rsid w:val="008C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5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C5EC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C5EC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C5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C5EC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C5EC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5E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C5EC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C5EC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C5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C5EC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C5EC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6310</Words>
  <Characters>35968</Characters>
  <Application>Microsoft Office Word</Application>
  <DocSecurity>0</DocSecurity>
  <Lines>299</Lines>
  <Paragraphs>84</Paragraphs>
  <ScaleCrop>false</ScaleCrop>
  <Company/>
  <LinksUpToDate>false</LinksUpToDate>
  <CharactersWithSpaces>42194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2018-12-12T01:27:00Z</dcterms:created>
  <dcterms:modified xsi:type="dcterms:W3CDTF">2018-12-12T01:27:00Z</dcterms:modified>
</cp:coreProperties>
</file>