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EA401B" w:rsidRPr="00EA401B" w:rsidTr="00267E04">
        <w:trPr>
          <w:cantSplit/>
          <w:trHeight w:val="180"/>
        </w:trPr>
        <w:tc>
          <w:tcPr>
            <w:tcW w:w="5000" w:type="pct"/>
          </w:tcPr>
          <w:p w:rsidR="00EA401B" w:rsidRPr="00EA401B" w:rsidRDefault="00EA401B" w:rsidP="00EA401B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EA401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E44C4E2" wp14:editId="2F420B90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01B" w:rsidRPr="00EA401B" w:rsidTr="00267E04">
        <w:trPr>
          <w:cantSplit/>
          <w:trHeight w:val="180"/>
        </w:trPr>
        <w:tc>
          <w:tcPr>
            <w:tcW w:w="5000" w:type="pct"/>
          </w:tcPr>
          <w:p w:rsidR="00EA401B" w:rsidRPr="00EA401B" w:rsidRDefault="00EA401B" w:rsidP="00EA401B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EA401B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EA401B" w:rsidRPr="00EA401B" w:rsidTr="00267E04">
        <w:trPr>
          <w:cantSplit/>
          <w:trHeight w:val="1417"/>
        </w:trPr>
        <w:tc>
          <w:tcPr>
            <w:tcW w:w="5000" w:type="pct"/>
          </w:tcPr>
          <w:p w:rsidR="00EA401B" w:rsidRPr="00EA401B" w:rsidRDefault="00EA401B" w:rsidP="00EA401B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EA401B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EA401B">
              <w:rPr>
                <w:i w:val="0"/>
              </w:rPr>
              <w:br/>
              <w:t>высшего образования</w:t>
            </w:r>
            <w:r w:rsidRPr="00EA401B">
              <w:rPr>
                <w:i w:val="0"/>
              </w:rPr>
              <w:br/>
            </w:r>
            <w:r w:rsidRPr="00EA401B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EA401B" w:rsidRPr="00EA401B" w:rsidRDefault="00EA401B" w:rsidP="00EA401B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A401B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EA401B" w:rsidRPr="00EA401B" w:rsidRDefault="00EA401B" w:rsidP="00EA401B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A401B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3C257BA" wp14:editId="21AC27D4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EA401B" w:rsidRPr="00EA401B" w:rsidRDefault="00EA401B" w:rsidP="00EA401B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EA401B" w:rsidRPr="00EA401B" w:rsidTr="00267E04">
        <w:tc>
          <w:tcPr>
            <w:tcW w:w="2688" w:type="pct"/>
          </w:tcPr>
          <w:p w:rsidR="00EA401B" w:rsidRPr="00EA401B" w:rsidRDefault="00EA401B" w:rsidP="00EA401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A401B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EA401B" w:rsidRPr="00EA401B" w:rsidRDefault="00EA401B" w:rsidP="00EA401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A401B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EA401B" w:rsidRPr="00EA401B" w:rsidRDefault="00EA401B" w:rsidP="00EA401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A401B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EA401B" w:rsidRPr="00EA401B" w:rsidRDefault="00EA401B" w:rsidP="00EA401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A401B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EA401B" w:rsidRPr="00EA401B" w:rsidRDefault="00EA401B" w:rsidP="00EA401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A401B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EA401B" w:rsidRPr="00EA401B" w:rsidRDefault="00EA401B" w:rsidP="00EA401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A401B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EA401B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EA401B" w:rsidRPr="00EA401B" w:rsidRDefault="00EA401B" w:rsidP="00EA401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A401B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EA401B" w:rsidRPr="00EA401B" w:rsidRDefault="00EA401B" w:rsidP="00EA401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EA401B" w:rsidRPr="00EA401B" w:rsidRDefault="00EA401B" w:rsidP="00EA401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EA401B" w:rsidRPr="00EA401B" w:rsidRDefault="00EA401B" w:rsidP="00EA401B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3"/>
        <w:gridCol w:w="211"/>
        <w:gridCol w:w="604"/>
        <w:gridCol w:w="38"/>
        <w:gridCol w:w="301"/>
        <w:gridCol w:w="7174"/>
      </w:tblGrid>
      <w:tr w:rsidR="00EA401B" w:rsidRPr="00EA401B" w:rsidTr="00267E04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EA401B" w:rsidRPr="00EA401B" w:rsidRDefault="00EA401B" w:rsidP="00EA401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Б2.П.1 "Практика по получению профессиональных умений и опыта профессиональной деятельности"</w:t>
            </w:r>
          </w:p>
        </w:tc>
      </w:tr>
      <w:tr w:rsidR="00EA401B" w:rsidRPr="00EA401B" w:rsidTr="00267E04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EA401B" w:rsidRPr="00EA401B" w:rsidRDefault="00EA401B" w:rsidP="00EA401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A401B" w:rsidRPr="00EA401B" w:rsidTr="00267E04">
        <w:trPr>
          <w:trHeight w:val="218"/>
        </w:trPr>
        <w:tc>
          <w:tcPr>
            <w:tcW w:w="1062" w:type="pct"/>
            <w:gridSpan w:val="4"/>
            <w:vAlign w:val="bottom"/>
          </w:tcPr>
          <w:p w:rsidR="00EA401B" w:rsidRPr="00EA401B" w:rsidRDefault="00EA401B" w:rsidP="00EA401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A401B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EA401B" w:rsidRPr="00EA401B" w:rsidRDefault="00EA401B" w:rsidP="00EA401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A401B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EA401B" w:rsidRPr="00EA401B" w:rsidTr="00267E04">
        <w:trPr>
          <w:trHeight w:val="51"/>
        </w:trPr>
        <w:tc>
          <w:tcPr>
            <w:tcW w:w="1062" w:type="pct"/>
            <w:gridSpan w:val="4"/>
            <w:vAlign w:val="bottom"/>
          </w:tcPr>
          <w:p w:rsidR="00EA401B" w:rsidRPr="00EA401B" w:rsidRDefault="00EA401B" w:rsidP="00EA401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A401B" w:rsidRPr="00EA401B" w:rsidTr="00267E04">
        <w:trPr>
          <w:trHeight w:val="72"/>
        </w:trPr>
        <w:tc>
          <w:tcPr>
            <w:tcW w:w="1042" w:type="pct"/>
            <w:gridSpan w:val="3"/>
            <w:vAlign w:val="bottom"/>
          </w:tcPr>
          <w:p w:rsidR="00EA401B" w:rsidRPr="00EA401B" w:rsidRDefault="00EA401B" w:rsidP="00EA401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A401B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EA401B" w:rsidRPr="00EA401B" w:rsidRDefault="00EA401B" w:rsidP="00EA401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A401B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EA401B" w:rsidRPr="00EA401B" w:rsidTr="00267E04">
        <w:trPr>
          <w:trHeight w:val="51"/>
        </w:trPr>
        <w:tc>
          <w:tcPr>
            <w:tcW w:w="1042" w:type="pct"/>
            <w:gridSpan w:val="3"/>
            <w:vAlign w:val="bottom"/>
          </w:tcPr>
          <w:p w:rsidR="00EA401B" w:rsidRPr="00EA401B" w:rsidRDefault="00EA401B" w:rsidP="00EA401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EA401B" w:rsidRPr="00EA401B" w:rsidTr="00267E04">
        <w:trPr>
          <w:trHeight w:val="67"/>
        </w:trPr>
        <w:tc>
          <w:tcPr>
            <w:tcW w:w="736" w:type="pct"/>
            <w:gridSpan w:val="2"/>
            <w:vAlign w:val="bottom"/>
          </w:tcPr>
          <w:p w:rsidR="00EA401B" w:rsidRPr="00EA401B" w:rsidRDefault="00EA401B" w:rsidP="00EA401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A401B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A401B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EA401B" w:rsidRPr="00EA401B" w:rsidTr="00267E04">
        <w:tc>
          <w:tcPr>
            <w:tcW w:w="736" w:type="pct"/>
            <w:gridSpan w:val="2"/>
          </w:tcPr>
          <w:p w:rsidR="00EA401B" w:rsidRPr="00EA401B" w:rsidRDefault="00EA401B" w:rsidP="00EA401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A401B" w:rsidRPr="00EA401B" w:rsidTr="00267E04">
        <w:trPr>
          <w:trHeight w:val="129"/>
        </w:trPr>
        <w:tc>
          <w:tcPr>
            <w:tcW w:w="1236" w:type="pct"/>
            <w:gridSpan w:val="5"/>
            <w:vAlign w:val="bottom"/>
          </w:tcPr>
          <w:p w:rsidR="00EA401B" w:rsidRPr="00EA401B" w:rsidRDefault="00EA401B" w:rsidP="00EA401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A401B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A401B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EA401B" w:rsidRPr="00EA401B" w:rsidTr="00267E04">
        <w:trPr>
          <w:trHeight w:val="57"/>
        </w:trPr>
        <w:tc>
          <w:tcPr>
            <w:tcW w:w="1236" w:type="pct"/>
            <w:gridSpan w:val="5"/>
          </w:tcPr>
          <w:p w:rsidR="00EA401B" w:rsidRPr="00EA401B" w:rsidRDefault="00EA401B" w:rsidP="00EA401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A401B" w:rsidRPr="00EA401B" w:rsidTr="00267E04">
        <w:trPr>
          <w:trHeight w:val="97"/>
        </w:trPr>
        <w:tc>
          <w:tcPr>
            <w:tcW w:w="629" w:type="pct"/>
            <w:vAlign w:val="bottom"/>
          </w:tcPr>
          <w:p w:rsidR="00EA401B" w:rsidRPr="00EA401B" w:rsidRDefault="00EA401B" w:rsidP="00EA401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A401B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A401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A401B" w:rsidRPr="00EA401B" w:rsidTr="00267E04">
        <w:tc>
          <w:tcPr>
            <w:tcW w:w="629" w:type="pct"/>
          </w:tcPr>
          <w:p w:rsidR="00EA401B" w:rsidRPr="00EA401B" w:rsidRDefault="00EA401B" w:rsidP="00EA401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EA401B" w:rsidRPr="00EA401B" w:rsidRDefault="00EA401B" w:rsidP="00EA401B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EA401B" w:rsidRPr="00EA401B" w:rsidRDefault="00EA401B" w:rsidP="00EA401B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EA401B" w:rsidRPr="00EA401B" w:rsidRDefault="00EA401B" w:rsidP="00EA401B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EA401B">
        <w:rPr>
          <w:rFonts w:ascii="Times New Roman" w:hAnsi="Times New Roman" w:cs="Times New Roman"/>
          <w:sz w:val="28"/>
        </w:rPr>
        <w:t>Москва 20</w:t>
      </w:r>
      <w:r w:rsidRPr="00EA401B">
        <w:rPr>
          <w:rFonts w:ascii="Times New Roman" w:hAnsi="Times New Roman" w:cs="Times New Roman"/>
          <w:sz w:val="28"/>
          <w:lang w:val="en-US"/>
        </w:rPr>
        <w:t>18</w:t>
      </w:r>
    </w:p>
    <w:p w:rsidR="00EA401B" w:rsidRPr="00EA401B" w:rsidRDefault="00EA401B" w:rsidP="00EA401B">
      <w:pPr>
        <w:spacing w:after="0"/>
        <w:rPr>
          <w:rFonts w:ascii="Times New Roman" w:hAnsi="Times New Roman" w:cs="Times New Roman"/>
        </w:rPr>
      </w:pPr>
      <w:r w:rsidRPr="00EA401B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EA401B" w:rsidRPr="00EA401B" w:rsidTr="00267E04">
        <w:trPr>
          <w:trHeight w:val="181"/>
        </w:trPr>
        <w:tc>
          <w:tcPr>
            <w:tcW w:w="2141" w:type="pct"/>
            <w:vAlign w:val="bottom"/>
          </w:tcPr>
          <w:p w:rsidR="00EA401B" w:rsidRPr="00EA401B" w:rsidRDefault="00EA401B" w:rsidP="00EA401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A401B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EA401B" w:rsidRPr="00EA401B" w:rsidTr="00267E04">
        <w:trPr>
          <w:trHeight w:val="57"/>
        </w:trPr>
        <w:tc>
          <w:tcPr>
            <w:tcW w:w="2141" w:type="pct"/>
          </w:tcPr>
          <w:p w:rsidR="00EA401B" w:rsidRPr="00EA401B" w:rsidRDefault="00EA401B" w:rsidP="00EA401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A401B" w:rsidRPr="00EA401B" w:rsidRDefault="00EA401B" w:rsidP="00EA401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EA401B" w:rsidRPr="00EA401B" w:rsidTr="00267E04">
        <w:trPr>
          <w:trHeight w:val="181"/>
        </w:trPr>
        <w:tc>
          <w:tcPr>
            <w:tcW w:w="5000" w:type="pct"/>
            <w:gridSpan w:val="2"/>
            <w:vAlign w:val="bottom"/>
          </w:tcPr>
          <w:p w:rsidR="00EA401B" w:rsidRPr="00EA401B" w:rsidRDefault="00EA401B" w:rsidP="00EA401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A401B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EA401B" w:rsidRPr="00EA401B" w:rsidTr="00267E04">
        <w:trPr>
          <w:trHeight w:val="181"/>
        </w:trPr>
        <w:tc>
          <w:tcPr>
            <w:tcW w:w="1565" w:type="pct"/>
            <w:vAlign w:val="bottom"/>
          </w:tcPr>
          <w:p w:rsidR="00EA401B" w:rsidRPr="00EA401B" w:rsidRDefault="00EA401B" w:rsidP="00EA401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A401B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A401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A401B" w:rsidRPr="00EA401B" w:rsidTr="00267E04">
        <w:trPr>
          <w:trHeight w:val="57"/>
        </w:trPr>
        <w:tc>
          <w:tcPr>
            <w:tcW w:w="1565" w:type="pct"/>
          </w:tcPr>
          <w:p w:rsidR="00EA401B" w:rsidRPr="00EA401B" w:rsidRDefault="00EA401B" w:rsidP="00EA401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A401B" w:rsidRPr="00EA401B" w:rsidRDefault="00EA401B" w:rsidP="00EA401B">
      <w:pPr>
        <w:spacing w:after="0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EA401B" w:rsidRPr="00EA401B" w:rsidRDefault="00EA401B" w:rsidP="00EA401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EA401B" w:rsidRPr="00EA401B" w:rsidTr="00267E04">
        <w:trPr>
          <w:trHeight w:val="181"/>
        </w:trPr>
        <w:tc>
          <w:tcPr>
            <w:tcW w:w="1637" w:type="pct"/>
            <w:vAlign w:val="bottom"/>
          </w:tcPr>
          <w:p w:rsidR="00EA401B" w:rsidRPr="00EA401B" w:rsidRDefault="00EA401B" w:rsidP="00EA401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A401B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A401B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EA401B" w:rsidRPr="00EA401B" w:rsidTr="00267E04">
        <w:trPr>
          <w:trHeight w:val="57"/>
        </w:trPr>
        <w:tc>
          <w:tcPr>
            <w:tcW w:w="1637" w:type="pct"/>
          </w:tcPr>
          <w:p w:rsidR="00EA401B" w:rsidRPr="00EA401B" w:rsidRDefault="00EA401B" w:rsidP="00EA401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A401B" w:rsidRPr="00EA401B" w:rsidRDefault="00EA401B" w:rsidP="00EA401B">
      <w:pPr>
        <w:spacing w:after="0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t>СОГЛАСОВАНО:</w:t>
      </w:r>
    </w:p>
    <w:p w:rsidR="00EA401B" w:rsidRPr="00EA401B" w:rsidRDefault="00EA401B" w:rsidP="00EA401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EA401B" w:rsidRPr="00EA401B" w:rsidTr="00267E04">
        <w:trPr>
          <w:trHeight w:val="181"/>
        </w:trPr>
        <w:tc>
          <w:tcPr>
            <w:tcW w:w="5000" w:type="pct"/>
            <w:gridSpan w:val="3"/>
            <w:vAlign w:val="bottom"/>
          </w:tcPr>
          <w:p w:rsidR="00EA401B" w:rsidRPr="00EA401B" w:rsidRDefault="00EA401B" w:rsidP="00EA401B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EA401B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EA401B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EA401B" w:rsidRPr="00EA401B" w:rsidRDefault="00EA401B" w:rsidP="00EA401B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EA401B" w:rsidRPr="00EA401B" w:rsidTr="00267E04">
        <w:trPr>
          <w:trHeight w:val="181"/>
        </w:trPr>
        <w:tc>
          <w:tcPr>
            <w:tcW w:w="3219" w:type="pct"/>
            <w:vAlign w:val="bottom"/>
          </w:tcPr>
          <w:p w:rsidR="00EA401B" w:rsidRPr="00EA401B" w:rsidRDefault="00EA401B" w:rsidP="00EA401B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EA401B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EA401B" w:rsidRPr="00EA401B" w:rsidTr="00267E04">
        <w:trPr>
          <w:trHeight w:val="57"/>
        </w:trPr>
        <w:tc>
          <w:tcPr>
            <w:tcW w:w="3219" w:type="pct"/>
          </w:tcPr>
          <w:p w:rsidR="00EA401B" w:rsidRPr="00EA401B" w:rsidRDefault="00EA401B" w:rsidP="00EA401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EA401B" w:rsidRPr="00EA401B" w:rsidRDefault="00EA401B" w:rsidP="00EA401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A401B" w:rsidRPr="00EA401B" w:rsidRDefault="00EA401B" w:rsidP="00EA401B">
      <w:pPr>
        <w:spacing w:after="0"/>
        <w:rPr>
          <w:rFonts w:ascii="Times New Roman" w:hAnsi="Times New Roman" w:cs="Times New Roman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br w:type="page"/>
      </w:r>
      <w:r w:rsidRPr="00EA401B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Дисциплина "Практика по получению профессиональных умений и опыта профессиональной деятельности" имеет своей целью способствовать формированию у обучающихся общекультурных (ОК-6, ОК-7, ОК-9, ОК-10, ОК-11), общепрофессиональных (ОПК-2, ОПК-3, ОПК-6), профессиональной (ПК-1) и профессионально-специализированной (ПСК-3.2)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Дисциплина "Практика по получению профессиональных умений и опыта профессиональной деятельности" является производственной практикой Блока 2 (Практики)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7 зачетных единиц (252 акад. час.).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Для освоения дисциплины "Практика по получению профессиональных умений и опыта профессиональной деятельности"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ОК-7 (способность логически верно, аргументированно и ясно строить устную и письменную речь на русском языке, готовить и редактировать тексты профессионального назначения, публично представлять собственные и известные научные результаты, вести дискуссии):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Культура речи (2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lastRenderedPageBreak/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ОК-10 (способность самостоятельно применять методы и средства познания, обучения и самоконтроля для приобретения новых знаний и умений, в том числе в новых областях, непосредственно не связанных с основной сферой деятельности, развивать социальные и профессиональные компетенции, изменять вид и характер своей профессиональной деятельности):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lastRenderedPageBreak/>
        <w:t xml:space="preserve"> - Информационные технологии (2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Электроника и микропроцессорная техника (4, 5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lastRenderedPageBreak/>
        <w:t xml:space="preserve"> - Русский язык и культура речи (2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lastRenderedPageBreak/>
        <w:t xml:space="preserve"> - Прикладная оптика (5, 6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Освоение дисциплины "Практика по получению профессиональных умений и опыта профессиональной деятельности"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ОК-7 (способность логически верно, аргументированно и ясно строить устную и письменную речь на русском языке, готовить и редактировать тексты профессионального назначения, публично представлять собственные и известные научные результаты, вести дискуссии):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ОК-10 (способность самостоятельно применять методы и средства познания, обучения и самоконтроля для приобретения новых знаний и умений, в том числе в новых областях, непосредственно не связанных с основной сферой деятельности, развивать социальные и профессиональные компетенции, изменять вид и характер своей профессиональной деятельности):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lastRenderedPageBreak/>
        <w:t xml:space="preserve"> - Выпускная квалификационная работа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ОК-11 (способность к осуществлению воспитательной и обучающей деятельности в профессиональной сфере, применению творчества, инициативы и настойчивости в достижении социальных и профессиональных целей):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lastRenderedPageBreak/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158"/>
        <w:gridCol w:w="3227"/>
      </w:tblGrid>
      <w:tr w:rsidR="00EA401B" w:rsidRPr="00EA401B" w:rsidTr="00EA401B">
        <w:trPr>
          <w:trHeight w:val="285"/>
        </w:trPr>
        <w:tc>
          <w:tcPr>
            <w:tcW w:w="6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2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организационно-управленческих решений в ситуациях риска и способность нести за них ответственность, а </w:t>
            </w: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также применять методы конструктивного разрешения конфликтных ситуаций)</w:t>
            </w: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Знать о работе в многонациональном коллективе, трудовой кооперации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применять методы конструктивного разрешения </w:t>
            </w: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конфликтных ситуаций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качеством руководителя подразделения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ОК-7 (способность логически верно, аргументированно и ясно строить устную и письменную речь на русском языке, готовить и редактировать тексты профессионального назначения, публично представлять собственные и известные научные результаты, вести дискуссии)</w:t>
            </w: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письменную и устную речь, а так же  знать профессиональную лексику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публично представлять собственные и известные научные результаты, вести дискуссии в своей профессиональной деятельности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логически верно, аргументированно и ясно строить устную и письменную речь на русском языке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</w:t>
            </w: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и применения знаний в той или иной области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выстраивать логические цепочки, прогнозировать и осмыслять предстоящие задачи и пути их решения в оптотехнике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способностью </w:t>
            </w: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верно оценивать поставленную задачу и ориентироваться в способах ее решения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ОК-10 (способность самостоятельно применять методы и средства познания, обучения и самоконтроля для приобретения новых знаний и умений, в том числе в новых областях, непосредственно не связанных с основной сферой деятельности, развивать социальные и профессиональные компетенции, изменять вид и характер своей профессиональной деятельности)</w:t>
            </w: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знаний в различных областях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находить и применять информацию для изучения и развития своей профессиональной деятельности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и средствами познания, обучения и самоконтроля для приобретения новых знаний и умений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ОК-11 (способность к осуществлению воспитательной и обучающей деятельности в профессиональной сфере, применению творчества, инициативы и настойчивости в достижении социальных и профессиональных целей)</w:t>
            </w: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 и обработки вновь поступающей информации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находить выходы из сложных ситуаций при помощи собственной инициативы и креативного мышления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способностью адаптироваться к изменяющимся условиям, переоценивать </w:t>
            </w: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накопленный опыт, анализировать свои возможности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</w:t>
            </w: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хранения, обработки и анализа информации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компьютерными технологиями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осваивать новые образцы программных, технических средств и информационных технологий)</w:t>
            </w: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основное программное обеспечение, методы получения, анализа, обработки и систематизации информации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осваивать новые образцы программных, технических средств и информационных технологий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</w:t>
            </w: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физические основы оптической электроники, методы применения и обработки информации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разрабатывать схемотехнику оптических и электронных систем</w:t>
            </w:r>
          </w:p>
        </w:tc>
      </w:tr>
      <w:tr w:rsidR="00EA401B" w:rsidRPr="00EA401B" w:rsidTr="00EA401B">
        <w:trPr>
          <w:trHeight w:val="285"/>
        </w:trPr>
        <w:tc>
          <w:tcPr>
            <w:tcW w:w="615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401B" w:rsidRPr="00EA401B" w:rsidRDefault="00EA401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разработки оптико-электронных систем и приборов</w:t>
            </w:r>
          </w:p>
        </w:tc>
      </w:tr>
    </w:tbl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EA401B" w:rsidRPr="00EA401B" w:rsidTr="00EA401B">
        <w:trPr>
          <w:trHeight w:val="285"/>
        </w:trPr>
        <w:tc>
          <w:tcPr>
            <w:tcW w:w="440" w:type="dxa"/>
            <w:vMerge w:val="restart"/>
            <w:noWrap/>
            <w:textDirection w:val="btLr"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401B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401B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401B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401B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401B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EA401B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EA401B">
              <w:rPr>
                <w:rFonts w:ascii="Times New Roman" w:hAnsi="Times New Roman" w:cs="Times New Roman"/>
                <w:sz w:val="16"/>
              </w:rPr>
              <w:br/>
            </w:r>
            <w:r w:rsidRPr="00EA401B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EA401B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EA401B" w:rsidRPr="00EA401B" w:rsidTr="00EA401B">
        <w:trPr>
          <w:trHeight w:val="285"/>
        </w:trPr>
        <w:tc>
          <w:tcPr>
            <w:tcW w:w="440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401B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401B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401B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401B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A401B" w:rsidRPr="00EA401B" w:rsidTr="00EA401B">
        <w:trPr>
          <w:trHeight w:val="285"/>
        </w:trPr>
        <w:tc>
          <w:tcPr>
            <w:tcW w:w="440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401B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401B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401B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A401B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EA401B" w:rsidRPr="00EA401B" w:rsidRDefault="00EA401B" w:rsidP="00EA401B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"Практика по получению профессиональных умений и опыта профессиональной деятельности",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 </w:t>
            </w: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работе в многонациональном коллективе, трудовой кооперации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</w:t>
            </w: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применять методы конструктивного разрешения конфликтных ситуаций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качеством руководителя подразделения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письменной и устной речи, а так же  профессиональной лексики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публично представлять собственные и известные научные результаты, вести дискуссии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логически верно, аргументированно и ясно строить устную и письменную речь на русском языке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способов </w:t>
            </w: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самостоятельного получения и применения знаний в той или иной области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</w:t>
            </w: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выстраивать логические цепочки, прогнозировать и осмыслять предстоящие задачи и пути их решения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верно оценивать поставленную задачу и ориентироваться в способах ее решения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(ОК-10)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знаний в различных областях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(ОК-10)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находить и применять информацию для изучения и развития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(ОК-10)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и средствами познания, обучения и самоконтроля для приобретения новых знаний и умений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(ОК-11)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методов </w:t>
            </w: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получения, анализа и обработки вновь поступающей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</w:t>
            </w: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(ОК-11)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находить выходы из сложных ситуаций при помощи собственной инициативы и креативного мышления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(ОК-11)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адаптироваться к изменяющимся условиям, переоценивать накопленный опыт, анализировать свои возможности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хранения, обработки и анализа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компьютерными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методов проведения научных </w:t>
            </w: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</w:t>
            </w: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основного программного обеспечение, методов получения, анализа, обработки и систематизации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осваивать новые образцы программных, технических средств и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основных физических процессов и свойств </w:t>
            </w: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глубина понимания </w:t>
            </w: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эти методы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измерений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 и дальнейшей работой с полученными величинами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расчетов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основных физических законов и </w:t>
            </w: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глубина </w:t>
            </w: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делать 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A401B" w:rsidRPr="00EA401B" w:rsidTr="00EA401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A401B" w:rsidRPr="00EA401B" w:rsidRDefault="00EA40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A40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EA401B" w:rsidRPr="00EA401B" w:rsidTr="00EA401B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A401B" w:rsidRPr="00EA401B" w:rsidTr="00EA401B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EA401B" w:rsidRPr="00EA401B" w:rsidTr="00EA401B">
        <w:trPr>
          <w:trHeight w:val="285"/>
        </w:trPr>
        <w:tc>
          <w:tcPr>
            <w:tcW w:w="482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A401B" w:rsidRPr="00EA401B" w:rsidTr="00EA401B">
        <w:trPr>
          <w:trHeight w:val="285"/>
        </w:trPr>
        <w:tc>
          <w:tcPr>
            <w:tcW w:w="482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EA401B" w:rsidRPr="00EA401B" w:rsidTr="00EA401B">
        <w:trPr>
          <w:trHeight w:val="285"/>
        </w:trPr>
        <w:tc>
          <w:tcPr>
            <w:tcW w:w="482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EA401B" w:rsidRPr="00EA401B" w:rsidTr="00EA401B">
        <w:trPr>
          <w:trHeight w:val="285"/>
        </w:trPr>
        <w:tc>
          <w:tcPr>
            <w:tcW w:w="482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EA401B" w:rsidRPr="00EA401B" w:rsidTr="00EA401B">
        <w:trPr>
          <w:trHeight w:val="285"/>
        </w:trPr>
        <w:tc>
          <w:tcPr>
            <w:tcW w:w="482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EA401B" w:rsidRPr="00EA401B" w:rsidTr="00EA401B">
        <w:trPr>
          <w:trHeight w:val="285"/>
        </w:trPr>
        <w:tc>
          <w:tcPr>
            <w:tcW w:w="482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EA401B" w:rsidRPr="00EA401B" w:rsidRDefault="00EA401B" w:rsidP="00EA401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EA401B" w:rsidRPr="00EA401B" w:rsidTr="00EA401B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 xml:space="preserve">Формулировка требований к степени сформированности </w:t>
            </w:r>
            <w:r w:rsidRPr="00EA401B">
              <w:rPr>
                <w:rFonts w:ascii="Times New Roman" w:hAnsi="Times New Roman" w:cs="Times New Roman"/>
                <w:sz w:val="24"/>
              </w:rPr>
              <w:lastRenderedPageBreak/>
              <w:t>компетенции</w:t>
            </w:r>
          </w:p>
        </w:tc>
      </w:tr>
      <w:tr w:rsidR="00EA401B" w:rsidRPr="00EA401B" w:rsidTr="00EA401B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lastRenderedPageBreak/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A401B" w:rsidRPr="00EA401B" w:rsidTr="00EA401B">
        <w:trPr>
          <w:trHeight w:val="285"/>
        </w:trPr>
        <w:tc>
          <w:tcPr>
            <w:tcW w:w="194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A401B" w:rsidRPr="00EA401B" w:rsidTr="00EA401B">
        <w:trPr>
          <w:trHeight w:val="285"/>
        </w:trPr>
        <w:tc>
          <w:tcPr>
            <w:tcW w:w="19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EA401B" w:rsidRPr="00EA401B" w:rsidTr="00EA401B">
        <w:trPr>
          <w:trHeight w:val="285"/>
        </w:trPr>
        <w:tc>
          <w:tcPr>
            <w:tcW w:w="19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EA401B" w:rsidRPr="00EA401B" w:rsidTr="00EA401B">
        <w:trPr>
          <w:trHeight w:val="285"/>
        </w:trPr>
        <w:tc>
          <w:tcPr>
            <w:tcW w:w="19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EA401B" w:rsidRPr="00EA401B" w:rsidTr="00EA401B">
        <w:trPr>
          <w:trHeight w:val="285"/>
        </w:trPr>
        <w:tc>
          <w:tcPr>
            <w:tcW w:w="19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EA401B" w:rsidRPr="00EA401B" w:rsidTr="00EA401B">
        <w:trPr>
          <w:trHeight w:val="285"/>
        </w:trPr>
        <w:tc>
          <w:tcPr>
            <w:tcW w:w="19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A401B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EA401B" w:rsidRPr="00EA401B" w:rsidRDefault="00EA401B" w:rsidP="00EA401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общекультурных (ОК-6, ОК-7, ОК-9, ОК-10, ОК-11), общепрофессиональных (ОПК-2, ОПК-3, ОПК-6), профессиональной (ПК-1) и профессионально-специализированной (ПСК-3.2), в рамках текущего контроля по дисциплине) по разделам дисциплины: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Темы вопросов для текущего контроля приведены в Приложении 2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"Практика по получению профессиональных умений и опыта профессиональной деятельности"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3"/>
        <w:gridCol w:w="2237"/>
        <w:gridCol w:w="1923"/>
      </w:tblGrid>
      <w:tr w:rsidR="00EA401B" w:rsidRPr="00EA401B" w:rsidTr="00EA401B">
        <w:trPr>
          <w:trHeight w:val="285"/>
        </w:trPr>
        <w:tc>
          <w:tcPr>
            <w:tcW w:w="2083" w:type="dxa"/>
            <w:vMerge w:val="restart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A401B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4160" w:type="dxa"/>
            <w:gridSpan w:val="2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A401B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EA401B" w:rsidRPr="00EA401B" w:rsidTr="00EA401B">
        <w:trPr>
          <w:trHeight w:val="285"/>
        </w:trPr>
        <w:tc>
          <w:tcPr>
            <w:tcW w:w="2083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237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23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EA401B" w:rsidRPr="00EA401B" w:rsidTr="00EA401B">
        <w:trPr>
          <w:trHeight w:val="285"/>
        </w:trPr>
        <w:tc>
          <w:tcPr>
            <w:tcW w:w="2083" w:type="dxa"/>
            <w:vMerge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237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923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EA401B" w:rsidRPr="00EA401B" w:rsidTr="00EA401B">
        <w:trPr>
          <w:trHeight w:val="285"/>
        </w:trPr>
        <w:tc>
          <w:tcPr>
            <w:tcW w:w="2083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lastRenderedPageBreak/>
              <w:t>Продолжительность контроля</w:t>
            </w:r>
          </w:p>
        </w:tc>
        <w:tc>
          <w:tcPr>
            <w:tcW w:w="2237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23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EA401B" w:rsidRPr="00EA401B" w:rsidTr="00EA401B">
        <w:trPr>
          <w:trHeight w:val="285"/>
        </w:trPr>
        <w:tc>
          <w:tcPr>
            <w:tcW w:w="2083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237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23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EA401B" w:rsidRPr="00EA401B" w:rsidTr="00EA401B">
        <w:trPr>
          <w:trHeight w:val="285"/>
        </w:trPr>
        <w:tc>
          <w:tcPr>
            <w:tcW w:w="2083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237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23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EA401B" w:rsidRPr="00EA401B" w:rsidTr="00EA401B">
        <w:trPr>
          <w:trHeight w:val="285"/>
        </w:trPr>
        <w:tc>
          <w:tcPr>
            <w:tcW w:w="2083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237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923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EA401B" w:rsidRPr="00EA401B" w:rsidTr="00EA401B">
        <w:trPr>
          <w:trHeight w:val="285"/>
        </w:trPr>
        <w:tc>
          <w:tcPr>
            <w:tcW w:w="2083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237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23" w:type="dxa"/>
            <w:noWrap/>
            <w:hideMark/>
          </w:tcPr>
          <w:p w:rsidR="00EA401B" w:rsidRPr="00EA401B" w:rsidRDefault="00EA401B" w:rsidP="00EA401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A401B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</w:tbl>
    <w:p w:rsidR="00EA401B" w:rsidRPr="00EA401B" w:rsidRDefault="00EA401B" w:rsidP="00EA401B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Дисциплина "Практика по получению профессиональных умений и опыта профессиональной деятельности" предусматривает . Успешное изучение дисциплины требует посещения  практических занятий , самостоятельную работу, ознакомление с основной и дополнительной литературой.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2. Марченко О.М. Гауссов свет; Лань 2016, 1-е изд.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lastRenderedPageBreak/>
        <w:t>8.4. Материально-техническая база, необходимая для осуществления образовательного процесса по дисциплине: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A401B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EA401B" w:rsidRPr="00EA401B" w:rsidRDefault="00EA401B" w:rsidP="00EA401B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A401B" w:rsidRPr="00EA40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401B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EA401B" w:rsidRPr="00EA401B" w:rsidRDefault="00EA401B" w:rsidP="00EA401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401B">
        <w:rPr>
          <w:rFonts w:ascii="Times New Roman" w:hAnsi="Times New Roman" w:cs="Times New Roman"/>
          <w:b/>
          <w:sz w:val="28"/>
          <w:szCs w:val="28"/>
        </w:rPr>
        <w:t>Б2.П.1 "Практика по получению профессиональных умений и опыта профессиональной деятельности"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A401B" w:rsidRPr="00EA401B" w:rsidTr="00267E04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  <w:r w:rsidRPr="00EA401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  <w:r w:rsidRPr="00EA401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  <w:r w:rsidRPr="00EA401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  <w:r w:rsidRPr="00EA401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  <w:r w:rsidRPr="00EA401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A401B" w:rsidRPr="00EA401B" w:rsidTr="00267E04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  <w:r w:rsidRPr="00EA401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  <w:r w:rsidRPr="00EA401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A401B" w:rsidRPr="00EA401B" w:rsidTr="00267E04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401B" w:rsidRPr="00EA401B" w:rsidTr="00267E0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401B" w:rsidRPr="00EA401B" w:rsidTr="00267E0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401B" w:rsidRPr="00EA401B" w:rsidTr="00267E0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401B" w:rsidRPr="00EA401B" w:rsidTr="00267E0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401B" w:rsidRPr="00EA401B" w:rsidTr="00267E04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A401B" w:rsidRPr="00EA401B" w:rsidRDefault="00EA401B" w:rsidP="00EA401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A401B" w:rsidRPr="00EA401B" w:rsidRDefault="00EA401B" w:rsidP="00EA401B">
      <w:pPr>
        <w:rPr>
          <w:rFonts w:ascii="Times New Roman" w:hAnsi="Times New Roman" w:cs="Times New Roman"/>
          <w:b/>
          <w:sz w:val="28"/>
          <w:szCs w:val="28"/>
        </w:rPr>
      </w:pPr>
      <w:r w:rsidRPr="00EA401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A401B" w:rsidRPr="00EA401B" w:rsidRDefault="00EA401B" w:rsidP="00EA401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401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EA401B" w:rsidRPr="00EA401B" w:rsidRDefault="00EA401B" w:rsidP="00EA401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401B">
        <w:rPr>
          <w:rFonts w:ascii="Times New Roman" w:hAnsi="Times New Roman" w:cs="Times New Roman"/>
          <w:b/>
          <w:sz w:val="28"/>
          <w:szCs w:val="28"/>
        </w:rPr>
        <w:t>Б2.П.1 "Практика по получению профессиональных умений и опыта профессиональной деятельности"</w:t>
      </w:r>
      <w:r w:rsidRPr="00EA401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A401B" w:rsidRPr="00EA401B" w:rsidTr="00267E04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  <w:r w:rsidRPr="00EA401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  <w:r w:rsidRPr="00EA401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  <w:r w:rsidRPr="00EA401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  <w:r w:rsidRPr="00EA401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  <w:r w:rsidRPr="00EA401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A401B" w:rsidRPr="00EA401B" w:rsidTr="00267E04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  <w:r w:rsidRPr="00EA401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  <w:r w:rsidRPr="00EA401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A401B" w:rsidRPr="00EA401B" w:rsidTr="00267E04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401B" w:rsidRPr="00EA401B" w:rsidTr="00267E0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401B" w:rsidRPr="00EA401B" w:rsidTr="00267E0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401B" w:rsidRPr="00EA401B" w:rsidTr="00267E0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401B" w:rsidRPr="00EA401B" w:rsidTr="00267E0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A401B" w:rsidRPr="00EA401B" w:rsidTr="00267E04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A401B" w:rsidRPr="00EA401B" w:rsidRDefault="00EA401B" w:rsidP="00267E0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A401B" w:rsidRPr="00EA401B" w:rsidRDefault="00EA401B" w:rsidP="00EA401B">
      <w:pPr>
        <w:rPr>
          <w:rFonts w:ascii="Times New Roman" w:hAnsi="Times New Roman" w:cs="Times New Roman"/>
        </w:rPr>
      </w:pP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A401B" w:rsidSect="00EA401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EA401B" w:rsidRPr="00EA401B" w:rsidRDefault="00EA401B" w:rsidP="00EA401B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EA401B" w:rsidRPr="00EA401B" w:rsidRDefault="00EA401B" w:rsidP="00EA401B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t>Аннотация</w:t>
      </w:r>
    </w:p>
    <w:p w:rsidR="00EA401B" w:rsidRPr="00EA401B" w:rsidRDefault="00EA401B" w:rsidP="00EA401B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t>к рабочей программе дисциплины "Практика по получению профессиональных умений и опыта профессиональной деятельности"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"Практика по получению профессиональных умений и опыта профессиональной деятельности" имеет своей целью способствовать формированию у обучающихся общекультурных (ОК-6, ОК-7, ОК-9, ОК-10, ОК-11), общепрофессиональных (ОПК-2, ОПК-3, ОПК-6), профессиональной (ПК-1) и профессионально-специализированной (ПСК-3.2)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t xml:space="preserve">Знать: 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 работе в многонациональном коллективе, трудовой кооперации (ОК-6);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Письменную и устную речь, а так же  знать профессиональную лексику (ОК-7);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Способы самостоятельного получения и применения знаний в той или иной области (ОК-9);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Способы самостоятельного получения знаний в различных областях (ОК-10);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получения, анализа и обработки вновь поступающей информации (ОК-11);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поиска, хранения, обработки и анализа информации (ОПК-2);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Основное программное обеспечение, методы получения, анализа, обработки и систематизации информации (ОПК-6);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оптотехники (ПСК-3.1);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измерений оптических, фотометрических и электрических величин (ПСК-3.2);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t xml:space="preserve">Уметь: 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Применять методы конструктивного разрешения конфликтных ситуаций (ОК-6);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Публично представлять собственные и известные научные результаты, вести дискуссии в своей профессиональной деятельности (ОК-7);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- Выстраивать логические цепочки, прогнозировать и осмыслять предстоящие задачи и пути их решения в оптотехнике (ОК-9);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Находить и применять информацию для изучения и развития своей профессиональной деятельности (ОК-10);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Находить выходы из сложных ситуаций при помощи собственной инициативы и креативного мышления (ОК-11);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Осваивать новые образцы программных, технических средств и информационных технологий (ОПК-6);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Использовать эти методы при решении задач автоматизированного проектирования (ПСК-3.1);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и дальнейшей работой с полученными величинами (ПСК-3.2);</w:t>
      </w: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Качеством руководителя подразделения (ОК-6);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логически верно, аргументированно и ясно строить устную и письменную речь на русском языке (ОК-7);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верно оценивать поставленную задачу и ориентироваться в способах ее решения (ОК-9);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и средствами познания, обучения и самоконтроля для приобретения новых знаний и умений (ОК-10);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адаптироваться к изменяющимся условиям, переоценивать накопленный опыт, анализировать свои возможности (ОК-11);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компьютерными технологиями (ОПК-2);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применения современных образцов программных, технических средств и информационных технологий в Оптотехнике (ОПК-6);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 (ПСК-3.1);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расчетов приборов и систем (ПСК-3.2);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P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A401B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"Практика по получению профессиональных умений и опыта профессиональной деятельности" является производственной практикой Блока 2 (Практики) учебного плана направления подготовки бакалавров 12.05.01 "Электронные и оптико-электронные приборы" профиля </w:t>
      </w:r>
      <w:r>
        <w:rPr>
          <w:rFonts w:ascii="Times New Roman" w:hAnsi="Times New Roman" w:cs="Times New Roman"/>
          <w:sz w:val="28"/>
        </w:rPr>
        <w:lastRenderedPageBreak/>
        <w:t xml:space="preserve">подготовки "Оптико-электронные приборы и системы специального назначения". 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7 зачетных единиц (252 акад. час.). 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 с оценкой.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A401B" w:rsidRPr="004F38A0" w:rsidRDefault="00EA401B" w:rsidP="00EA401B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EA401B" w:rsidRPr="004F38A0" w:rsidRDefault="00EA401B" w:rsidP="00EA401B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EA401B" w:rsidRPr="00EE5F29" w:rsidRDefault="00EA401B" w:rsidP="00EA401B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EA401B" w:rsidRDefault="00EA401B" w:rsidP="00EA401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"Практика по получению профессиональных умений и опыта профессиональной деятельности"</w:t>
      </w:r>
    </w:p>
    <w:p w:rsidR="00EA401B" w:rsidRPr="004F38A0" w:rsidRDefault="00EA401B" w:rsidP="00EA401B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EA401B" w:rsidRPr="000A6191" w:rsidRDefault="00EA401B" w:rsidP="00EA401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EA401B" w:rsidRPr="000A6191" w:rsidRDefault="00EA401B" w:rsidP="00EA401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EA401B" w:rsidRPr="000A6191" w:rsidRDefault="00EA401B" w:rsidP="00EA401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EA401B" w:rsidRPr="000A6191" w:rsidRDefault="00EA401B" w:rsidP="00EA401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EA401B" w:rsidRPr="000A6191" w:rsidRDefault="00EA401B" w:rsidP="00EA401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EA401B" w:rsidRPr="000A6191" w:rsidRDefault="00EA401B" w:rsidP="00EA401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EA401B" w:rsidRPr="000A6191" w:rsidRDefault="00EA401B" w:rsidP="00EA401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EA401B" w:rsidRPr="000A6191" w:rsidRDefault="00EA401B" w:rsidP="00EA401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EA401B" w:rsidRPr="000A6191" w:rsidRDefault="00EA401B" w:rsidP="00EA401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EA401B" w:rsidRPr="000A6191" w:rsidRDefault="00EA401B" w:rsidP="00EA401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EA401B" w:rsidRPr="000A6191" w:rsidRDefault="00EA401B" w:rsidP="00EA401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EA401B" w:rsidRPr="000A6191" w:rsidRDefault="00EA401B" w:rsidP="00EA401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EA401B" w:rsidRPr="00DC0B45" w:rsidRDefault="00EA401B" w:rsidP="00EA401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EA401B" w:rsidRDefault="00EA401B" w:rsidP="00EA401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401B" w:rsidRPr="00DC0B45" w:rsidRDefault="00EA401B" w:rsidP="00EA401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EA401B" w:rsidRDefault="00EA401B" w:rsidP="00EA401B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EA401B" w:rsidRDefault="00EA401B" w:rsidP="00EA401B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(ОК-6, ОК-7, ОК-9, ОК-10, ОК-11), общепрофессиональных (ОПК-2, ОПК-3, ОПК-6), профессиональной (ПК-1) и профессионально-специализированной (ПСК-3.2)</w:t>
      </w:r>
    </w:p>
    <w:p w:rsidR="00EA401B" w:rsidRPr="00244B45" w:rsidRDefault="00EA401B" w:rsidP="00EA401B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EA401B" w:rsidRPr="00291C5C" w:rsidRDefault="00EA401B" w:rsidP="00EA401B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EA401B" w:rsidRDefault="00EA401B" w:rsidP="00EA401B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EA401B" w:rsidRPr="00291C5C" w:rsidRDefault="00EA401B" w:rsidP="00EA401B">
      <w:pPr>
        <w:rPr>
          <w:rFonts w:ascii="Times New Roman" w:eastAsia="Calibri" w:hAnsi="Times New Roman" w:cs="Times New Roman"/>
          <w:sz w:val="28"/>
          <w:szCs w:val="28"/>
        </w:rPr>
      </w:pPr>
    </w:p>
    <w:p w:rsidR="00EA401B" w:rsidRPr="00291C5C" w:rsidRDefault="00EA401B" w:rsidP="00EA401B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EA401B" w:rsidRPr="000A6191" w:rsidRDefault="00EA401B" w:rsidP="00EA401B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EA401B" w:rsidRPr="000A6191" w:rsidRDefault="00EA401B" w:rsidP="00EA401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EA401B" w:rsidRPr="000A6191" w:rsidRDefault="00EA401B" w:rsidP="00EA401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EA401B" w:rsidRPr="000A6191" w:rsidRDefault="00EA401B" w:rsidP="00EA401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EA401B" w:rsidRPr="000A6191" w:rsidRDefault="00EA401B" w:rsidP="00EA401B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EA401B" w:rsidRPr="000A6191" w:rsidRDefault="00EA401B" w:rsidP="00EA401B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EA401B" w:rsidRPr="000A6191" w:rsidRDefault="00EA401B" w:rsidP="00EA401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EA401B" w:rsidRPr="000A6191" w:rsidRDefault="00EA401B" w:rsidP="00EA401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EA401B" w:rsidRPr="000A6191" w:rsidRDefault="00EA401B" w:rsidP="00EA401B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EA401B" w:rsidRPr="000A6191" w:rsidRDefault="00EA401B" w:rsidP="00EA401B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EA401B" w:rsidRPr="000A6191" w:rsidRDefault="00EA401B" w:rsidP="00EA401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EA401B" w:rsidRPr="000A6191" w:rsidRDefault="00EA401B" w:rsidP="00EA401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EA401B" w:rsidRPr="000A6191" w:rsidRDefault="00EA401B" w:rsidP="00EA401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EA401B" w:rsidRPr="000A6191" w:rsidRDefault="00EA401B" w:rsidP="00EA401B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EA401B" w:rsidRPr="000A6191" w:rsidRDefault="00EA401B" w:rsidP="00EA401B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EA401B" w:rsidRPr="000A6191" w:rsidRDefault="00EA401B" w:rsidP="00EA401B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EA401B" w:rsidRPr="000A6191" w:rsidRDefault="00EA401B" w:rsidP="00EA401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EA401B" w:rsidRPr="000A6191" w:rsidRDefault="00EA401B" w:rsidP="00EA401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EA401B" w:rsidRPr="000A6191" w:rsidRDefault="00EA401B" w:rsidP="00EA401B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EA401B" w:rsidRDefault="00EA401B" w:rsidP="00EA401B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EA401B" w:rsidRDefault="00EA401B" w:rsidP="00EA401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EA401B" w:rsidRDefault="00EA401B" w:rsidP="00EA401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EA401B" w:rsidRDefault="00EA401B" w:rsidP="00EA401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EA401B" w:rsidRDefault="00EA401B" w:rsidP="00EA401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EA401B" w:rsidRDefault="00EA401B" w:rsidP="00EA401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EA401B" w:rsidRDefault="00EA401B" w:rsidP="00EA401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EA401B" w:rsidRPr="000A6191" w:rsidRDefault="00EA401B" w:rsidP="00EA401B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EA401B" w:rsidRDefault="00EA401B" w:rsidP="00EA401B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(ОК-6, ОК-7, ОК-9, ОК-10, ОК-11), общепрофессиональных (ОПК-2, ОПК-3, ОПК-6), профессиональной (ПК-1) и профессионально-специализированной (ПСК-3.2) компетенций</w:t>
      </w:r>
    </w:p>
    <w:p w:rsidR="00EA401B" w:rsidRPr="006504E2" w:rsidRDefault="00EA401B" w:rsidP="00EA401B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A401B" w:rsidRPr="000A6191" w:rsidRDefault="00EA401B" w:rsidP="00EA401B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EA401B" w:rsidRDefault="00EA401B" w:rsidP="00EA401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EA401B" w:rsidRDefault="00EA401B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"Практика по получению профессиональных умений и опыта профессиональной деятельности" формой промежуточного контроля успеваемости является зачет с оценкой.</w:t>
      </w:r>
    </w:p>
    <w:p w:rsidR="001A69BA" w:rsidRPr="00EA401B" w:rsidRDefault="001A69BA" w:rsidP="00EA401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EA401B" w:rsidSect="00EA40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01B"/>
    <w:rsid w:val="001A69BA"/>
    <w:rsid w:val="00EA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A40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A401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A401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A4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A401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A401B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A40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A401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A401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A4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A401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A401B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0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8485</Words>
  <Characters>48367</Characters>
  <Application>Microsoft Office Word</Application>
  <DocSecurity>0</DocSecurity>
  <Lines>403</Lines>
  <Paragraphs>113</Paragraphs>
  <ScaleCrop>false</ScaleCrop>
  <Company/>
  <LinksUpToDate>false</LinksUpToDate>
  <CharactersWithSpaces>56739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2018-12-12T01:28:00Z</dcterms:created>
  <dcterms:modified xsi:type="dcterms:W3CDTF">2018-12-12T01:28:00Z</dcterms:modified>
</cp:coreProperties>
</file>