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305AF" w:rsidRPr="00F305AF" w:rsidTr="00DE1872">
        <w:trPr>
          <w:cantSplit/>
          <w:trHeight w:val="180"/>
        </w:trPr>
        <w:tc>
          <w:tcPr>
            <w:tcW w:w="5000" w:type="pct"/>
          </w:tcPr>
          <w:p w:rsidR="00F305AF" w:rsidRPr="00F305AF" w:rsidRDefault="00F305AF" w:rsidP="00F305A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F305A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E7F7A3" wp14:editId="2213D90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5AF" w:rsidRPr="00F305AF" w:rsidTr="00DE1872">
        <w:trPr>
          <w:cantSplit/>
          <w:trHeight w:val="180"/>
        </w:trPr>
        <w:tc>
          <w:tcPr>
            <w:tcW w:w="5000" w:type="pct"/>
          </w:tcPr>
          <w:p w:rsidR="00F305AF" w:rsidRPr="00F305AF" w:rsidRDefault="00F305AF" w:rsidP="00F305A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305A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305AF" w:rsidRPr="00F305AF" w:rsidTr="00DE1872">
        <w:trPr>
          <w:cantSplit/>
          <w:trHeight w:val="1417"/>
        </w:trPr>
        <w:tc>
          <w:tcPr>
            <w:tcW w:w="5000" w:type="pct"/>
          </w:tcPr>
          <w:p w:rsidR="00F305AF" w:rsidRPr="00F305AF" w:rsidRDefault="00F305AF" w:rsidP="00F305A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F305A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305AF">
              <w:rPr>
                <w:i w:val="0"/>
              </w:rPr>
              <w:br/>
              <w:t>высшего образования</w:t>
            </w:r>
            <w:r w:rsidRPr="00F305AF">
              <w:rPr>
                <w:i w:val="0"/>
              </w:rPr>
              <w:br/>
            </w:r>
            <w:r w:rsidRPr="00F305A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305AF" w:rsidRPr="00F305AF" w:rsidRDefault="00F305AF" w:rsidP="00F305A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305A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305AF" w:rsidRPr="00F305AF" w:rsidRDefault="00F305AF" w:rsidP="00F305A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E7A9387" wp14:editId="6F7AA33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F305AF" w:rsidRPr="00F305AF" w:rsidRDefault="00F305AF" w:rsidP="00F305A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305AF" w:rsidRPr="00F305AF" w:rsidTr="00DE1872">
        <w:tc>
          <w:tcPr>
            <w:tcW w:w="2688" w:type="pct"/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305A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305AF" w:rsidRPr="00F305AF" w:rsidRDefault="00F305AF" w:rsidP="00F305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305AF" w:rsidRPr="00F305AF" w:rsidRDefault="00F305AF" w:rsidP="00F305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305AF" w:rsidRPr="00F305AF" w:rsidRDefault="00F305AF" w:rsidP="00F305A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3"/>
        <w:gridCol w:w="211"/>
        <w:gridCol w:w="604"/>
        <w:gridCol w:w="39"/>
        <w:gridCol w:w="301"/>
        <w:gridCol w:w="7173"/>
      </w:tblGrid>
      <w:tr w:rsidR="00F305AF" w:rsidRPr="00F305AF" w:rsidTr="00DE187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Б2.У.1 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      </w:r>
          </w:p>
        </w:tc>
      </w:tr>
      <w:tr w:rsidR="00F305AF" w:rsidRPr="00F305AF" w:rsidTr="00DE187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305AF" w:rsidRPr="00F305AF" w:rsidTr="00DE1872">
        <w:trPr>
          <w:trHeight w:val="218"/>
        </w:trPr>
        <w:tc>
          <w:tcPr>
            <w:tcW w:w="1062" w:type="pct"/>
            <w:gridSpan w:val="4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F305AF" w:rsidRPr="00F305AF" w:rsidTr="00DE1872">
        <w:trPr>
          <w:trHeight w:val="51"/>
        </w:trPr>
        <w:tc>
          <w:tcPr>
            <w:tcW w:w="1062" w:type="pct"/>
            <w:gridSpan w:val="4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305AF" w:rsidRPr="00F305AF" w:rsidTr="00DE1872">
        <w:trPr>
          <w:trHeight w:val="72"/>
        </w:trPr>
        <w:tc>
          <w:tcPr>
            <w:tcW w:w="1042" w:type="pct"/>
            <w:gridSpan w:val="3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F305AF" w:rsidRPr="00F305AF" w:rsidTr="00DE1872">
        <w:trPr>
          <w:trHeight w:val="51"/>
        </w:trPr>
        <w:tc>
          <w:tcPr>
            <w:tcW w:w="1042" w:type="pct"/>
            <w:gridSpan w:val="3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305AF" w:rsidRPr="00F305AF" w:rsidTr="00DE1872">
        <w:trPr>
          <w:trHeight w:val="67"/>
        </w:trPr>
        <w:tc>
          <w:tcPr>
            <w:tcW w:w="736" w:type="pct"/>
            <w:gridSpan w:val="2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305AF" w:rsidRPr="00F305AF" w:rsidTr="00DE1872">
        <w:tc>
          <w:tcPr>
            <w:tcW w:w="736" w:type="pct"/>
            <w:gridSpan w:val="2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305AF" w:rsidRPr="00F305AF" w:rsidTr="00DE1872">
        <w:trPr>
          <w:trHeight w:val="129"/>
        </w:trPr>
        <w:tc>
          <w:tcPr>
            <w:tcW w:w="1236" w:type="pct"/>
            <w:gridSpan w:val="5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305AF" w:rsidRPr="00F305AF" w:rsidTr="00DE1872">
        <w:trPr>
          <w:trHeight w:val="57"/>
        </w:trPr>
        <w:tc>
          <w:tcPr>
            <w:tcW w:w="1236" w:type="pct"/>
            <w:gridSpan w:val="5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305AF" w:rsidRPr="00F305AF" w:rsidTr="00DE1872">
        <w:trPr>
          <w:trHeight w:val="97"/>
        </w:trPr>
        <w:tc>
          <w:tcPr>
            <w:tcW w:w="629" w:type="pct"/>
            <w:vAlign w:val="bottom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305AF" w:rsidRPr="00F305AF" w:rsidTr="00DE1872">
        <w:tc>
          <w:tcPr>
            <w:tcW w:w="629" w:type="pct"/>
          </w:tcPr>
          <w:p w:rsidR="00F305AF" w:rsidRPr="00F305AF" w:rsidRDefault="00F305AF" w:rsidP="00F305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305AF" w:rsidRPr="00F305AF" w:rsidRDefault="00F305AF" w:rsidP="00F305A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F305AF" w:rsidRPr="00F305AF" w:rsidRDefault="00F305AF" w:rsidP="00F305A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F305AF" w:rsidRPr="00F305AF" w:rsidRDefault="00F305AF" w:rsidP="00F305A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305AF">
        <w:rPr>
          <w:rFonts w:ascii="Times New Roman" w:hAnsi="Times New Roman" w:cs="Times New Roman"/>
          <w:sz w:val="28"/>
        </w:rPr>
        <w:t>Москва 20</w:t>
      </w:r>
      <w:r w:rsidRPr="00F305AF">
        <w:rPr>
          <w:rFonts w:ascii="Times New Roman" w:hAnsi="Times New Roman" w:cs="Times New Roman"/>
          <w:sz w:val="28"/>
          <w:lang w:val="en-US"/>
        </w:rPr>
        <w:t>18</w:t>
      </w:r>
    </w:p>
    <w:p w:rsidR="00F305AF" w:rsidRPr="00F305AF" w:rsidRDefault="00F305AF" w:rsidP="00F305AF">
      <w:pPr>
        <w:spacing w:after="0"/>
        <w:rPr>
          <w:rFonts w:ascii="Times New Roman" w:hAnsi="Times New Roman" w:cs="Times New Roman"/>
        </w:rPr>
      </w:pPr>
      <w:r w:rsidRPr="00F305A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305AF" w:rsidRPr="00F305AF" w:rsidTr="00DE1872">
        <w:trPr>
          <w:trHeight w:val="181"/>
        </w:trPr>
        <w:tc>
          <w:tcPr>
            <w:tcW w:w="2141" w:type="pct"/>
            <w:vAlign w:val="bottom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F305AF" w:rsidRPr="00F305AF" w:rsidTr="00DE1872">
        <w:trPr>
          <w:trHeight w:val="57"/>
        </w:trPr>
        <w:tc>
          <w:tcPr>
            <w:tcW w:w="2141" w:type="pct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05AF" w:rsidRPr="00F305AF" w:rsidRDefault="00F305AF" w:rsidP="00F305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305AF" w:rsidRPr="00F305AF" w:rsidTr="00DE1872">
        <w:trPr>
          <w:trHeight w:val="181"/>
        </w:trPr>
        <w:tc>
          <w:tcPr>
            <w:tcW w:w="5000" w:type="pct"/>
            <w:gridSpan w:val="2"/>
            <w:vAlign w:val="bottom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305AF" w:rsidRPr="00F305AF" w:rsidTr="00DE1872">
        <w:trPr>
          <w:trHeight w:val="181"/>
        </w:trPr>
        <w:tc>
          <w:tcPr>
            <w:tcW w:w="1565" w:type="pct"/>
            <w:vAlign w:val="bottom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305AF" w:rsidRPr="00F305AF" w:rsidTr="00DE1872">
        <w:trPr>
          <w:trHeight w:val="57"/>
        </w:trPr>
        <w:tc>
          <w:tcPr>
            <w:tcW w:w="1565" w:type="pct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05AF" w:rsidRPr="00F305AF" w:rsidRDefault="00F305AF" w:rsidP="00F305AF">
      <w:pPr>
        <w:spacing w:after="0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305AF" w:rsidRPr="00F305AF" w:rsidRDefault="00F305AF" w:rsidP="00F305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305AF" w:rsidRPr="00F305AF" w:rsidTr="00DE1872">
        <w:trPr>
          <w:trHeight w:val="181"/>
        </w:trPr>
        <w:tc>
          <w:tcPr>
            <w:tcW w:w="1637" w:type="pct"/>
            <w:vAlign w:val="bottom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305A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305AF" w:rsidRPr="00F305AF" w:rsidTr="00DE1872">
        <w:trPr>
          <w:trHeight w:val="57"/>
        </w:trPr>
        <w:tc>
          <w:tcPr>
            <w:tcW w:w="1637" w:type="pct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05AF" w:rsidRPr="00F305AF" w:rsidRDefault="00F305AF" w:rsidP="00F305AF">
      <w:pPr>
        <w:spacing w:after="0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СОГЛАСОВАНО:</w:t>
      </w:r>
    </w:p>
    <w:p w:rsidR="00F305AF" w:rsidRPr="00F305AF" w:rsidRDefault="00F305AF" w:rsidP="00F305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305AF" w:rsidRPr="00F305AF" w:rsidTr="00DE1872">
        <w:trPr>
          <w:trHeight w:val="181"/>
        </w:trPr>
        <w:tc>
          <w:tcPr>
            <w:tcW w:w="5000" w:type="pct"/>
            <w:gridSpan w:val="3"/>
            <w:vAlign w:val="bottom"/>
          </w:tcPr>
          <w:p w:rsidR="00F305AF" w:rsidRPr="00F305AF" w:rsidRDefault="00F305AF" w:rsidP="00F305A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305A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305A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305AF" w:rsidRPr="00F305AF" w:rsidTr="00DE1872">
        <w:trPr>
          <w:trHeight w:val="181"/>
        </w:trPr>
        <w:tc>
          <w:tcPr>
            <w:tcW w:w="3219" w:type="pct"/>
            <w:vAlign w:val="bottom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305A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305AF" w:rsidRPr="00F305AF" w:rsidTr="00DE1872">
        <w:trPr>
          <w:trHeight w:val="57"/>
        </w:trPr>
        <w:tc>
          <w:tcPr>
            <w:tcW w:w="3219" w:type="pct"/>
          </w:tcPr>
          <w:p w:rsidR="00F305AF" w:rsidRPr="00F305AF" w:rsidRDefault="00F305AF" w:rsidP="00F305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305AF" w:rsidRPr="00F305AF" w:rsidRDefault="00F305AF" w:rsidP="00F305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305AF" w:rsidRPr="00F305AF" w:rsidRDefault="00F305AF" w:rsidP="00F305AF">
      <w:pPr>
        <w:spacing w:after="0"/>
        <w:rPr>
          <w:rFonts w:ascii="Times New Roman" w:hAnsi="Times New Roman" w:cs="Times New Roman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br w:type="page"/>
      </w:r>
      <w:r w:rsidRPr="00F305A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умений и навыков научно-исследовательской деятельности" имеет своей целью способствовать формированию у обучающихся общекультурных (ОК-7, ОК-10)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умений и навыков научно-исследовательской деятельности" является учебной практикой Блока 2 (Практики)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Для освоения дисциплины "Практика по получению первичных профессиональных умений и навыков, в том числе первичных умений и навыков научно-исследовательской деятельности"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Математический анализ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Физика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Химия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Освоение дисциплины "Практика по получению первичных профессиональных умений и навыков, в том числе первичных умений и навыков научно-исследовательской деятельности" является необходимым </w:t>
      </w:r>
      <w:r w:rsidRPr="00F305AF">
        <w:rPr>
          <w:rFonts w:ascii="Times New Roman" w:hAnsi="Times New Roman" w:cs="Times New Roman"/>
          <w:sz w:val="28"/>
        </w:rPr>
        <w:lastRenderedPageBreak/>
        <w:t xml:space="preserve">для изучения последующих дисциплин в рамках дальнейшего формирования и развития следующих компетенций: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Математический анализ (3, 4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Физика (3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lastRenderedPageBreak/>
        <w:t xml:space="preserve"> - Источники и детекторы ионизирующих излучений (7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90"/>
        <w:gridCol w:w="3195"/>
      </w:tblGrid>
      <w:tr w:rsidR="00F305AF" w:rsidRPr="00F305AF" w:rsidTr="00F305AF">
        <w:trPr>
          <w:trHeight w:val="285"/>
        </w:trPr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письменную и устную речь, а так же  знать профессиональную лексику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публично представлять собственные и известные научные результаты, вести дискуссии в своей профессиональной деятельности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</w:t>
            </w: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логически верно, аргументированно и ясно строить устную и письменную речь на русском языке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 в различных областях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 применять информацию для изучения и развития своей профессиональной деятельности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и средствами познания, обучения и самоконтроля для приобретения новых знаний и умений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F305AF" w:rsidRPr="00F305AF" w:rsidTr="00F305AF">
        <w:trPr>
          <w:trHeight w:val="285"/>
        </w:trPr>
        <w:tc>
          <w:tcPr>
            <w:tcW w:w="61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5AF" w:rsidRPr="00F305AF" w:rsidRDefault="00F305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экспериментальных </w:t>
            </w: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</w:t>
            </w:r>
          </w:p>
        </w:tc>
      </w:tr>
    </w:tbl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88"/>
        <w:gridCol w:w="1010"/>
        <w:gridCol w:w="837"/>
        <w:gridCol w:w="835"/>
        <w:gridCol w:w="1007"/>
        <w:gridCol w:w="411"/>
        <w:gridCol w:w="411"/>
        <w:gridCol w:w="1420"/>
      </w:tblGrid>
      <w:tr w:rsidR="00F305AF" w:rsidRPr="00F305AF" w:rsidTr="00F305A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4985" w:type="dxa"/>
            <w:gridSpan w:val="7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10" w:type="dxa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37" w:type="dxa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35" w:type="dxa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1007" w:type="dxa"/>
            <w:noWrap/>
            <w:textDirection w:val="btLr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0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0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305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Зачет с оценкой</w:t>
            </w:r>
          </w:p>
        </w:tc>
      </w:tr>
      <w:tr w:rsidR="00F305AF" w:rsidRPr="00F305AF" w:rsidTr="00F305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110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110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108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305AF" w:rsidRPr="00F305AF" w:rsidTr="00F305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88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110</w:t>
            </w:r>
          </w:p>
        </w:tc>
        <w:tc>
          <w:tcPr>
            <w:tcW w:w="101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110</w:t>
            </w:r>
          </w:p>
        </w:tc>
        <w:tc>
          <w:tcPr>
            <w:tcW w:w="83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2</w:t>
            </w:r>
          </w:p>
        </w:tc>
        <w:tc>
          <w:tcPr>
            <w:tcW w:w="835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108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305A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305AF" w:rsidRPr="00F305AF" w:rsidRDefault="00F305AF" w:rsidP="00F305A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первичных профессиональных умений и навыков, в том числе первичных умений и навыков научно-исследовательской деятельности",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письменной и устной речи, а так же  профессиональной лексики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публично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представлять собственные и известные научные результаты, вести дискуссии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логически верно, аргументированно и ясно строить устную и письменную речь на русском языке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 в различных областях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 применять информацию для изучения и развития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и средствами познания, обучения и самоконтроля для приобретения новых знаний и умений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305AF" w:rsidRPr="00F305AF" w:rsidTr="00F305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305AF" w:rsidRPr="00F305AF" w:rsidRDefault="00F305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305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305AF" w:rsidRPr="00F305AF" w:rsidTr="00F305A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305AF" w:rsidRPr="00F305AF" w:rsidTr="00F305AF">
        <w:trPr>
          <w:trHeight w:val="285"/>
        </w:trPr>
        <w:tc>
          <w:tcPr>
            <w:tcW w:w="482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305AF" w:rsidRPr="00F305AF" w:rsidRDefault="00F305AF" w:rsidP="00F305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305AF" w:rsidRPr="00F305AF" w:rsidTr="00F305A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F305AF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305AF" w:rsidRPr="00F305AF" w:rsidTr="00F305AF">
        <w:trPr>
          <w:trHeight w:val="285"/>
        </w:trPr>
        <w:tc>
          <w:tcPr>
            <w:tcW w:w="19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305A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305AF" w:rsidRPr="00F305AF" w:rsidRDefault="00F305AF" w:rsidP="00F305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(ОК-7, ОК-10) профессиональной (ПК-1), в рамках текущего контроля по дисциплине) по разделам дисциплины: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146"/>
        <w:gridCol w:w="3263"/>
      </w:tblGrid>
      <w:tr w:rsidR="00F305AF" w:rsidRPr="00F305AF" w:rsidTr="00F305AF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5409" w:type="dxa"/>
            <w:gridSpan w:val="2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305A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vMerge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305AF" w:rsidRPr="00F305AF" w:rsidTr="00F305AF">
        <w:trPr>
          <w:trHeight w:val="285"/>
        </w:trPr>
        <w:tc>
          <w:tcPr>
            <w:tcW w:w="208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46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263" w:type="dxa"/>
            <w:noWrap/>
            <w:hideMark/>
          </w:tcPr>
          <w:p w:rsidR="00F305AF" w:rsidRPr="00F305AF" w:rsidRDefault="00F305AF" w:rsidP="00F305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305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305AF" w:rsidRPr="00F305AF" w:rsidRDefault="00F305AF" w:rsidP="00F305A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умений и навыков научно-исследовательской деятельности"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305AF">
        <w:rPr>
          <w:rFonts w:ascii="Times New Roman" w:hAnsi="Times New Roman" w:cs="Times New Roman"/>
          <w:sz w:val="28"/>
        </w:rPr>
        <w:lastRenderedPageBreak/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F305AF" w:rsidRPr="00F305AF" w:rsidRDefault="00F305AF" w:rsidP="00F305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305AF" w:rsidRPr="00F305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5A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305AF" w:rsidRPr="00F305AF" w:rsidRDefault="00F305AF" w:rsidP="00F305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5AF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305AF" w:rsidRPr="00F305AF" w:rsidTr="00DE187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305AF" w:rsidRPr="00F305AF" w:rsidTr="00DE187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305AF" w:rsidRPr="00F305AF" w:rsidTr="00DE187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05AF" w:rsidRPr="00F305AF" w:rsidRDefault="00F305AF" w:rsidP="00F305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5AF" w:rsidRPr="00F305AF" w:rsidRDefault="00F305AF" w:rsidP="00F305AF">
      <w:pPr>
        <w:rPr>
          <w:rFonts w:ascii="Times New Roman" w:hAnsi="Times New Roman" w:cs="Times New Roman"/>
          <w:b/>
          <w:sz w:val="28"/>
          <w:szCs w:val="28"/>
        </w:rPr>
      </w:pPr>
      <w:r w:rsidRPr="00F305A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305AF" w:rsidRPr="00F305AF" w:rsidRDefault="00F305AF" w:rsidP="00F305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5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305AF" w:rsidRPr="00F305AF" w:rsidRDefault="00F305AF" w:rsidP="00F305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5AF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</w:r>
      <w:r w:rsidRPr="00F305A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305AF" w:rsidRPr="00F305AF" w:rsidTr="00DE187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305AF" w:rsidRPr="00F305AF" w:rsidTr="00DE187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  <w:r w:rsidRPr="00F305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305AF" w:rsidRPr="00F305AF" w:rsidTr="00DE187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05AF" w:rsidRPr="00F305AF" w:rsidTr="00DE187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305AF" w:rsidRPr="00F305AF" w:rsidRDefault="00F305AF" w:rsidP="00DE187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05AF" w:rsidRPr="00F305AF" w:rsidRDefault="00F305AF" w:rsidP="00F305AF">
      <w:pPr>
        <w:rPr>
          <w:rFonts w:ascii="Times New Roman" w:hAnsi="Times New Roman" w:cs="Times New Roman"/>
        </w:rPr>
      </w:pP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305AF" w:rsidSect="00F305A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305AF" w:rsidRPr="00F305AF" w:rsidRDefault="00F305AF" w:rsidP="00F305A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305AF" w:rsidRPr="00F305AF" w:rsidRDefault="00F305AF" w:rsidP="00F305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Аннотация</w:t>
      </w:r>
    </w:p>
    <w:p w:rsidR="00F305AF" w:rsidRPr="00F305AF" w:rsidRDefault="00F305AF" w:rsidP="00F305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умений и навыков научно-исследовательской деятельности" имеет своей целью способствовать формированию у обучающихся общекультурных (ОК-7, ОК-10)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Знать: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Письменную и устную речь, а так же  знать профессиональную лексику (ОК-7);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Уметь: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Публично представлять собственные и известные научные результаты, вести дискуссии в своей профессиональной деятельности (ОК-7);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и применять информацию для изучения и развития своей профессиональной деятельности (ОК-10);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логически верно, аргументированно и ясно строить устную и письменную речь на русском языке (ОК-7);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P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305A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умений и навыков научно-исследовательской деятельности" является учебной практикой Блока 2 (Практики)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3 зачетные единицы (108 акад. час.). 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305AF" w:rsidRPr="004F38A0" w:rsidRDefault="00F305AF" w:rsidP="00F305A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F305AF" w:rsidRPr="004F38A0" w:rsidRDefault="00F305AF" w:rsidP="00F305A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F305AF" w:rsidRPr="00EE5F29" w:rsidRDefault="00F305AF" w:rsidP="00F305A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F305AF" w:rsidRDefault="00F305AF" w:rsidP="00F305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"Практика по получению первичных профессиональных умений и навыков, в том числе первичных умений и навыков научно-исследовательской деятельности"</w:t>
      </w:r>
    </w:p>
    <w:p w:rsidR="00F305AF" w:rsidRPr="004F38A0" w:rsidRDefault="00F305AF" w:rsidP="00F305A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305AF" w:rsidRPr="00DC0B45" w:rsidRDefault="00F305AF" w:rsidP="00F305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305AF" w:rsidRDefault="00F305AF" w:rsidP="00F305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05AF" w:rsidRPr="00DC0B45" w:rsidRDefault="00F305AF" w:rsidP="00F305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305AF" w:rsidRDefault="00F305AF" w:rsidP="00F305A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F305AF" w:rsidRDefault="00F305AF" w:rsidP="00F305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(ОК-7, ОК-10) профессиональной (ПК-1)</w:t>
      </w:r>
    </w:p>
    <w:p w:rsidR="00F305AF" w:rsidRPr="00244B45" w:rsidRDefault="00F305AF" w:rsidP="00F305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305AF" w:rsidRPr="00291C5C" w:rsidRDefault="00F305AF" w:rsidP="00F305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305AF" w:rsidRDefault="00F305AF" w:rsidP="00F305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305AF" w:rsidRPr="00291C5C" w:rsidRDefault="00F305AF" w:rsidP="00F305AF">
      <w:pPr>
        <w:rPr>
          <w:rFonts w:ascii="Times New Roman" w:eastAsia="Calibri" w:hAnsi="Times New Roman" w:cs="Times New Roman"/>
          <w:sz w:val="28"/>
          <w:szCs w:val="28"/>
        </w:rPr>
      </w:pPr>
    </w:p>
    <w:p w:rsidR="00F305AF" w:rsidRPr="00291C5C" w:rsidRDefault="00F305AF" w:rsidP="00F305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305AF" w:rsidRPr="000A6191" w:rsidRDefault="00F305AF" w:rsidP="00F305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305AF" w:rsidRPr="000A6191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305AF" w:rsidRPr="000A6191" w:rsidRDefault="00F305AF" w:rsidP="00F305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305AF" w:rsidRPr="000A6191" w:rsidRDefault="00F305AF" w:rsidP="00F305A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305AF" w:rsidRPr="000A6191" w:rsidRDefault="00F305AF" w:rsidP="00F305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305AF" w:rsidRPr="000A6191" w:rsidRDefault="00F305AF" w:rsidP="00F305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305AF" w:rsidRPr="000A6191" w:rsidRDefault="00F305AF" w:rsidP="00F305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305AF" w:rsidRPr="000A6191" w:rsidRDefault="00F305AF" w:rsidP="00F305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305AF" w:rsidRPr="000A6191" w:rsidRDefault="00F305AF" w:rsidP="00F305A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305AF" w:rsidRPr="000A6191" w:rsidRDefault="00F305AF" w:rsidP="00F305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305AF" w:rsidRPr="000A6191" w:rsidRDefault="00F305AF" w:rsidP="00F305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305AF" w:rsidRPr="000A6191" w:rsidRDefault="00F305AF" w:rsidP="00F305A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F305AF" w:rsidRDefault="00F305AF" w:rsidP="00F305A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F305AF" w:rsidRDefault="00F305AF" w:rsidP="00F305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F305AF" w:rsidRPr="000A6191" w:rsidRDefault="00F305AF" w:rsidP="00F305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305AF" w:rsidRDefault="00F305AF" w:rsidP="00F305A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(ОК-7, ОК-10) профессиональной (ПК-1) компетенций</w:t>
      </w:r>
    </w:p>
    <w:p w:rsidR="00F305AF" w:rsidRPr="006504E2" w:rsidRDefault="00F305AF" w:rsidP="00F305A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05AF" w:rsidRPr="000A6191" w:rsidRDefault="00F305AF" w:rsidP="00F305A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305AF" w:rsidRDefault="00F305AF" w:rsidP="00F305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305AF" w:rsidRDefault="00F305AF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"Практика по получению первичных профессиональных умений и навыков, в том числе первичных умений и навыков научно-исследовательской деятельности" формой промежуточного контроля успеваемости является зачет с оценкой.</w:t>
      </w:r>
    </w:p>
    <w:p w:rsidR="001A69BA" w:rsidRPr="00F305AF" w:rsidRDefault="001A69BA" w:rsidP="00F305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305AF" w:rsidSect="00F30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5AF"/>
    <w:rsid w:val="001A69BA"/>
    <w:rsid w:val="00F3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305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305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30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05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305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305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305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30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05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305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1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5423</Words>
  <Characters>30915</Characters>
  <Application>Microsoft Office Word</Application>
  <DocSecurity>0</DocSecurity>
  <Lines>257</Lines>
  <Paragraphs>72</Paragraphs>
  <ScaleCrop>false</ScaleCrop>
  <Company/>
  <LinksUpToDate>false</LinksUpToDate>
  <CharactersWithSpaces>36266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2018-12-12T01:28:00Z</dcterms:created>
  <dcterms:modified xsi:type="dcterms:W3CDTF">2018-12-12T01:28:00Z</dcterms:modified>
</cp:coreProperties>
</file>