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AE5473" w:rsidRPr="00AE5473" w:rsidTr="006803B2">
        <w:trPr>
          <w:cantSplit/>
          <w:trHeight w:val="180"/>
        </w:trPr>
        <w:tc>
          <w:tcPr>
            <w:tcW w:w="5000" w:type="pct"/>
          </w:tcPr>
          <w:p w:rsidR="00AE5473" w:rsidRPr="00AE5473" w:rsidRDefault="00AE5473" w:rsidP="00AE5473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AE547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40E73B2" wp14:editId="79795BD0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473" w:rsidRPr="00AE5473" w:rsidTr="006803B2">
        <w:trPr>
          <w:cantSplit/>
          <w:trHeight w:val="180"/>
        </w:trPr>
        <w:tc>
          <w:tcPr>
            <w:tcW w:w="5000" w:type="pct"/>
          </w:tcPr>
          <w:p w:rsidR="00AE5473" w:rsidRPr="00AE5473" w:rsidRDefault="00AE5473" w:rsidP="00AE5473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AE5473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AE5473" w:rsidRPr="00AE5473" w:rsidTr="006803B2">
        <w:trPr>
          <w:cantSplit/>
          <w:trHeight w:val="1417"/>
        </w:trPr>
        <w:tc>
          <w:tcPr>
            <w:tcW w:w="5000" w:type="pct"/>
          </w:tcPr>
          <w:p w:rsidR="00AE5473" w:rsidRPr="00AE5473" w:rsidRDefault="00AE5473" w:rsidP="00AE5473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AE5473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AE5473">
              <w:rPr>
                <w:i w:val="0"/>
              </w:rPr>
              <w:br/>
              <w:t>высшего образования</w:t>
            </w:r>
            <w:r w:rsidRPr="00AE5473">
              <w:rPr>
                <w:i w:val="0"/>
              </w:rPr>
              <w:br/>
            </w:r>
            <w:r w:rsidRPr="00AE5473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AE5473" w:rsidRPr="00AE5473" w:rsidRDefault="00AE5473" w:rsidP="00AE5473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E5473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AE5473" w:rsidRPr="00AE5473" w:rsidRDefault="00AE5473" w:rsidP="00AE5473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AE5473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3FC426D6" wp14:editId="6312A559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AE5473" w:rsidRPr="00AE5473" w:rsidRDefault="00AE5473" w:rsidP="00AE5473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AE5473" w:rsidRPr="00AE5473" w:rsidTr="006803B2">
        <w:tc>
          <w:tcPr>
            <w:tcW w:w="2688" w:type="pct"/>
          </w:tcPr>
          <w:p w:rsidR="00AE5473" w:rsidRPr="00AE5473" w:rsidRDefault="00AE5473" w:rsidP="00AE547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473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AE5473" w:rsidRPr="00AE5473" w:rsidRDefault="00AE5473" w:rsidP="00AE547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E5473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AE5473" w:rsidRPr="00AE5473" w:rsidRDefault="00AE5473" w:rsidP="00AE547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E5473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AE5473" w:rsidRPr="00AE5473" w:rsidRDefault="00AE5473" w:rsidP="00AE547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E5473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AE5473" w:rsidRPr="00AE5473" w:rsidRDefault="00AE5473" w:rsidP="00AE547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473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AE5473" w:rsidRPr="00AE5473" w:rsidRDefault="00AE5473" w:rsidP="00AE547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E5473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AE5473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AE5473" w:rsidRPr="00AE5473" w:rsidRDefault="00AE5473" w:rsidP="00AE547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E5473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AE5473" w:rsidRPr="00AE5473" w:rsidRDefault="00AE5473" w:rsidP="00AE5473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AE5473" w:rsidRPr="00AE5473" w:rsidRDefault="00AE5473" w:rsidP="00AE5473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AE5473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AE5473" w:rsidRPr="00AE5473" w:rsidRDefault="00AE5473" w:rsidP="00AE5473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AE5473" w:rsidRPr="00AE5473" w:rsidTr="006803B2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AE5473" w:rsidRPr="00AE5473" w:rsidRDefault="00AE5473" w:rsidP="00AE547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Б3.Г.1 "Государственный экзамен"</w:t>
            </w:r>
          </w:p>
        </w:tc>
      </w:tr>
      <w:tr w:rsidR="00AE5473" w:rsidRPr="00AE5473" w:rsidTr="006803B2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AE5473" w:rsidRPr="00AE5473" w:rsidRDefault="00AE5473" w:rsidP="00AE547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E5473" w:rsidRPr="00AE5473" w:rsidTr="006803B2">
        <w:trPr>
          <w:trHeight w:val="218"/>
        </w:trPr>
        <w:tc>
          <w:tcPr>
            <w:tcW w:w="1062" w:type="pct"/>
            <w:gridSpan w:val="4"/>
            <w:vAlign w:val="bottom"/>
          </w:tcPr>
          <w:p w:rsidR="00AE5473" w:rsidRPr="00AE5473" w:rsidRDefault="00AE5473" w:rsidP="00AE547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E5473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AE5473" w:rsidRPr="00AE5473" w:rsidRDefault="00AE5473" w:rsidP="00AE547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473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AE5473" w:rsidRPr="00AE5473" w:rsidTr="006803B2">
        <w:trPr>
          <w:trHeight w:val="51"/>
        </w:trPr>
        <w:tc>
          <w:tcPr>
            <w:tcW w:w="1062" w:type="pct"/>
            <w:gridSpan w:val="4"/>
            <w:vAlign w:val="bottom"/>
          </w:tcPr>
          <w:p w:rsidR="00AE5473" w:rsidRPr="00AE5473" w:rsidRDefault="00AE5473" w:rsidP="00AE547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AE5473" w:rsidRPr="00AE5473" w:rsidRDefault="00AE5473" w:rsidP="00AE547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E5473" w:rsidRPr="00AE5473" w:rsidTr="006803B2">
        <w:trPr>
          <w:trHeight w:val="72"/>
        </w:trPr>
        <w:tc>
          <w:tcPr>
            <w:tcW w:w="1042" w:type="pct"/>
            <w:gridSpan w:val="3"/>
            <w:vAlign w:val="bottom"/>
          </w:tcPr>
          <w:p w:rsidR="00AE5473" w:rsidRPr="00AE5473" w:rsidRDefault="00AE5473" w:rsidP="00AE547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E5473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AE5473" w:rsidRPr="00AE5473" w:rsidRDefault="00AE5473" w:rsidP="00AE547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473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AE5473" w:rsidRPr="00AE5473" w:rsidTr="006803B2">
        <w:trPr>
          <w:trHeight w:val="51"/>
        </w:trPr>
        <w:tc>
          <w:tcPr>
            <w:tcW w:w="1042" w:type="pct"/>
            <w:gridSpan w:val="3"/>
            <w:vAlign w:val="bottom"/>
          </w:tcPr>
          <w:p w:rsidR="00AE5473" w:rsidRPr="00AE5473" w:rsidRDefault="00AE5473" w:rsidP="00AE547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AE5473" w:rsidRPr="00AE5473" w:rsidRDefault="00AE5473" w:rsidP="00AE547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AE5473" w:rsidRPr="00AE5473" w:rsidTr="006803B2">
        <w:trPr>
          <w:trHeight w:val="67"/>
        </w:trPr>
        <w:tc>
          <w:tcPr>
            <w:tcW w:w="736" w:type="pct"/>
            <w:gridSpan w:val="2"/>
            <w:vAlign w:val="bottom"/>
          </w:tcPr>
          <w:p w:rsidR="00AE5473" w:rsidRPr="00AE5473" w:rsidRDefault="00AE5473" w:rsidP="00AE547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E5473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AE5473" w:rsidRPr="00AE5473" w:rsidRDefault="00AE5473" w:rsidP="00AE547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473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AE5473" w:rsidRPr="00AE5473" w:rsidTr="006803B2">
        <w:tc>
          <w:tcPr>
            <w:tcW w:w="736" w:type="pct"/>
            <w:gridSpan w:val="2"/>
          </w:tcPr>
          <w:p w:rsidR="00AE5473" w:rsidRPr="00AE5473" w:rsidRDefault="00AE5473" w:rsidP="00AE547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AE5473" w:rsidRPr="00AE5473" w:rsidRDefault="00AE5473" w:rsidP="00AE547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E5473" w:rsidRPr="00AE5473" w:rsidTr="006803B2">
        <w:trPr>
          <w:trHeight w:val="129"/>
        </w:trPr>
        <w:tc>
          <w:tcPr>
            <w:tcW w:w="1236" w:type="pct"/>
            <w:gridSpan w:val="5"/>
            <w:vAlign w:val="bottom"/>
          </w:tcPr>
          <w:p w:rsidR="00AE5473" w:rsidRPr="00AE5473" w:rsidRDefault="00AE5473" w:rsidP="00AE547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E5473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AE5473" w:rsidRPr="00AE5473" w:rsidRDefault="00AE5473" w:rsidP="00AE547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473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AE5473" w:rsidRPr="00AE5473" w:rsidTr="006803B2">
        <w:trPr>
          <w:trHeight w:val="57"/>
        </w:trPr>
        <w:tc>
          <w:tcPr>
            <w:tcW w:w="1236" w:type="pct"/>
            <w:gridSpan w:val="5"/>
          </w:tcPr>
          <w:p w:rsidR="00AE5473" w:rsidRPr="00AE5473" w:rsidRDefault="00AE5473" w:rsidP="00AE547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AE5473" w:rsidRPr="00AE5473" w:rsidRDefault="00AE5473" w:rsidP="00AE547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E5473" w:rsidRPr="00AE5473" w:rsidTr="006803B2">
        <w:trPr>
          <w:trHeight w:val="97"/>
        </w:trPr>
        <w:tc>
          <w:tcPr>
            <w:tcW w:w="629" w:type="pct"/>
            <w:vAlign w:val="bottom"/>
          </w:tcPr>
          <w:p w:rsidR="00AE5473" w:rsidRPr="00AE5473" w:rsidRDefault="00AE5473" w:rsidP="00AE5473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E5473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AE5473" w:rsidRPr="00AE5473" w:rsidRDefault="00AE5473" w:rsidP="00AE547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473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AE5473" w:rsidRPr="00AE5473" w:rsidTr="006803B2">
        <w:tc>
          <w:tcPr>
            <w:tcW w:w="629" w:type="pct"/>
          </w:tcPr>
          <w:p w:rsidR="00AE5473" w:rsidRPr="00AE5473" w:rsidRDefault="00AE5473" w:rsidP="00AE5473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AE5473" w:rsidRPr="00AE5473" w:rsidRDefault="00AE5473" w:rsidP="00AE5473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AE5473" w:rsidRPr="00AE5473" w:rsidRDefault="00AE5473" w:rsidP="00AE5473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AE5473" w:rsidRPr="00AE5473" w:rsidRDefault="00AE5473" w:rsidP="00AE5473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AE5473" w:rsidRPr="00AE5473" w:rsidRDefault="00AE5473" w:rsidP="00AE5473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AE5473">
        <w:rPr>
          <w:rFonts w:ascii="Times New Roman" w:hAnsi="Times New Roman" w:cs="Times New Roman"/>
          <w:sz w:val="28"/>
        </w:rPr>
        <w:t>Москва 20</w:t>
      </w:r>
      <w:r w:rsidRPr="00AE5473">
        <w:rPr>
          <w:rFonts w:ascii="Times New Roman" w:hAnsi="Times New Roman" w:cs="Times New Roman"/>
          <w:sz w:val="28"/>
          <w:lang w:val="en-US"/>
        </w:rPr>
        <w:t>18</w:t>
      </w:r>
    </w:p>
    <w:p w:rsidR="00AE5473" w:rsidRPr="00AE5473" w:rsidRDefault="00AE5473" w:rsidP="00AE5473">
      <w:pPr>
        <w:spacing w:after="0"/>
        <w:rPr>
          <w:rFonts w:ascii="Times New Roman" w:hAnsi="Times New Roman" w:cs="Times New Roman"/>
        </w:rPr>
      </w:pPr>
      <w:r w:rsidRPr="00AE5473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AE5473" w:rsidRPr="00AE5473" w:rsidTr="006803B2">
        <w:trPr>
          <w:trHeight w:val="181"/>
        </w:trPr>
        <w:tc>
          <w:tcPr>
            <w:tcW w:w="2141" w:type="pct"/>
            <w:vAlign w:val="bottom"/>
          </w:tcPr>
          <w:p w:rsidR="00AE5473" w:rsidRPr="00AE5473" w:rsidRDefault="00AE5473" w:rsidP="00AE5473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E5473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AE5473" w:rsidRPr="00AE5473" w:rsidRDefault="00AE5473" w:rsidP="00AE547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AE5473" w:rsidRPr="00AE5473" w:rsidTr="006803B2">
        <w:trPr>
          <w:trHeight w:val="57"/>
        </w:trPr>
        <w:tc>
          <w:tcPr>
            <w:tcW w:w="2141" w:type="pct"/>
          </w:tcPr>
          <w:p w:rsidR="00AE5473" w:rsidRPr="00AE5473" w:rsidRDefault="00AE5473" w:rsidP="00AE547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AE5473" w:rsidRPr="00AE5473" w:rsidRDefault="00AE5473" w:rsidP="00AE547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E5473" w:rsidRPr="00AE5473" w:rsidRDefault="00AE5473" w:rsidP="00AE5473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AE5473" w:rsidRPr="00AE5473" w:rsidTr="006803B2">
        <w:trPr>
          <w:trHeight w:val="181"/>
        </w:trPr>
        <w:tc>
          <w:tcPr>
            <w:tcW w:w="5000" w:type="pct"/>
            <w:gridSpan w:val="2"/>
            <w:vAlign w:val="bottom"/>
          </w:tcPr>
          <w:p w:rsidR="00AE5473" w:rsidRPr="00AE5473" w:rsidRDefault="00AE5473" w:rsidP="00AE5473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E5473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AE5473" w:rsidRPr="00AE5473" w:rsidTr="006803B2">
        <w:trPr>
          <w:trHeight w:val="181"/>
        </w:trPr>
        <w:tc>
          <w:tcPr>
            <w:tcW w:w="1565" w:type="pct"/>
            <w:vAlign w:val="bottom"/>
          </w:tcPr>
          <w:p w:rsidR="00AE5473" w:rsidRPr="00AE5473" w:rsidRDefault="00AE5473" w:rsidP="00AE5473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E5473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AE5473" w:rsidRPr="00AE5473" w:rsidRDefault="00AE5473" w:rsidP="00AE547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E5473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AE5473" w:rsidRPr="00AE5473" w:rsidTr="006803B2">
        <w:trPr>
          <w:trHeight w:val="57"/>
        </w:trPr>
        <w:tc>
          <w:tcPr>
            <w:tcW w:w="1565" w:type="pct"/>
          </w:tcPr>
          <w:p w:rsidR="00AE5473" w:rsidRPr="00AE5473" w:rsidRDefault="00AE5473" w:rsidP="00AE547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AE5473" w:rsidRPr="00AE5473" w:rsidRDefault="00AE5473" w:rsidP="00AE547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E5473" w:rsidRPr="00AE5473" w:rsidRDefault="00AE5473" w:rsidP="00AE5473">
      <w:pPr>
        <w:spacing w:after="0"/>
        <w:rPr>
          <w:rFonts w:ascii="Times New Roman" w:hAnsi="Times New Roman" w:cs="Times New Roman"/>
          <w:b/>
          <w:sz w:val="28"/>
        </w:rPr>
      </w:pPr>
      <w:r w:rsidRPr="00AE5473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AE5473" w:rsidRPr="00AE5473" w:rsidRDefault="00AE5473" w:rsidP="00AE5473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AE5473" w:rsidRPr="00AE5473" w:rsidTr="006803B2">
        <w:trPr>
          <w:trHeight w:val="181"/>
        </w:trPr>
        <w:tc>
          <w:tcPr>
            <w:tcW w:w="1637" w:type="pct"/>
            <w:vAlign w:val="bottom"/>
          </w:tcPr>
          <w:p w:rsidR="00AE5473" w:rsidRPr="00AE5473" w:rsidRDefault="00AE5473" w:rsidP="00AE5473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E5473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AE5473" w:rsidRPr="00AE5473" w:rsidRDefault="00AE5473" w:rsidP="00AE547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E5473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AE5473" w:rsidRPr="00AE5473" w:rsidTr="006803B2">
        <w:trPr>
          <w:trHeight w:val="57"/>
        </w:trPr>
        <w:tc>
          <w:tcPr>
            <w:tcW w:w="1637" w:type="pct"/>
          </w:tcPr>
          <w:p w:rsidR="00AE5473" w:rsidRPr="00AE5473" w:rsidRDefault="00AE5473" w:rsidP="00AE547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AE5473" w:rsidRPr="00AE5473" w:rsidRDefault="00AE5473" w:rsidP="00AE547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AE5473" w:rsidRPr="00AE5473" w:rsidRDefault="00AE5473" w:rsidP="00AE547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E5473" w:rsidRPr="00AE5473" w:rsidRDefault="00AE5473" w:rsidP="00AE5473">
      <w:pPr>
        <w:spacing w:after="0"/>
        <w:rPr>
          <w:rFonts w:ascii="Times New Roman" w:hAnsi="Times New Roman" w:cs="Times New Roman"/>
          <w:b/>
          <w:sz w:val="28"/>
        </w:rPr>
      </w:pPr>
      <w:r w:rsidRPr="00AE5473">
        <w:rPr>
          <w:rFonts w:ascii="Times New Roman" w:hAnsi="Times New Roman" w:cs="Times New Roman"/>
          <w:b/>
          <w:sz w:val="28"/>
        </w:rPr>
        <w:t>СОГЛАСОВАНО:</w:t>
      </w:r>
    </w:p>
    <w:p w:rsidR="00AE5473" w:rsidRPr="00AE5473" w:rsidRDefault="00AE5473" w:rsidP="00AE5473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AE5473" w:rsidRPr="00AE5473" w:rsidTr="006803B2">
        <w:trPr>
          <w:trHeight w:val="181"/>
        </w:trPr>
        <w:tc>
          <w:tcPr>
            <w:tcW w:w="5000" w:type="pct"/>
            <w:gridSpan w:val="3"/>
            <w:vAlign w:val="bottom"/>
          </w:tcPr>
          <w:p w:rsidR="00AE5473" w:rsidRPr="00AE5473" w:rsidRDefault="00AE5473" w:rsidP="00AE5473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AE5473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AE5473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AE5473" w:rsidRPr="00AE5473" w:rsidRDefault="00AE5473" w:rsidP="00AE5473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AE5473" w:rsidRPr="00AE5473" w:rsidTr="006803B2">
        <w:trPr>
          <w:trHeight w:val="181"/>
        </w:trPr>
        <w:tc>
          <w:tcPr>
            <w:tcW w:w="3219" w:type="pct"/>
            <w:vAlign w:val="bottom"/>
          </w:tcPr>
          <w:p w:rsidR="00AE5473" w:rsidRPr="00AE5473" w:rsidRDefault="00AE5473" w:rsidP="00AE5473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AE5473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AE5473" w:rsidRPr="00AE5473" w:rsidRDefault="00AE5473" w:rsidP="00AE547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AE5473" w:rsidRPr="00AE5473" w:rsidRDefault="00AE5473" w:rsidP="00AE5473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AE5473" w:rsidRPr="00AE5473" w:rsidTr="006803B2">
        <w:trPr>
          <w:trHeight w:val="57"/>
        </w:trPr>
        <w:tc>
          <w:tcPr>
            <w:tcW w:w="3219" w:type="pct"/>
          </w:tcPr>
          <w:p w:rsidR="00AE5473" w:rsidRPr="00AE5473" w:rsidRDefault="00AE5473" w:rsidP="00AE5473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AE5473" w:rsidRPr="00AE5473" w:rsidRDefault="00AE5473" w:rsidP="00AE547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AE5473" w:rsidRPr="00AE5473" w:rsidRDefault="00AE5473" w:rsidP="00AE5473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E5473" w:rsidRPr="00AE5473" w:rsidRDefault="00AE5473" w:rsidP="00AE5473">
      <w:pPr>
        <w:spacing w:after="0"/>
        <w:rPr>
          <w:rFonts w:ascii="Times New Roman" w:hAnsi="Times New Roman" w:cs="Times New Roman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73">
        <w:rPr>
          <w:rFonts w:ascii="Times New Roman" w:hAnsi="Times New Roman" w:cs="Times New Roman"/>
          <w:b/>
          <w:sz w:val="28"/>
        </w:rPr>
        <w:br w:type="page"/>
      </w:r>
      <w:r w:rsidRPr="00AE5473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Дисциплина "Государственный экзамен" имеет своей целью способствовать формированию у обучающихся общекультурных (ОК-3, ОК-5, ОК-6, ОК-7, ОК-9, ОК-11), общепрофессиональных (ОПК-2, ОПК-4), профессиональной (ПК-1) и профессионально-специализированной (ПСК-3.2)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73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Дисциплина "Государственный экзамен" является частью Блока 3 (Государственная итоговая аттестация)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3 зачетные единицы (108 акад. час.).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Для освоения дисциплины "Государственный экзамен"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ОК-3 (способность осуществлять научный анализ социально значимых явлений и процессов, в том числе политического и экономического характера, мировоззренческих и философских проблем, использовать основные положения и методы гуманитарных, социальных и экономических наук при решении социальных и профессиональных задач):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Экономика (3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ОК-5 (способность понимать социальную значимость своей профессии, цели и смысл государственной службы, обладать высокой мотивацией к выполнению профессиональной деятельности, защите интересов личности, общества и государства):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ОК-6 (способность к работе в многонациональном коллективе, к трудовой кооперации, к формированию в качестве руководителя подразделения целей его деятельности, к принятию организационно-управленческих решений в ситуациях риска и способность нести за них </w:t>
      </w:r>
      <w:r w:rsidRPr="00AE5473">
        <w:rPr>
          <w:rFonts w:ascii="Times New Roman" w:hAnsi="Times New Roman" w:cs="Times New Roman"/>
          <w:sz w:val="28"/>
        </w:rPr>
        <w:lastRenderedPageBreak/>
        <w:t xml:space="preserve">ответственность, а также применять методы конструктивного разрешения конфликтных ситуаций):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Эксплуатация систем специального назначения (9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Психология (инклюзивный курс) (8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ОК-7 (способность логически верно, аргументированно и ясно строить устную и письменную речь на русском языке, готовить и редактировать тексты профессионального назначения, публично представлять собственные и известные научные результаты, вести дискуссии):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Культура речи (2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lastRenderedPageBreak/>
        <w:t xml:space="preserve"> - Дискретная математика (3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ОК-11 (способность к осуществлению воспитательной и обучающей деятельности в профессиональной сфере, применению творчества, инициативы и настойчивости в достижении социальных и профессиональных целей):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ОПК-4 (способность использовать нормативные правовые акты в своей профессиональной деятельности):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Безопасность жизнедеятельности (5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Правоведение (3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lastRenderedPageBreak/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lastRenderedPageBreak/>
        <w:t xml:space="preserve"> - Методы и средства обработки данных специального назначения (8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ПСК-3.1 (способность проводить математическое моделирование оптико-электронных приборов и систем специального назначения на базе стандартных пакетов автоматизированного проектирования оптико-электронных систем):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(7, 8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lastRenderedPageBreak/>
        <w:t xml:space="preserve"> - Практика по получению профессиональных умений и опыта профессиональной деятельности (8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73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7460" w:type="dxa"/>
        <w:tblInd w:w="93" w:type="dxa"/>
        <w:tblLook w:val="04A0" w:firstRow="1" w:lastRow="0" w:firstColumn="1" w:lastColumn="0" w:noHBand="0" w:noVBand="1"/>
      </w:tblPr>
      <w:tblGrid>
        <w:gridCol w:w="2880"/>
        <w:gridCol w:w="4580"/>
      </w:tblGrid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73" w:rsidRPr="00AE5473" w:rsidRDefault="00AE547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73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1420"/>
      </w:tblGrid>
      <w:tr w:rsidR="00AE5473" w:rsidRPr="00AE5473" w:rsidTr="00AE5473">
        <w:trPr>
          <w:trHeight w:val="285"/>
        </w:trPr>
        <w:tc>
          <w:tcPr>
            <w:tcW w:w="440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7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7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7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7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7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7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7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7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7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73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73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440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</w:tbl>
    <w:p w:rsidR="00AE5473" w:rsidRPr="00AE5473" w:rsidRDefault="00AE5473" w:rsidP="00AE5473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AE5473" w:rsidRPr="00AE5473" w:rsidTr="00AE547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73" w:rsidRPr="00AE5473" w:rsidRDefault="00AE547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73" w:rsidRPr="00AE5473" w:rsidRDefault="00AE547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73" w:rsidRPr="00AE5473" w:rsidRDefault="00AE547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AE5473" w:rsidRPr="00AE5473" w:rsidTr="00AE547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AE5473" w:rsidRPr="00AE5473" w:rsidRDefault="00AE547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739" w:type="dxa"/>
            <w:tcBorders>
              <w:top w:val="nil"/>
              <w:left w:val="nil"/>
              <w:bottom w:val="nil"/>
              <w:right w:val="nil"/>
            </w:tcBorders>
          </w:tcPr>
          <w:p w:rsidR="00AE5473" w:rsidRPr="00AE5473" w:rsidRDefault="00AE547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402" w:type="dxa"/>
            <w:tcBorders>
              <w:top w:val="nil"/>
              <w:left w:val="nil"/>
              <w:bottom w:val="nil"/>
              <w:right w:val="nil"/>
            </w:tcBorders>
          </w:tcPr>
          <w:p w:rsidR="00AE5473" w:rsidRPr="00AE5473" w:rsidRDefault="00AE547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73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73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"Государственный экзамен",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AE5473" w:rsidRPr="00AE5473" w:rsidTr="00AE547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73" w:rsidRPr="00AE5473" w:rsidRDefault="00AE547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73" w:rsidRPr="00AE5473" w:rsidRDefault="00AE547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73" w:rsidRPr="00AE5473" w:rsidRDefault="00AE547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73" w:rsidRPr="00AE5473" w:rsidRDefault="00AE547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73" w:rsidRPr="00AE5473" w:rsidRDefault="00AE547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E5473" w:rsidRPr="00AE5473" w:rsidTr="00AE5473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AE5473" w:rsidRPr="00AE5473" w:rsidRDefault="00AE547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</w:tcPr>
          <w:p w:rsidR="00AE5473" w:rsidRPr="00AE5473" w:rsidRDefault="00AE547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AE5473" w:rsidRPr="00AE5473" w:rsidRDefault="00AE547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AE5473" w:rsidRPr="00AE5473" w:rsidRDefault="00AE547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:rsidR="00AE5473" w:rsidRPr="00AE5473" w:rsidRDefault="00AE5473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AE5473" w:rsidRPr="00AE5473" w:rsidTr="00AE5473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AE5473" w:rsidRPr="00AE5473" w:rsidTr="00AE5473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AE5473" w:rsidRPr="00AE5473" w:rsidTr="00AE5473">
        <w:trPr>
          <w:trHeight w:val="285"/>
        </w:trPr>
        <w:tc>
          <w:tcPr>
            <w:tcW w:w="482" w:type="dxa"/>
            <w:vMerge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E5473" w:rsidRPr="00AE5473" w:rsidTr="00AE5473">
        <w:trPr>
          <w:trHeight w:val="285"/>
        </w:trPr>
        <w:tc>
          <w:tcPr>
            <w:tcW w:w="482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AE5473" w:rsidRPr="00AE5473" w:rsidTr="00AE5473">
        <w:trPr>
          <w:trHeight w:val="285"/>
        </w:trPr>
        <w:tc>
          <w:tcPr>
            <w:tcW w:w="482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AE5473" w:rsidRPr="00AE5473" w:rsidTr="00AE5473">
        <w:trPr>
          <w:trHeight w:val="285"/>
        </w:trPr>
        <w:tc>
          <w:tcPr>
            <w:tcW w:w="482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AE5473" w:rsidRPr="00AE5473" w:rsidTr="00AE5473">
        <w:trPr>
          <w:trHeight w:val="285"/>
        </w:trPr>
        <w:tc>
          <w:tcPr>
            <w:tcW w:w="482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AE5473" w:rsidRPr="00AE5473" w:rsidTr="00AE5473">
        <w:trPr>
          <w:trHeight w:val="285"/>
        </w:trPr>
        <w:tc>
          <w:tcPr>
            <w:tcW w:w="482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AE5473" w:rsidRPr="00AE5473" w:rsidRDefault="00AE5473" w:rsidP="00AE547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AE5473" w:rsidRPr="00AE5473" w:rsidTr="00AE5473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AE5473" w:rsidRPr="00AE5473" w:rsidTr="00AE5473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E5473" w:rsidRPr="00AE5473" w:rsidTr="00AE5473">
        <w:trPr>
          <w:trHeight w:val="285"/>
        </w:trPr>
        <w:tc>
          <w:tcPr>
            <w:tcW w:w="194" w:type="dxa"/>
            <w:vMerge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E5473" w:rsidRPr="00AE5473" w:rsidTr="00AE5473">
        <w:trPr>
          <w:trHeight w:val="285"/>
        </w:trPr>
        <w:tc>
          <w:tcPr>
            <w:tcW w:w="194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AE5473" w:rsidRPr="00AE5473" w:rsidTr="00AE5473">
        <w:trPr>
          <w:trHeight w:val="285"/>
        </w:trPr>
        <w:tc>
          <w:tcPr>
            <w:tcW w:w="194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AE5473" w:rsidRPr="00AE5473" w:rsidTr="00AE5473">
        <w:trPr>
          <w:trHeight w:val="285"/>
        </w:trPr>
        <w:tc>
          <w:tcPr>
            <w:tcW w:w="194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AE5473" w:rsidRPr="00AE5473" w:rsidTr="00AE5473">
        <w:trPr>
          <w:trHeight w:val="285"/>
        </w:trPr>
        <w:tc>
          <w:tcPr>
            <w:tcW w:w="194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AE5473" w:rsidRPr="00AE5473" w:rsidTr="00AE5473">
        <w:trPr>
          <w:trHeight w:val="285"/>
        </w:trPr>
        <w:tc>
          <w:tcPr>
            <w:tcW w:w="194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73">
              <w:rPr>
                <w:rFonts w:ascii="Times New Roman" w:hAnsi="Times New Roman" w:cs="Times New Roman"/>
                <w:sz w:val="24"/>
              </w:rPr>
              <w:t xml:space="preserve">Знать, уметь, владеть на системном уровне. Субъект учения знает изученный элемент содержания системно, произвольно и </w:t>
            </w:r>
            <w:r w:rsidRPr="00AE5473">
              <w:rPr>
                <w:rFonts w:ascii="Times New Roman" w:hAnsi="Times New Roman" w:cs="Times New Roman"/>
                <w:sz w:val="24"/>
              </w:rPr>
              <w:lastRenderedPageBreak/>
              <w:t>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AE5473" w:rsidRPr="00AE5473" w:rsidRDefault="00AE5473" w:rsidP="00AE547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общекультурных (ОК-3, ОК-5, ОК-6, ОК-7, ОК-9, ОК-11), общепрофессиональных (ОПК-2, ОПК-4), профессиональной (ПК-1) и профессионально-специализированной (ПСК-3.2), в рамках текущего контроля по дисциплине) по разделам дисциплины: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Темы вопросов для текущего контроля приведены в Приложении 2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общекультурных (ОК-3, ОК-5, ОК-6, ОК-7, ОК-9, ОК-11), общепрофессиональных (ОПК-2, ОПК-4), профессиональной (ПК-1) и профессионально-специализированной (ПСК-3.2) в рамках промежуточного контроля по дисциплине) по разделам дисциплины представлен в Приложении 2 к Рабочей программе.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"Государственный экзамен"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3"/>
        <w:gridCol w:w="2237"/>
        <w:gridCol w:w="1923"/>
      </w:tblGrid>
      <w:tr w:rsidR="00AE5473" w:rsidRPr="00AE5473" w:rsidTr="00AE5473">
        <w:trPr>
          <w:trHeight w:val="285"/>
        </w:trPr>
        <w:tc>
          <w:tcPr>
            <w:tcW w:w="2083" w:type="dxa"/>
            <w:vMerge w:val="restart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AE5473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4160" w:type="dxa"/>
            <w:gridSpan w:val="2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AE5473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AE5473" w:rsidRPr="00AE5473" w:rsidTr="00AE5473">
        <w:trPr>
          <w:trHeight w:val="285"/>
        </w:trPr>
        <w:tc>
          <w:tcPr>
            <w:tcW w:w="2083" w:type="dxa"/>
            <w:vMerge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237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73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23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73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AE5473" w:rsidRPr="00AE5473" w:rsidTr="00AE5473">
        <w:trPr>
          <w:trHeight w:val="285"/>
        </w:trPr>
        <w:tc>
          <w:tcPr>
            <w:tcW w:w="2083" w:type="dxa"/>
            <w:vMerge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237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73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923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73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083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73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237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73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23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73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083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73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237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73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23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73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083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73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237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73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23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73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083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73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237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73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923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73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AE5473" w:rsidRPr="00AE5473" w:rsidTr="00AE5473">
        <w:trPr>
          <w:trHeight w:val="285"/>
        </w:trPr>
        <w:tc>
          <w:tcPr>
            <w:tcW w:w="2083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73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237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73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23" w:type="dxa"/>
            <w:noWrap/>
            <w:hideMark/>
          </w:tcPr>
          <w:p w:rsidR="00AE5473" w:rsidRPr="00AE5473" w:rsidRDefault="00AE5473" w:rsidP="00AE5473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73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</w:tbl>
    <w:p w:rsidR="00AE5473" w:rsidRPr="00AE5473" w:rsidRDefault="00AE5473" w:rsidP="00AE5473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73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Дисциплина "Государственный экзамен" предусматривает . Успешное изучение дисциплины требует посещения  практических занятий , </w:t>
      </w:r>
      <w:r w:rsidRPr="00AE5473">
        <w:rPr>
          <w:rFonts w:ascii="Times New Roman" w:hAnsi="Times New Roman" w:cs="Times New Roman"/>
          <w:sz w:val="28"/>
        </w:rPr>
        <w:lastRenderedPageBreak/>
        <w:t xml:space="preserve">самостоятельную работу, ознакомление с основной и дополнительной литературой.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73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1. Марченко О.М. Гауссов свет; Лань 2016, 1-е изд.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2. Русинов, М. М. Техническая оптика : учебное пособие; КД Либроком, 2017 488 c.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3. Ландсберг Г.С., Оптика : учебное пособие для вузов. Изд. 7-е, стер.; ФИЗМАТЛИТ 2017, 848 с.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73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AE5473" w:rsidRPr="00AE5473" w:rsidRDefault="00AE5473" w:rsidP="00AE5473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AE5473" w:rsidRPr="00AE547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5473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AE5473" w:rsidRPr="00AE5473" w:rsidRDefault="00AE5473" w:rsidP="00AE547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5473">
        <w:rPr>
          <w:rFonts w:ascii="Times New Roman" w:hAnsi="Times New Roman" w:cs="Times New Roman"/>
          <w:b/>
          <w:sz w:val="28"/>
          <w:szCs w:val="28"/>
        </w:rPr>
        <w:t>Б3.Г.1 "Государственный экзамен"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AE5473" w:rsidRPr="00AE5473" w:rsidTr="006803B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  <w:r w:rsidRPr="00AE5473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  <w:r w:rsidRPr="00AE5473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  <w:r w:rsidRPr="00AE5473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  <w:r w:rsidRPr="00AE5473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  <w:r w:rsidRPr="00AE5473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AE5473" w:rsidRPr="00AE5473" w:rsidTr="006803B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  <w:r w:rsidRPr="00AE5473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  <w:r w:rsidRPr="00AE5473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AE5473" w:rsidRPr="00AE5473" w:rsidTr="006803B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5473" w:rsidRPr="00AE5473" w:rsidTr="006803B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5473" w:rsidRPr="00AE5473" w:rsidTr="006803B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5473" w:rsidRPr="00AE5473" w:rsidTr="006803B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5473" w:rsidRPr="00AE5473" w:rsidTr="006803B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5473" w:rsidRPr="00AE5473" w:rsidTr="006803B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E5473" w:rsidRPr="00AE5473" w:rsidRDefault="00AE5473" w:rsidP="00AE547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5473" w:rsidRPr="00AE5473" w:rsidRDefault="00AE5473" w:rsidP="00AE5473">
      <w:pPr>
        <w:rPr>
          <w:rFonts w:ascii="Times New Roman" w:hAnsi="Times New Roman" w:cs="Times New Roman"/>
          <w:b/>
          <w:sz w:val="28"/>
          <w:szCs w:val="28"/>
        </w:rPr>
      </w:pPr>
      <w:r w:rsidRPr="00AE5473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E5473" w:rsidRPr="00AE5473" w:rsidRDefault="00AE5473" w:rsidP="00AE547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547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AE5473" w:rsidRPr="00AE5473" w:rsidRDefault="00AE5473" w:rsidP="00AE5473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5473">
        <w:rPr>
          <w:rFonts w:ascii="Times New Roman" w:hAnsi="Times New Roman" w:cs="Times New Roman"/>
          <w:b/>
          <w:sz w:val="28"/>
          <w:szCs w:val="28"/>
        </w:rPr>
        <w:t>Б3.Г.1 "Государственный экзамен"</w:t>
      </w:r>
      <w:r w:rsidRPr="00AE547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AE5473" w:rsidRPr="00AE5473" w:rsidTr="006803B2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  <w:r w:rsidRPr="00AE5473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  <w:r w:rsidRPr="00AE5473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  <w:r w:rsidRPr="00AE5473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  <w:r w:rsidRPr="00AE5473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  <w:r w:rsidRPr="00AE5473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AE5473" w:rsidRPr="00AE5473" w:rsidTr="006803B2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  <w:r w:rsidRPr="00AE5473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  <w:r w:rsidRPr="00AE5473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AE5473" w:rsidRPr="00AE5473" w:rsidTr="006803B2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5473" w:rsidRPr="00AE5473" w:rsidTr="006803B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5473" w:rsidRPr="00AE5473" w:rsidTr="006803B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5473" w:rsidRPr="00AE5473" w:rsidTr="006803B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5473" w:rsidRPr="00AE5473" w:rsidTr="006803B2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5473" w:rsidRPr="00AE5473" w:rsidTr="006803B2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E5473" w:rsidRPr="00AE5473" w:rsidRDefault="00AE5473" w:rsidP="006803B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E5473" w:rsidRPr="00AE5473" w:rsidRDefault="00AE5473" w:rsidP="00AE5473">
      <w:pPr>
        <w:rPr>
          <w:rFonts w:ascii="Times New Roman" w:hAnsi="Times New Roman" w:cs="Times New Roman"/>
        </w:rPr>
      </w:pP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AE5473" w:rsidSect="00AE5473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AE5473" w:rsidRPr="00AE5473" w:rsidRDefault="00AE5473" w:rsidP="00AE5473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AE5473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AE5473" w:rsidRPr="00AE5473" w:rsidRDefault="00AE5473" w:rsidP="00AE5473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AE5473">
        <w:rPr>
          <w:rFonts w:ascii="Times New Roman" w:hAnsi="Times New Roman" w:cs="Times New Roman"/>
          <w:b/>
          <w:sz w:val="28"/>
        </w:rPr>
        <w:t>Аннотация</w:t>
      </w:r>
    </w:p>
    <w:p w:rsidR="00AE5473" w:rsidRPr="00AE5473" w:rsidRDefault="00AE5473" w:rsidP="00AE5473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AE5473">
        <w:rPr>
          <w:rFonts w:ascii="Times New Roman" w:hAnsi="Times New Roman" w:cs="Times New Roman"/>
          <w:b/>
          <w:sz w:val="28"/>
        </w:rPr>
        <w:t>к рабочей программе дисциплины "Государственный экзамен"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73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"Государственный экзамен" имеет своей целью способствовать формированию у обучающихся общекультурных (ОК-3, ОК-5, ОК-6, ОК-7, ОК-9, ОК-11), общепрофессиональных (ОПК-2, ОПК-4), профессиональной (ПК-1) и профессионально-специализированной (ПСК-3.2)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73">
        <w:rPr>
          <w:rFonts w:ascii="Times New Roman" w:hAnsi="Times New Roman" w:cs="Times New Roman"/>
          <w:b/>
          <w:sz w:val="28"/>
        </w:rPr>
        <w:t xml:space="preserve">Знать: 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законы философии и обществоведения и основы политических и экономических наук (ОК-3);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Социальную значимость своей профессии, цели и смысл государственной службы (ОК-5);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 работе в многонациональном коллективе, трудовой кооперации (ОК-6);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Письменную и устную речь, а так же  знать профессиональную лексику (ОК-7);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Способы самостоятельного получения и применения знаний в той или иной области (ОК-9);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получения, анализа и обработки вновь поступающей информации (ОК-11);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поиска, хранения, обработки и анализа информации (ОПК-2);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Основы трудового, гражданского и административного права (ОПК-4);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оптотехники (ПСК-3.1);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измерений оптических, фотометрических и электрических величин (ПСК-3.2);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73">
        <w:rPr>
          <w:rFonts w:ascii="Times New Roman" w:hAnsi="Times New Roman" w:cs="Times New Roman"/>
          <w:b/>
          <w:sz w:val="28"/>
        </w:rPr>
        <w:t xml:space="preserve">Уметь: 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Анализировать происходящие процессы с точки зрения мировоззренческих и философских проблем, политического и экономического характера (ОК-3);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Использовать данные знания в профессиональной и повседневной жизни (ОК-5);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- Применять методы конструктивного разрешения конфликтных ситуаций (ОК-6);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Публично представлять собственные и известные научные результаты, вести дискуссии в своей профессиональной деятельности (ОК-7);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Выстраивать логические цепочки, прогнозировать и осмыслять предстоящие задачи и пути их решения в оптотехнике (ОК-9);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Находить выходы из сложных ситуаций при помощи собственной инициативы и креативного мышления (ОК-11);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Применять полученные знания в конкретных ситуациях (ОПК-4);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Использовать эти методы при решении задач автоматизированного проектирования (ПСК-3.1);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и дальнейшей работой с полученными величинами (ПСК-3.2);</w:t>
      </w: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73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использования основных положений и методов гуманитарных, социальных и экономических наук при решении социальных и профессиональных задач (ОК-3);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высокой мотивацией к выполнению профессиональной деятельности, защите интересов личности, общества и государства (ОК-5);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Качеством руководителя подразделения (ОК-6);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логически верно, аргументированно и ясно строить устную и письменную речь на русском языке (ОК-7);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верно оценивать поставленную задачу и ориентироваться в способах ее решения (ОК-9);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адаптироваться к изменяющимся условиям, переоценивать накопленный опыт, анализировать свои возможности (ОК-11);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компьютерными технологиями (ОПК-2);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Всем необходимым объёмом информации при решении правовых проблем (ОПК-4);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 (ПСК-3.1);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расчетов приборов и систем (ПСК-3.2);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P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73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"Государственный экзамен" является частью Блока 3 (Государственная итоговая аттестация) учебного плана направления подготовки бакалавров 12.05.01 "Электронные и оптико-электронные </w:t>
      </w:r>
      <w:r>
        <w:rPr>
          <w:rFonts w:ascii="Times New Roman" w:hAnsi="Times New Roman" w:cs="Times New Roman"/>
          <w:sz w:val="28"/>
        </w:rPr>
        <w:lastRenderedPageBreak/>
        <w:t xml:space="preserve">приборы" профиля подготовки "Оптико-электронные приборы и системы специального назначения". 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3 зачетные единицы (108 акад. час.). 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E5473" w:rsidRPr="004F38A0" w:rsidRDefault="00AE5473" w:rsidP="00AE5473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AE5473" w:rsidRPr="004F38A0" w:rsidRDefault="00AE5473" w:rsidP="00AE5473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AE5473" w:rsidRPr="00EE5F29" w:rsidRDefault="00AE5473" w:rsidP="00AE5473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AE5473" w:rsidRDefault="00AE5473" w:rsidP="00AE547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"Государственный экзамен"</w:t>
      </w:r>
    </w:p>
    <w:p w:rsidR="00AE5473" w:rsidRPr="004F38A0" w:rsidRDefault="00AE5473" w:rsidP="00AE5473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AE5473" w:rsidRPr="000A6191" w:rsidRDefault="00AE5473" w:rsidP="00AE547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AE5473" w:rsidRPr="000A6191" w:rsidRDefault="00AE5473" w:rsidP="00AE547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AE5473" w:rsidRPr="000A6191" w:rsidRDefault="00AE5473" w:rsidP="00AE547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AE5473" w:rsidRPr="000A6191" w:rsidRDefault="00AE5473" w:rsidP="00AE547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AE5473" w:rsidRPr="000A6191" w:rsidRDefault="00AE5473" w:rsidP="00AE547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AE5473" w:rsidRPr="000A6191" w:rsidRDefault="00AE5473" w:rsidP="00AE547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AE5473" w:rsidRPr="000A6191" w:rsidRDefault="00AE5473" w:rsidP="00AE547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AE5473" w:rsidRPr="000A6191" w:rsidRDefault="00AE5473" w:rsidP="00AE547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AE5473" w:rsidRPr="000A6191" w:rsidRDefault="00AE5473" w:rsidP="00AE547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AE5473" w:rsidRPr="000A6191" w:rsidRDefault="00AE5473" w:rsidP="00AE547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AE5473" w:rsidRPr="000A6191" w:rsidRDefault="00AE5473" w:rsidP="00AE547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AE5473" w:rsidRPr="000A6191" w:rsidRDefault="00AE5473" w:rsidP="00AE547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AE5473" w:rsidRPr="00DC0B45" w:rsidRDefault="00AE5473" w:rsidP="00AE5473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AE5473" w:rsidRDefault="00AE5473" w:rsidP="00AE5473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E5473" w:rsidRPr="00DC0B45" w:rsidRDefault="00AE5473" w:rsidP="00AE5473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AE5473" w:rsidRDefault="00AE5473" w:rsidP="00AE5473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AE5473" w:rsidRDefault="00AE5473" w:rsidP="00AE5473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общекультурных (ОК-3, ОК-5, ОК-6, ОК-7, ОК-9, ОК-11), общепрофессиональных (ОПК-2, ОПК-4), профессиональной (ПК-1) и профессионально-специализированной (ПСК-3.2)</w:t>
      </w:r>
    </w:p>
    <w:p w:rsidR="00AE5473" w:rsidRPr="00244B45" w:rsidRDefault="00AE5473" w:rsidP="00AE5473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AE5473" w:rsidRPr="00291C5C" w:rsidRDefault="00AE5473" w:rsidP="00AE5473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AE5473" w:rsidRDefault="00AE5473" w:rsidP="00AE5473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AE5473" w:rsidRPr="00291C5C" w:rsidRDefault="00AE5473" w:rsidP="00AE5473">
      <w:pPr>
        <w:rPr>
          <w:rFonts w:ascii="Times New Roman" w:eastAsia="Calibri" w:hAnsi="Times New Roman" w:cs="Times New Roman"/>
          <w:sz w:val="28"/>
          <w:szCs w:val="28"/>
        </w:rPr>
      </w:pPr>
    </w:p>
    <w:p w:rsidR="00AE5473" w:rsidRPr="00291C5C" w:rsidRDefault="00AE5473" w:rsidP="00AE5473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AE5473" w:rsidRPr="000A6191" w:rsidRDefault="00AE5473" w:rsidP="00AE5473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AE5473" w:rsidRPr="000A6191" w:rsidRDefault="00AE5473" w:rsidP="00AE547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AE5473" w:rsidRPr="000A6191" w:rsidRDefault="00AE5473" w:rsidP="00AE547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AE5473" w:rsidRPr="000A6191" w:rsidRDefault="00AE5473" w:rsidP="00AE547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AE5473" w:rsidRPr="000A6191" w:rsidRDefault="00AE5473" w:rsidP="00AE5473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AE5473" w:rsidRPr="000A6191" w:rsidRDefault="00AE5473" w:rsidP="00AE5473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AE5473" w:rsidRPr="000A6191" w:rsidRDefault="00AE5473" w:rsidP="00AE547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AE5473" w:rsidRPr="000A6191" w:rsidRDefault="00AE5473" w:rsidP="00AE547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AE5473" w:rsidRPr="000A6191" w:rsidRDefault="00AE5473" w:rsidP="00AE547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AE5473" w:rsidRPr="000A6191" w:rsidRDefault="00AE5473" w:rsidP="00AE547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AE5473" w:rsidRPr="000A6191" w:rsidRDefault="00AE5473" w:rsidP="00AE547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AE5473" w:rsidRPr="000A6191" w:rsidRDefault="00AE5473" w:rsidP="00AE547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AE5473" w:rsidRPr="000A6191" w:rsidRDefault="00AE5473" w:rsidP="00AE5473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AE5473" w:rsidRPr="000A6191" w:rsidRDefault="00AE5473" w:rsidP="00AE5473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AE5473" w:rsidRPr="000A6191" w:rsidRDefault="00AE5473" w:rsidP="00AE547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AE5473" w:rsidRPr="000A6191" w:rsidRDefault="00AE5473" w:rsidP="00AE547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AE5473" w:rsidRPr="000A6191" w:rsidRDefault="00AE5473" w:rsidP="00AE547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AE5473" w:rsidRPr="000A6191" w:rsidRDefault="00AE5473" w:rsidP="00AE547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AE5473" w:rsidRPr="000A6191" w:rsidRDefault="00AE5473" w:rsidP="00AE547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AE5473" w:rsidRPr="000A6191" w:rsidRDefault="00AE5473" w:rsidP="00AE547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AE5473" w:rsidRPr="000A6191" w:rsidRDefault="00AE5473" w:rsidP="00AE547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AE5473" w:rsidRPr="000A6191" w:rsidRDefault="00AE5473" w:rsidP="00AE547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AE5473" w:rsidRPr="000A6191" w:rsidRDefault="00AE5473" w:rsidP="00AE547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AE5473" w:rsidRPr="000A6191" w:rsidRDefault="00AE5473" w:rsidP="00AE547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AE5473" w:rsidRPr="000A6191" w:rsidRDefault="00AE5473" w:rsidP="00AE547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AE5473" w:rsidRPr="000A6191" w:rsidRDefault="00AE5473" w:rsidP="00AE547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AE5473" w:rsidRPr="000A6191" w:rsidRDefault="00AE5473" w:rsidP="00AE547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AE5473" w:rsidRPr="000A6191" w:rsidRDefault="00AE5473" w:rsidP="00AE547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AE5473" w:rsidRPr="000A6191" w:rsidRDefault="00AE5473" w:rsidP="00AE547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AE5473" w:rsidRPr="000A6191" w:rsidRDefault="00AE5473" w:rsidP="00AE547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AE5473" w:rsidRPr="000A6191" w:rsidRDefault="00AE5473" w:rsidP="00AE5473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AE5473" w:rsidRPr="000A6191" w:rsidRDefault="00AE5473" w:rsidP="00AE5473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AE5473" w:rsidRPr="000A6191" w:rsidRDefault="00AE5473" w:rsidP="00AE5473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AE5473" w:rsidRPr="000A6191" w:rsidRDefault="00AE5473" w:rsidP="00AE5473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AE5473" w:rsidRPr="000A6191" w:rsidRDefault="00AE5473" w:rsidP="00AE5473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AE5473" w:rsidRPr="000A6191" w:rsidRDefault="00AE5473" w:rsidP="00AE5473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AE5473" w:rsidRDefault="00AE5473" w:rsidP="00AE5473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AE5473" w:rsidRDefault="00AE5473" w:rsidP="00AE547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Оптические  схемы  спектральных  приборов  и  монохроматоров  с  использованием  призм  и  дифракционных  решёток.</w:t>
      </w:r>
    </w:p>
    <w:p w:rsidR="00AE5473" w:rsidRDefault="00AE5473" w:rsidP="00AE547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Основные  характеристики спектральных  приборов:  аппаратная  функция, разрешающая  способность  область  дисперсии.</w:t>
      </w:r>
    </w:p>
    <w:p w:rsidR="00AE5473" w:rsidRDefault="00AE5473" w:rsidP="00AE547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Квантовые  числа, излучательные  переходы, правила  отбора. </w:t>
      </w:r>
    </w:p>
    <w:p w:rsidR="00AE5473" w:rsidRDefault="00AE5473" w:rsidP="00AE547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Спектры  многоэлектронных  атомов. Спектры  атомов во  внешних  электрических   и магнитных  полях. </w:t>
      </w:r>
    </w:p>
    <w:p w:rsidR="00AE5473" w:rsidRDefault="00AE5473" w:rsidP="00AE547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Эффект  Штарка  и  эффект  Зеемана.</w:t>
      </w:r>
    </w:p>
    <w:p w:rsidR="00AE5473" w:rsidRDefault="00AE5473" w:rsidP="00AE5473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Колебательно-вращательные координаты молекул, правила отбора в колебательно-вращательных  спектрах. </w:t>
      </w:r>
    </w:p>
    <w:p w:rsidR="00AE5473" w:rsidRPr="000A6191" w:rsidRDefault="00AE5473" w:rsidP="00AE5473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AE5473" w:rsidRDefault="00AE5473" w:rsidP="00AE5473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общекультурных (ОК-3, ОК-5, ОК-6, ОК-7, ОК-9, ОК-11), общепрофессиональных (ОПК-2, ОПК-4), профессиональной (ПК-1) и профессионально-специализированной (ПСК-3.2) компетенций</w:t>
      </w:r>
    </w:p>
    <w:p w:rsidR="00AE5473" w:rsidRPr="006504E2" w:rsidRDefault="00AE5473" w:rsidP="00AE5473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E5473" w:rsidRPr="000A6191" w:rsidRDefault="00AE5473" w:rsidP="00AE5473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AE5473" w:rsidRDefault="00AE5473" w:rsidP="00AE5473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"Государственный экзамен" формой промежуточного контроля успеваемости является экзамен. 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73" w:rsidRDefault="00AE5473" w:rsidP="00AE5473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AE5473" w:rsidRDefault="00AE5473" w:rsidP="00AE5473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Спонтанное и вынужденное излучение. Поглощение. 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Принцип работы лазера. Структурная схема лазера, принципы накачки, принципы обратной связи. 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Свойства лазерных пучков: монохроматичность,  когерентность, направленность, яркость.</w:t>
      </w:r>
    </w:p>
    <w:p w:rsidR="00AE5473" w:rsidRDefault="00AE5473" w:rsidP="00AE5473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Матрицы ABCD. Линзовый волновод, лучи в линзоподобной среде, распространение лучей между зеркалами.</w:t>
      </w:r>
    </w:p>
    <w:p w:rsidR="001A69BA" w:rsidRPr="00AE5473" w:rsidRDefault="001A69BA" w:rsidP="00AE5473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AE5473" w:rsidSect="00AE54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473"/>
    <w:rsid w:val="001A69BA"/>
    <w:rsid w:val="00AE5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E54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AE5473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AE547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E54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E5473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AE5473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E54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AE5473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AE547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E54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E5473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AE5473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8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5855</Words>
  <Characters>33376</Characters>
  <Application>Microsoft Office Word</Application>
  <DocSecurity>0</DocSecurity>
  <Lines>278</Lines>
  <Paragraphs>78</Paragraphs>
  <ScaleCrop>false</ScaleCrop>
  <Company/>
  <LinksUpToDate>false</LinksUpToDate>
  <CharactersWithSpaces>39153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2018-12-12T01:29:00Z</dcterms:created>
  <dcterms:modified xsi:type="dcterms:W3CDTF">2018-12-12T01:29:00Z</dcterms:modified>
</cp:coreProperties>
</file>