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A0871" w:rsidRPr="007A0871" w:rsidTr="003E4445">
        <w:trPr>
          <w:cantSplit/>
          <w:trHeight w:val="180"/>
        </w:trPr>
        <w:tc>
          <w:tcPr>
            <w:tcW w:w="5000" w:type="pct"/>
          </w:tcPr>
          <w:p w:rsidR="007A0871" w:rsidRPr="007A0871" w:rsidRDefault="007A0871" w:rsidP="007A0871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A0871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27D0C3B" wp14:editId="524AF8D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871" w:rsidRPr="007A0871" w:rsidTr="003E4445">
        <w:trPr>
          <w:cantSplit/>
          <w:trHeight w:val="180"/>
        </w:trPr>
        <w:tc>
          <w:tcPr>
            <w:tcW w:w="5000" w:type="pct"/>
          </w:tcPr>
          <w:p w:rsidR="007A0871" w:rsidRPr="007A0871" w:rsidRDefault="007A0871" w:rsidP="007A0871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A0871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A0871" w:rsidRPr="007A0871" w:rsidTr="003E4445">
        <w:trPr>
          <w:cantSplit/>
          <w:trHeight w:val="1417"/>
        </w:trPr>
        <w:tc>
          <w:tcPr>
            <w:tcW w:w="5000" w:type="pct"/>
          </w:tcPr>
          <w:p w:rsidR="007A0871" w:rsidRPr="007A0871" w:rsidRDefault="007A0871" w:rsidP="007A0871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A0871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A0871">
              <w:rPr>
                <w:i w:val="0"/>
              </w:rPr>
              <w:br/>
              <w:t>высшего образования</w:t>
            </w:r>
            <w:r w:rsidRPr="007A0871">
              <w:rPr>
                <w:i w:val="0"/>
              </w:rPr>
              <w:br/>
            </w:r>
            <w:r w:rsidRPr="007A0871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A0871" w:rsidRPr="007A0871" w:rsidRDefault="007A0871" w:rsidP="007A0871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A0871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A0871" w:rsidRPr="007A0871" w:rsidRDefault="007A0871" w:rsidP="007A0871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1384B69" wp14:editId="07B1BAB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A0871" w:rsidRPr="007A0871" w:rsidRDefault="007A0871" w:rsidP="007A0871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A0871" w:rsidRPr="007A0871" w:rsidTr="003E4445">
        <w:tc>
          <w:tcPr>
            <w:tcW w:w="2688" w:type="pct"/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A0871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A0871" w:rsidRPr="007A0871" w:rsidRDefault="007A0871" w:rsidP="007A087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A0871" w:rsidRPr="007A0871" w:rsidRDefault="007A0871" w:rsidP="007A087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A0871" w:rsidRPr="007A0871" w:rsidRDefault="007A0871" w:rsidP="007A0871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7A0871" w:rsidRPr="007A0871" w:rsidTr="003E444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Б1.В.ДВ.1.4 "Оптические методы и приборы для научных исследований"</w:t>
            </w:r>
          </w:p>
        </w:tc>
      </w:tr>
      <w:tr w:rsidR="007A0871" w:rsidRPr="007A0871" w:rsidTr="003E444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A0871" w:rsidRPr="007A0871" w:rsidTr="003E4445">
        <w:trPr>
          <w:trHeight w:val="218"/>
        </w:trPr>
        <w:tc>
          <w:tcPr>
            <w:tcW w:w="1883" w:type="pct"/>
            <w:gridSpan w:val="4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7A0871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7A0871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7A0871" w:rsidRPr="007A0871" w:rsidTr="003E4445">
        <w:trPr>
          <w:trHeight w:val="51"/>
        </w:trPr>
        <w:tc>
          <w:tcPr>
            <w:tcW w:w="1883" w:type="pct"/>
            <w:gridSpan w:val="4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A0871" w:rsidRPr="007A0871" w:rsidTr="003E4445">
        <w:trPr>
          <w:trHeight w:val="72"/>
        </w:trPr>
        <w:tc>
          <w:tcPr>
            <w:tcW w:w="1883" w:type="pct"/>
            <w:gridSpan w:val="4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7A0871" w:rsidRPr="007A0871" w:rsidTr="003E4445">
        <w:trPr>
          <w:trHeight w:val="51"/>
        </w:trPr>
        <w:tc>
          <w:tcPr>
            <w:tcW w:w="1883" w:type="pct"/>
            <w:gridSpan w:val="4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A0871" w:rsidRPr="007A0871" w:rsidTr="003E4445">
        <w:trPr>
          <w:trHeight w:val="67"/>
        </w:trPr>
        <w:tc>
          <w:tcPr>
            <w:tcW w:w="959" w:type="pct"/>
            <w:gridSpan w:val="2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A0871" w:rsidRPr="007A0871" w:rsidTr="003E4445">
        <w:tc>
          <w:tcPr>
            <w:tcW w:w="959" w:type="pct"/>
            <w:gridSpan w:val="2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A0871" w:rsidRPr="007A0871" w:rsidTr="003E4445">
        <w:trPr>
          <w:trHeight w:val="129"/>
        </w:trPr>
        <w:tc>
          <w:tcPr>
            <w:tcW w:w="1929" w:type="pct"/>
            <w:gridSpan w:val="5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A0871" w:rsidRPr="007A0871" w:rsidTr="003E4445">
        <w:trPr>
          <w:trHeight w:val="57"/>
        </w:trPr>
        <w:tc>
          <w:tcPr>
            <w:tcW w:w="1929" w:type="pct"/>
            <w:gridSpan w:val="5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A0871" w:rsidRPr="007A0871" w:rsidTr="003E4445">
        <w:trPr>
          <w:trHeight w:val="97"/>
        </w:trPr>
        <w:tc>
          <w:tcPr>
            <w:tcW w:w="1730" w:type="pct"/>
            <w:gridSpan w:val="3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7A0871" w:rsidRPr="007A0871" w:rsidTr="003E4445">
        <w:trPr>
          <w:trHeight w:val="97"/>
        </w:trPr>
        <w:tc>
          <w:tcPr>
            <w:tcW w:w="850" w:type="pct"/>
            <w:vAlign w:val="bottom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A0871" w:rsidRPr="007A0871" w:rsidTr="003E4445">
        <w:tc>
          <w:tcPr>
            <w:tcW w:w="850" w:type="pct"/>
          </w:tcPr>
          <w:p w:rsidR="007A0871" w:rsidRPr="007A0871" w:rsidRDefault="007A0871" w:rsidP="007A087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A0871" w:rsidRPr="007A0871" w:rsidRDefault="007A0871" w:rsidP="007A087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7A0871">
        <w:rPr>
          <w:rFonts w:ascii="Times New Roman" w:hAnsi="Times New Roman" w:cs="Times New Roman"/>
          <w:sz w:val="28"/>
        </w:rPr>
        <w:t>Москва 20</w:t>
      </w:r>
      <w:r w:rsidRPr="007A0871">
        <w:rPr>
          <w:rFonts w:ascii="Times New Roman" w:hAnsi="Times New Roman" w:cs="Times New Roman"/>
          <w:sz w:val="28"/>
          <w:lang w:val="en-US"/>
        </w:rPr>
        <w:t>1</w:t>
      </w:r>
      <w:r w:rsidRPr="007A0871">
        <w:rPr>
          <w:rFonts w:ascii="Times New Roman" w:hAnsi="Times New Roman" w:cs="Times New Roman"/>
          <w:sz w:val="28"/>
        </w:rPr>
        <w:t>8</w:t>
      </w:r>
    </w:p>
    <w:p w:rsidR="007A0871" w:rsidRPr="007A0871" w:rsidRDefault="007A0871" w:rsidP="007A0871">
      <w:pPr>
        <w:spacing w:after="0"/>
        <w:rPr>
          <w:rFonts w:ascii="Times New Roman" w:hAnsi="Times New Roman" w:cs="Times New Roman"/>
        </w:rPr>
      </w:pPr>
      <w:r w:rsidRPr="007A0871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A0871" w:rsidRPr="007A0871" w:rsidTr="003E4445">
        <w:trPr>
          <w:trHeight w:val="181"/>
        </w:trPr>
        <w:tc>
          <w:tcPr>
            <w:tcW w:w="2141" w:type="pct"/>
            <w:vAlign w:val="bottom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</w:rPr>
              <w:lastRenderedPageBreak/>
              <w:br w:type="page"/>
            </w:r>
            <w:r w:rsidRPr="007A087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7A0871" w:rsidRPr="007A0871" w:rsidTr="003E4445">
        <w:trPr>
          <w:trHeight w:val="57"/>
        </w:trPr>
        <w:tc>
          <w:tcPr>
            <w:tcW w:w="2141" w:type="pct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0871" w:rsidRPr="007A0871" w:rsidRDefault="007A0871" w:rsidP="007A087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A0871" w:rsidRPr="007A0871" w:rsidTr="003E4445">
        <w:trPr>
          <w:trHeight w:val="181"/>
        </w:trPr>
        <w:tc>
          <w:tcPr>
            <w:tcW w:w="5000" w:type="pct"/>
            <w:gridSpan w:val="2"/>
            <w:vAlign w:val="bottom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A0871" w:rsidRPr="007A0871" w:rsidTr="003E4445">
        <w:trPr>
          <w:trHeight w:val="181"/>
        </w:trPr>
        <w:tc>
          <w:tcPr>
            <w:tcW w:w="1565" w:type="pct"/>
            <w:vAlign w:val="bottom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A0871" w:rsidRPr="007A0871" w:rsidTr="003E4445">
        <w:trPr>
          <w:trHeight w:val="57"/>
        </w:trPr>
        <w:tc>
          <w:tcPr>
            <w:tcW w:w="1565" w:type="pct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0871" w:rsidRPr="007A0871" w:rsidRDefault="007A0871" w:rsidP="007A0871">
      <w:pPr>
        <w:spacing w:after="0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7A0871" w:rsidRPr="007A0871" w:rsidRDefault="007A0871" w:rsidP="007A087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A0871" w:rsidRPr="007A0871" w:rsidTr="003E4445">
        <w:trPr>
          <w:trHeight w:val="181"/>
        </w:trPr>
        <w:tc>
          <w:tcPr>
            <w:tcW w:w="1637" w:type="pct"/>
            <w:vAlign w:val="bottom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0871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A0871" w:rsidRPr="007A0871" w:rsidTr="003E4445">
        <w:trPr>
          <w:trHeight w:val="57"/>
        </w:trPr>
        <w:tc>
          <w:tcPr>
            <w:tcW w:w="1637" w:type="pct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0871" w:rsidRPr="007A0871" w:rsidRDefault="007A0871" w:rsidP="007A0871">
      <w:pPr>
        <w:spacing w:after="0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СОГЛАСОВАНО:</w:t>
      </w:r>
    </w:p>
    <w:p w:rsidR="007A0871" w:rsidRPr="007A0871" w:rsidRDefault="007A0871" w:rsidP="007A087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A0871" w:rsidRPr="007A0871" w:rsidTr="003E4445">
        <w:trPr>
          <w:trHeight w:val="181"/>
        </w:trPr>
        <w:tc>
          <w:tcPr>
            <w:tcW w:w="5000" w:type="pct"/>
            <w:gridSpan w:val="3"/>
            <w:vAlign w:val="bottom"/>
          </w:tcPr>
          <w:p w:rsidR="007A0871" w:rsidRPr="007A0871" w:rsidRDefault="007A0871" w:rsidP="007A0871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A0871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A0871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A0871" w:rsidRPr="007A0871" w:rsidTr="003E4445">
        <w:trPr>
          <w:trHeight w:val="181"/>
        </w:trPr>
        <w:tc>
          <w:tcPr>
            <w:tcW w:w="3219" w:type="pct"/>
            <w:vAlign w:val="bottom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A0871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A0871" w:rsidRPr="007A0871" w:rsidTr="003E4445">
        <w:trPr>
          <w:trHeight w:val="57"/>
        </w:trPr>
        <w:tc>
          <w:tcPr>
            <w:tcW w:w="3219" w:type="pct"/>
          </w:tcPr>
          <w:p w:rsidR="007A0871" w:rsidRPr="007A0871" w:rsidRDefault="007A0871" w:rsidP="007A087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A0871" w:rsidRPr="007A0871" w:rsidRDefault="007A0871" w:rsidP="007A087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0871" w:rsidRPr="007A0871" w:rsidRDefault="007A0871" w:rsidP="007A0871">
      <w:pPr>
        <w:spacing w:after="0"/>
        <w:rPr>
          <w:rFonts w:ascii="Times New Roman" w:hAnsi="Times New Roman" w:cs="Times New Roman"/>
        </w:rPr>
      </w:pPr>
    </w:p>
    <w:p w:rsidR="007A0871" w:rsidRPr="007A0871" w:rsidRDefault="007A0871" w:rsidP="007A0871">
      <w:pPr>
        <w:spacing w:after="0"/>
        <w:rPr>
          <w:rFonts w:ascii="Times New Roman" w:hAnsi="Times New Roman" w:cs="Times New Roman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br w:type="page"/>
      </w:r>
      <w:r w:rsidRPr="007A0871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Дисциплина "Оптические методы и приборы для научных исследований"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Дисциплина "Оптические методы и приборы для научных исследований"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5 зачетных единиц (180 акад. час.).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Для освоения дисциплины "Оптические методы и приборы для научных исследований"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 xml:space="preserve"> - Материалы квантовой электроники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Освоение дисциплины "Оптические методы и приборы для научных исследований"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 xml:space="preserve"> - Материалы полупроводниковой фотоэлектроники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 xml:space="preserve"> - Лидарные системы эколоргического и кризисного мониторинга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 xml:space="preserve"> - Физические основы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7A0871" w:rsidRPr="007A0871" w:rsidTr="007A0871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</w:t>
            </w: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 реализации новых, эффективных форм организации своей 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7A0871" w:rsidRPr="007A0871" w:rsidTr="007A0871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871" w:rsidRPr="007A0871" w:rsidRDefault="007A087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7A0871" w:rsidRPr="007A0871" w:rsidTr="007A0871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</w:r>
            <w:r w:rsidRPr="007A0871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Экзамен</w:t>
            </w:r>
            <w:r w:rsidRPr="007A0871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7A0871" w:rsidRPr="007A0871" w:rsidTr="007A087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108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63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087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A0871" w:rsidRPr="007A0871" w:rsidTr="007A087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108</w:t>
            </w:r>
          </w:p>
        </w:tc>
        <w:tc>
          <w:tcPr>
            <w:tcW w:w="92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63</w:t>
            </w:r>
          </w:p>
        </w:tc>
        <w:tc>
          <w:tcPr>
            <w:tcW w:w="9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7A0871" w:rsidRPr="007A0871" w:rsidRDefault="007A0871" w:rsidP="007A0871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объектов по физическим и структурно-химическим свойствам.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объектов по физическим и структурно-химическим свойствам.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Объемные и поверхностные свойства объекта.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Объемные и поверхностные свойства объекта.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 </w:t>
            </w: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методов и приборов.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Классификация методов и приборов.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дисперсии, поглощения, рассеяния света и цвета объекта.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дисперсии, поглощения, рассеяния света и цвета объекта.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Рефрактометрические методы.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Рефрактометрические методы.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спектроскопии отражения и НПВО.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спектроскопии отражения и НПВО.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Спектральные методы (атомные и молекулярные).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Спектральные методы (атомные и молекулярные).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</w:tr>
    </w:tbl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изображений в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усиления контраста в микроскопии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Интерференционная микроскопия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</w:t>
            </w: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</w:t>
            </w: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акад. часах)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объектов по физическим и структурно-химическим свойствам.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Объемные и поверхностные свойства объекта.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методов и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дисперсии, поглощения, рассеяния света и цвета объекта.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Рефрактометрические методы.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спектроскопии отражения и НПВО.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Спектральные методы (атомные и молекулярные).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физической модели исследуемого объекта. Уточнение модели другими методами.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1. Измерение параметров фазовых объектов методом КФМ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2. Определение параметров тонких пленок, напыленных на кремниевую подложку.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>6.1. Перечень компетенций, на освоение которых направлено изучение дисциплины "Оптические методы и приборы для научных исследований"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современных методовъ исследования, оценки и </w:t>
            </w: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проводить оптические, фотометрические и </w:t>
            </w: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</w:t>
            </w: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A0871" w:rsidRPr="007A0871" w:rsidTr="007A087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0871" w:rsidRPr="007A0871" w:rsidRDefault="007A08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08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A0871" w:rsidRPr="007A0871" w:rsidTr="007A0871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A0871" w:rsidRPr="007A0871" w:rsidTr="007A0871">
        <w:trPr>
          <w:trHeight w:val="285"/>
        </w:trPr>
        <w:tc>
          <w:tcPr>
            <w:tcW w:w="48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A0871" w:rsidRPr="007A0871" w:rsidRDefault="007A0871" w:rsidP="007A087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A0871" w:rsidRPr="007A0871" w:rsidTr="007A0871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Циф</w:t>
            </w:r>
            <w:r w:rsidRPr="007A0871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1341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lastRenderedPageBreak/>
              <w:t>Оценка</w:t>
            </w:r>
          </w:p>
        </w:tc>
        <w:tc>
          <w:tcPr>
            <w:tcW w:w="8184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A0871" w:rsidRPr="007A0871" w:rsidTr="007A0871">
        <w:trPr>
          <w:trHeight w:val="285"/>
        </w:trPr>
        <w:tc>
          <w:tcPr>
            <w:tcW w:w="19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0871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A0871" w:rsidRPr="007A0871" w:rsidRDefault="007A0871" w:rsidP="007A087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- Функциональные изображения.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Увеличение предела разрешающей способности.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Физические принципы формирования изображения.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 Классификация световых микроскопов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Физические принципы формирования изображения.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 Классификация интерференционных микроскопов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Формирование двухмерных (2D) и трехмерных (3D) фазовых изображений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- Принцип формирования интерферограммы.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lastRenderedPageBreak/>
        <w:t xml:space="preserve">- Гильберт преобразование интерферограммы в фазовое изображение.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"Оптические методы и приборы для научных исследований"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7A0871" w:rsidRPr="007A0871" w:rsidTr="007A0871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A0871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vMerge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7A0871" w:rsidRPr="007A0871" w:rsidTr="007A0871">
        <w:trPr>
          <w:trHeight w:val="285"/>
        </w:trPr>
        <w:tc>
          <w:tcPr>
            <w:tcW w:w="1056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7A0871" w:rsidRPr="007A0871" w:rsidRDefault="007A0871" w:rsidP="007A087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087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A0871" w:rsidRPr="007A0871" w:rsidRDefault="007A0871" w:rsidP="007A0871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Дисциплина "Оптические методы и приборы для научных исследований"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</w:t>
      </w:r>
      <w:r w:rsidRPr="007A0871">
        <w:rPr>
          <w:rFonts w:ascii="Times New Roman" w:hAnsi="Times New Roman" w:cs="Times New Roman"/>
          <w:sz w:val="28"/>
        </w:rPr>
        <w:lastRenderedPageBreak/>
        <w:t>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магистратуры.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http://www.library.mirea.ru.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0871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A0871" w:rsidRPr="007A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871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A0871" w:rsidRPr="007A0871" w:rsidRDefault="007A0871" w:rsidP="007A087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871">
        <w:rPr>
          <w:rFonts w:ascii="Times New Roman" w:hAnsi="Times New Roman" w:cs="Times New Roman"/>
          <w:b/>
          <w:sz w:val="28"/>
          <w:szCs w:val="28"/>
        </w:rPr>
        <w:t>Б1.В.ДВ.1.4 "Оптические методы и приборы для научных исследований"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A0871" w:rsidRPr="007A0871" w:rsidTr="003E444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A0871" w:rsidRPr="007A0871" w:rsidTr="003E444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A0871" w:rsidRPr="007A0871" w:rsidTr="003E444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A0871" w:rsidRPr="007A0871" w:rsidRDefault="007A0871" w:rsidP="007A087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0871" w:rsidRPr="007A0871" w:rsidRDefault="007A0871" w:rsidP="007A0871">
      <w:pPr>
        <w:rPr>
          <w:rFonts w:ascii="Times New Roman" w:hAnsi="Times New Roman" w:cs="Times New Roman"/>
          <w:b/>
          <w:sz w:val="28"/>
          <w:szCs w:val="28"/>
        </w:rPr>
      </w:pPr>
      <w:r w:rsidRPr="007A087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A0871" w:rsidRPr="007A0871" w:rsidRDefault="007A0871" w:rsidP="007A087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8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A0871" w:rsidRPr="007A0871" w:rsidRDefault="007A0871" w:rsidP="007A087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871">
        <w:rPr>
          <w:rFonts w:ascii="Times New Roman" w:hAnsi="Times New Roman" w:cs="Times New Roman"/>
          <w:b/>
          <w:sz w:val="28"/>
          <w:szCs w:val="28"/>
        </w:rPr>
        <w:t>Б1.В.ДВ.1.4 "Оптические методы и приборы для научных исследований"</w:t>
      </w:r>
      <w:r w:rsidRPr="007A08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A0871" w:rsidRPr="007A0871" w:rsidTr="003E444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A0871" w:rsidRPr="007A0871" w:rsidTr="003E444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  <w:r w:rsidRPr="007A087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A0871" w:rsidRPr="007A0871" w:rsidTr="003E444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0871" w:rsidRPr="007A0871" w:rsidTr="003E444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0871" w:rsidRPr="007A0871" w:rsidRDefault="007A0871" w:rsidP="003E444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A0871" w:rsidRPr="007A0871" w:rsidRDefault="007A0871" w:rsidP="007A0871">
      <w:pPr>
        <w:rPr>
          <w:rFonts w:ascii="Times New Roman" w:hAnsi="Times New Roman" w:cs="Times New Roman"/>
        </w:rPr>
      </w:pP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A0871" w:rsidSect="007A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A0871" w:rsidRPr="007A0871" w:rsidRDefault="007A0871" w:rsidP="007A0871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A0871" w:rsidRPr="007A0871" w:rsidRDefault="007A0871" w:rsidP="007A087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Аннотация</w:t>
      </w:r>
    </w:p>
    <w:p w:rsidR="007A0871" w:rsidRPr="007A0871" w:rsidRDefault="007A0871" w:rsidP="007A087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>к рабочей программе дисциплины "Оптические методы и приборы для научных исследований"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методы и приборы для научных исследований"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Знать: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Уметь: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P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0871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методы и приборы для научных исследований"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0871" w:rsidRPr="004F38A0" w:rsidRDefault="007A0871" w:rsidP="007A0871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7A0871" w:rsidRPr="004F38A0" w:rsidRDefault="007A0871" w:rsidP="007A0871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7A0871" w:rsidRPr="00EE5F29" w:rsidRDefault="007A0871" w:rsidP="007A0871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7A0871" w:rsidRDefault="007A0871" w:rsidP="007A08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"Оптические методы и приборы для научных исследований"</w:t>
      </w:r>
    </w:p>
    <w:p w:rsidR="007A0871" w:rsidRPr="004F38A0" w:rsidRDefault="007A0871" w:rsidP="007A0871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A0871" w:rsidRPr="00DC0B45" w:rsidRDefault="007A0871" w:rsidP="007A087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A0871" w:rsidRDefault="007A0871" w:rsidP="007A087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871" w:rsidRPr="00DC0B45" w:rsidRDefault="007A0871" w:rsidP="007A087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A0871" w:rsidRDefault="007A0871" w:rsidP="007A0871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7A0871" w:rsidRDefault="007A0871" w:rsidP="007A087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7A0871" w:rsidRPr="00244B45" w:rsidRDefault="007A0871" w:rsidP="007A087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A0871" w:rsidRPr="00291C5C" w:rsidRDefault="007A0871" w:rsidP="007A0871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A0871" w:rsidRDefault="007A0871" w:rsidP="007A0871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A0871" w:rsidRPr="00291C5C" w:rsidRDefault="007A0871" w:rsidP="007A0871">
      <w:pPr>
        <w:rPr>
          <w:rFonts w:ascii="Times New Roman" w:eastAsia="Calibri" w:hAnsi="Times New Roman" w:cs="Times New Roman"/>
          <w:sz w:val="28"/>
          <w:szCs w:val="28"/>
        </w:rPr>
      </w:pPr>
    </w:p>
    <w:p w:rsidR="007A0871" w:rsidRPr="00291C5C" w:rsidRDefault="007A0871" w:rsidP="007A087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A0871" w:rsidRPr="000A6191" w:rsidRDefault="007A0871" w:rsidP="007A087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A0871" w:rsidRPr="000A619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A0871" w:rsidRPr="000A6191" w:rsidRDefault="007A0871" w:rsidP="007A087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A0871" w:rsidRPr="000A6191" w:rsidRDefault="007A0871" w:rsidP="007A0871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A0871" w:rsidRPr="000A6191" w:rsidRDefault="007A0871" w:rsidP="007A0871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7A0871" w:rsidRPr="000A6191" w:rsidRDefault="007A0871" w:rsidP="007A0871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A0871" w:rsidRPr="000A6191" w:rsidRDefault="007A0871" w:rsidP="007A087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A0871" w:rsidRPr="000A6191" w:rsidRDefault="007A0871" w:rsidP="007A087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A0871" w:rsidRPr="000A6191" w:rsidRDefault="007A0871" w:rsidP="007A0871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A0871" w:rsidRPr="000A6191" w:rsidRDefault="007A0871" w:rsidP="007A087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A0871" w:rsidRPr="000A6191" w:rsidRDefault="007A0871" w:rsidP="007A087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A0871" w:rsidRPr="000A6191" w:rsidRDefault="007A0871" w:rsidP="007A0871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7A0871" w:rsidRDefault="007A0871" w:rsidP="007A0871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Классификация объектов по физическим и структурно-химическим свойствам.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Объемные и поверхностные свойства объекта.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Классификация методов и приборов.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Методы исследования дисперсии, поглощения, рассеяния света и цвета объекта.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Рефрактометрические методы.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Методы спектроскопии отражения и НПВО.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Составление физической модели исследуемого объекта. Уточнение модели другими методами.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Спектральные методы (атомные и молекулярные).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Составление физической модели исследуемого объекта. Уточнение модели другими методами.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Колебательно-вращательные координаты молекул, правила отбора в колебательно-вращательных  спектрах. 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Физические основы абсорбции, соотношения Крамерса-Кронига, закон Бугера-Ламберта-Берра.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Рэлеевское рассеяние, комбинационное и вынужденное рассеяние.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Двойное лучепреломление, распространение света в кристаллах, вращение плоскости поляризации.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Взаимодействие сильного светового поля со средой.</w:t>
      </w:r>
    </w:p>
    <w:p w:rsidR="007A0871" w:rsidRDefault="007A0871" w:rsidP="007A087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7A0871" w:rsidRPr="000A6191" w:rsidRDefault="007A0871" w:rsidP="007A087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A0871" w:rsidRDefault="007A0871" w:rsidP="007A0871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7A0871" w:rsidRPr="006504E2" w:rsidRDefault="007A0871" w:rsidP="007A0871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A0871" w:rsidRPr="000A6191" w:rsidRDefault="007A0871" w:rsidP="007A0871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A0871" w:rsidRDefault="007A0871" w:rsidP="007A087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"Оптические методы и приборы для научных исследований" формой промежуточного контроля успеваемости является экзамен.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0871" w:rsidRDefault="007A0871" w:rsidP="007A087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7A0871" w:rsidRDefault="007A0871" w:rsidP="007A087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Классификация объектов по физическим и структурно-химическим свойствам.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Объемные и поверхностные свойства объекта.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Классификация методов и приборов.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Методы исследования дисперсии, поглощения, рассеяния света и цвета объекта.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Спонтанное и вынужденное излучение. Поглощение.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Рефрактометрические методы.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Методы спектроскопии отражения и НПВО.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Составление физической модели исследуемого объекта. Уточнение модели другими методами.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Принцип работы лазера. Структурная схема лазера, принципы накачки, принципы обратной связи.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Спектральные методы (атомные и молекулярные).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Свойства лазерных пучков: монохроматичность,  когерентность, направленность, яркость.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Составление физической модели исследуемого объекта. Уточнение модели другими методами.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Электрооптические, магнитооптические и акустооптические модуляторы и дефлекторы.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Распространение электромагнитного поля в пространстве. Уравнения Максвелла.</w:t>
      </w:r>
    </w:p>
    <w:p w:rsidR="007A0871" w:rsidRDefault="007A0871" w:rsidP="007A087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Пассивные оптические компоненты: разветвители 2х2</w:t>
      </w:r>
    </w:p>
    <w:p w:rsidR="001A69BA" w:rsidRPr="007A0871" w:rsidRDefault="001A69BA" w:rsidP="007A087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A0871" w:rsidSect="007A0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871"/>
    <w:rsid w:val="001A69BA"/>
    <w:rsid w:val="007A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08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A087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A087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A0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A087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A087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08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A087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A087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A0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A087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A087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7537</Words>
  <Characters>42962</Characters>
  <Application>Microsoft Office Word</Application>
  <DocSecurity>0</DocSecurity>
  <Lines>358</Lines>
  <Paragraphs>100</Paragraphs>
  <ScaleCrop>false</ScaleCrop>
  <Company/>
  <LinksUpToDate>false</LinksUpToDate>
  <CharactersWithSpaces>50399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2018-12-11T23:23:00Z</dcterms:created>
  <dcterms:modified xsi:type="dcterms:W3CDTF">2018-12-11T23:23:00Z</dcterms:modified>
</cp:coreProperties>
</file>