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1775B" w:rsidRPr="00E1775B" w:rsidTr="007009DF">
        <w:trPr>
          <w:cantSplit/>
          <w:trHeight w:val="180"/>
        </w:trPr>
        <w:tc>
          <w:tcPr>
            <w:tcW w:w="5000" w:type="pct"/>
          </w:tcPr>
          <w:p w:rsidR="00E1775B" w:rsidRPr="00E1775B" w:rsidRDefault="00E1775B" w:rsidP="00E1775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1775B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6C08F09" wp14:editId="143C2B8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75B" w:rsidRPr="00E1775B" w:rsidTr="007009DF">
        <w:trPr>
          <w:cantSplit/>
          <w:trHeight w:val="180"/>
        </w:trPr>
        <w:tc>
          <w:tcPr>
            <w:tcW w:w="5000" w:type="pct"/>
          </w:tcPr>
          <w:p w:rsidR="00E1775B" w:rsidRPr="00E1775B" w:rsidRDefault="00E1775B" w:rsidP="00E1775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1775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1775B" w:rsidRPr="00E1775B" w:rsidTr="007009DF">
        <w:trPr>
          <w:cantSplit/>
          <w:trHeight w:val="1417"/>
        </w:trPr>
        <w:tc>
          <w:tcPr>
            <w:tcW w:w="5000" w:type="pct"/>
          </w:tcPr>
          <w:p w:rsidR="00E1775B" w:rsidRPr="00E1775B" w:rsidRDefault="00E1775B" w:rsidP="00E1775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1775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1775B">
              <w:rPr>
                <w:i w:val="0"/>
              </w:rPr>
              <w:br/>
              <w:t>высшего образования</w:t>
            </w:r>
            <w:r w:rsidRPr="00E1775B">
              <w:rPr>
                <w:i w:val="0"/>
              </w:rPr>
              <w:br/>
            </w:r>
            <w:r w:rsidRPr="00E1775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1775B" w:rsidRPr="00E1775B" w:rsidRDefault="00E1775B" w:rsidP="00E1775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1775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1775B" w:rsidRPr="00E1775B" w:rsidRDefault="00E1775B" w:rsidP="00E1775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35DC888" wp14:editId="1FE2ECF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1775B" w:rsidRPr="00E1775B" w:rsidRDefault="00E1775B" w:rsidP="00E1775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1775B" w:rsidRPr="00E1775B" w:rsidTr="007009DF">
        <w:tc>
          <w:tcPr>
            <w:tcW w:w="2688" w:type="pct"/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1775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1775B" w:rsidRPr="00E1775B" w:rsidRDefault="00E1775B" w:rsidP="00E1775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1775B" w:rsidRPr="00E1775B" w:rsidRDefault="00E1775B" w:rsidP="00E1775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1775B" w:rsidRPr="00E1775B" w:rsidRDefault="00E1775B" w:rsidP="00E1775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E1775B" w:rsidRPr="00E1775B" w:rsidTr="007009DF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Б1.В.ДВ.4.1 "Цифровые методы обработки изображдений"</w:t>
            </w:r>
          </w:p>
        </w:tc>
      </w:tr>
      <w:tr w:rsidR="00E1775B" w:rsidRPr="00E1775B" w:rsidTr="007009DF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1775B" w:rsidRPr="00E1775B" w:rsidTr="007009DF">
        <w:trPr>
          <w:trHeight w:val="218"/>
        </w:trPr>
        <w:tc>
          <w:tcPr>
            <w:tcW w:w="1883" w:type="pct"/>
            <w:gridSpan w:val="4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E1775B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E1775B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E1775B" w:rsidRPr="00E1775B" w:rsidTr="007009DF">
        <w:trPr>
          <w:trHeight w:val="51"/>
        </w:trPr>
        <w:tc>
          <w:tcPr>
            <w:tcW w:w="1883" w:type="pct"/>
            <w:gridSpan w:val="4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1775B" w:rsidRPr="00E1775B" w:rsidTr="007009DF">
        <w:trPr>
          <w:trHeight w:val="72"/>
        </w:trPr>
        <w:tc>
          <w:tcPr>
            <w:tcW w:w="1883" w:type="pct"/>
            <w:gridSpan w:val="4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E1775B" w:rsidRPr="00E1775B" w:rsidTr="007009DF">
        <w:trPr>
          <w:trHeight w:val="51"/>
        </w:trPr>
        <w:tc>
          <w:tcPr>
            <w:tcW w:w="1883" w:type="pct"/>
            <w:gridSpan w:val="4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1775B" w:rsidRPr="00E1775B" w:rsidTr="007009DF">
        <w:trPr>
          <w:trHeight w:val="67"/>
        </w:trPr>
        <w:tc>
          <w:tcPr>
            <w:tcW w:w="959" w:type="pct"/>
            <w:gridSpan w:val="2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1775B" w:rsidRPr="00E1775B" w:rsidTr="007009DF">
        <w:tc>
          <w:tcPr>
            <w:tcW w:w="959" w:type="pct"/>
            <w:gridSpan w:val="2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775B" w:rsidRPr="00E1775B" w:rsidTr="007009DF">
        <w:trPr>
          <w:trHeight w:val="129"/>
        </w:trPr>
        <w:tc>
          <w:tcPr>
            <w:tcW w:w="1929" w:type="pct"/>
            <w:gridSpan w:val="5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1775B" w:rsidRPr="00E1775B" w:rsidTr="007009DF">
        <w:trPr>
          <w:trHeight w:val="57"/>
        </w:trPr>
        <w:tc>
          <w:tcPr>
            <w:tcW w:w="1929" w:type="pct"/>
            <w:gridSpan w:val="5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775B" w:rsidRPr="00E1775B" w:rsidTr="007009DF">
        <w:trPr>
          <w:trHeight w:val="97"/>
        </w:trPr>
        <w:tc>
          <w:tcPr>
            <w:tcW w:w="1730" w:type="pct"/>
            <w:gridSpan w:val="3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E1775B" w:rsidRPr="00E1775B" w:rsidTr="007009DF">
        <w:trPr>
          <w:trHeight w:val="97"/>
        </w:trPr>
        <w:tc>
          <w:tcPr>
            <w:tcW w:w="850" w:type="pct"/>
            <w:vAlign w:val="bottom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1775B" w:rsidRPr="00E1775B" w:rsidTr="007009DF">
        <w:tc>
          <w:tcPr>
            <w:tcW w:w="850" w:type="pct"/>
          </w:tcPr>
          <w:p w:rsidR="00E1775B" w:rsidRPr="00E1775B" w:rsidRDefault="00E1775B" w:rsidP="00E177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1775B" w:rsidRPr="00E1775B" w:rsidRDefault="00E1775B" w:rsidP="00E1775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E1775B">
        <w:rPr>
          <w:rFonts w:ascii="Times New Roman" w:hAnsi="Times New Roman" w:cs="Times New Roman"/>
          <w:sz w:val="28"/>
        </w:rPr>
        <w:t>Москва 20</w:t>
      </w:r>
      <w:r w:rsidRPr="00E1775B">
        <w:rPr>
          <w:rFonts w:ascii="Times New Roman" w:hAnsi="Times New Roman" w:cs="Times New Roman"/>
          <w:sz w:val="28"/>
          <w:lang w:val="en-US"/>
        </w:rPr>
        <w:t>1</w:t>
      </w:r>
      <w:r w:rsidRPr="00E1775B">
        <w:rPr>
          <w:rFonts w:ascii="Times New Roman" w:hAnsi="Times New Roman" w:cs="Times New Roman"/>
          <w:sz w:val="28"/>
        </w:rPr>
        <w:t>8</w:t>
      </w:r>
    </w:p>
    <w:p w:rsidR="00E1775B" w:rsidRPr="00E1775B" w:rsidRDefault="00E1775B" w:rsidP="00E1775B">
      <w:pPr>
        <w:spacing w:after="0"/>
        <w:rPr>
          <w:rFonts w:ascii="Times New Roman" w:hAnsi="Times New Roman" w:cs="Times New Roman"/>
        </w:rPr>
      </w:pPr>
      <w:r w:rsidRPr="00E1775B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1775B" w:rsidRPr="00E1775B" w:rsidTr="007009DF">
        <w:trPr>
          <w:trHeight w:val="181"/>
        </w:trPr>
        <w:tc>
          <w:tcPr>
            <w:tcW w:w="2141" w:type="pct"/>
            <w:vAlign w:val="bottom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</w:rPr>
              <w:lastRenderedPageBreak/>
              <w:br w:type="page"/>
            </w:r>
            <w:r w:rsidRPr="00E1775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E1775B" w:rsidRPr="00E1775B" w:rsidTr="007009DF">
        <w:trPr>
          <w:trHeight w:val="57"/>
        </w:trPr>
        <w:tc>
          <w:tcPr>
            <w:tcW w:w="2141" w:type="pct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1775B" w:rsidRPr="00E1775B" w:rsidRDefault="00E1775B" w:rsidP="00E177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1775B" w:rsidRPr="00E1775B" w:rsidTr="007009DF">
        <w:trPr>
          <w:trHeight w:val="181"/>
        </w:trPr>
        <w:tc>
          <w:tcPr>
            <w:tcW w:w="5000" w:type="pct"/>
            <w:gridSpan w:val="2"/>
            <w:vAlign w:val="bottom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1775B" w:rsidRPr="00E1775B" w:rsidTr="007009DF">
        <w:trPr>
          <w:trHeight w:val="181"/>
        </w:trPr>
        <w:tc>
          <w:tcPr>
            <w:tcW w:w="1565" w:type="pct"/>
            <w:vAlign w:val="bottom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1775B" w:rsidRPr="00E1775B" w:rsidTr="007009DF">
        <w:trPr>
          <w:trHeight w:val="57"/>
        </w:trPr>
        <w:tc>
          <w:tcPr>
            <w:tcW w:w="1565" w:type="pct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1775B" w:rsidRPr="00E1775B" w:rsidRDefault="00E1775B" w:rsidP="00E1775B">
      <w:pPr>
        <w:spacing w:after="0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E1775B" w:rsidRPr="00E1775B" w:rsidRDefault="00E1775B" w:rsidP="00E177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1775B" w:rsidRPr="00E1775B" w:rsidTr="007009DF">
        <w:trPr>
          <w:trHeight w:val="181"/>
        </w:trPr>
        <w:tc>
          <w:tcPr>
            <w:tcW w:w="1637" w:type="pct"/>
            <w:vAlign w:val="bottom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1775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1775B" w:rsidRPr="00E1775B" w:rsidTr="007009DF">
        <w:trPr>
          <w:trHeight w:val="57"/>
        </w:trPr>
        <w:tc>
          <w:tcPr>
            <w:tcW w:w="1637" w:type="pct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1775B" w:rsidRPr="00E1775B" w:rsidRDefault="00E1775B" w:rsidP="00E1775B">
      <w:pPr>
        <w:spacing w:after="0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СОГЛАСОВАНО:</w:t>
      </w:r>
    </w:p>
    <w:p w:rsidR="00E1775B" w:rsidRPr="00E1775B" w:rsidRDefault="00E1775B" w:rsidP="00E177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1775B" w:rsidRPr="00E1775B" w:rsidTr="007009DF">
        <w:trPr>
          <w:trHeight w:val="181"/>
        </w:trPr>
        <w:tc>
          <w:tcPr>
            <w:tcW w:w="5000" w:type="pct"/>
            <w:gridSpan w:val="3"/>
            <w:vAlign w:val="bottom"/>
          </w:tcPr>
          <w:p w:rsidR="00E1775B" w:rsidRPr="00E1775B" w:rsidRDefault="00E1775B" w:rsidP="00E1775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1775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1775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1775B" w:rsidRPr="00E1775B" w:rsidTr="007009DF">
        <w:trPr>
          <w:trHeight w:val="181"/>
        </w:trPr>
        <w:tc>
          <w:tcPr>
            <w:tcW w:w="3219" w:type="pct"/>
            <w:vAlign w:val="bottom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1775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1775B" w:rsidRPr="00E1775B" w:rsidTr="007009DF">
        <w:trPr>
          <w:trHeight w:val="57"/>
        </w:trPr>
        <w:tc>
          <w:tcPr>
            <w:tcW w:w="3219" w:type="pct"/>
          </w:tcPr>
          <w:p w:rsidR="00E1775B" w:rsidRPr="00E1775B" w:rsidRDefault="00E1775B" w:rsidP="00E177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1775B" w:rsidRPr="00E1775B" w:rsidRDefault="00E1775B" w:rsidP="00E177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1775B" w:rsidRPr="00E1775B" w:rsidRDefault="00E1775B" w:rsidP="00E1775B">
      <w:pPr>
        <w:spacing w:after="0"/>
        <w:rPr>
          <w:rFonts w:ascii="Times New Roman" w:hAnsi="Times New Roman" w:cs="Times New Roman"/>
        </w:rPr>
      </w:pPr>
    </w:p>
    <w:p w:rsidR="00E1775B" w:rsidRPr="00E1775B" w:rsidRDefault="00E1775B" w:rsidP="00E1775B">
      <w:pPr>
        <w:spacing w:after="0"/>
        <w:rPr>
          <w:rFonts w:ascii="Times New Roman" w:hAnsi="Times New Roman" w:cs="Times New Roman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br w:type="page"/>
      </w:r>
      <w:r w:rsidRPr="00E1775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Дисциплина "Цифровые методы обработки изображдений" имеет своей целью способствовать формированию у обучающихся общекультурных (ОК-1, ОК-3), общепрофессиональной (ОПК-2) и профессиональных (ПК-2, ПК-3, ПК-5)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Дисциплина "Цифровые методы обработки изображдений"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3 зачетные единицы (108 акад. час.).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Для освоения дисциплины "Цифровые методы обработки изображдений"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lastRenderedPageBreak/>
        <w:t xml:space="preserve"> - Устройства управления и преобразования лазерного излучения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lastRenderedPageBreak/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Освоение дисциплины "Цифровые методы обработки изображдений"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E1775B" w:rsidRPr="00E1775B" w:rsidTr="00E1775B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</w:t>
            </w: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</w:t>
            </w: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дисциплине(модулю), характеризующие этапы формирования компетенций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ПК-2 (способность к построению </w:t>
            </w: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методы построения </w:t>
            </w: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математических моделей, численные методы моделирования процессов в оптотехнике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юридическую базу охраны интеллектуальной собственности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защищать новизну и приоритет полученных результатов исследования</w:t>
            </w:r>
          </w:p>
        </w:tc>
      </w:tr>
      <w:tr w:rsidR="00E1775B" w:rsidRPr="00E1775B" w:rsidTr="00E1775B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775B" w:rsidRPr="00E1775B" w:rsidRDefault="00E1775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защите приоритета и новизны полученных результатов исследований, используя юридическую базу для </w:t>
            </w: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охраны интеллектуальной собственности</w:t>
            </w:r>
          </w:p>
        </w:tc>
      </w:tr>
    </w:tbl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E1775B" w:rsidRPr="00E1775B" w:rsidTr="00E1775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1775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1775B">
              <w:rPr>
                <w:rFonts w:ascii="Times New Roman" w:hAnsi="Times New Roman" w:cs="Times New Roman"/>
                <w:sz w:val="16"/>
              </w:rPr>
              <w:br/>
            </w:r>
            <w:r w:rsidRPr="00E1775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1775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1775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1775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1775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E1775B" w:rsidRPr="00E1775B" w:rsidTr="00E1775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1775B" w:rsidRPr="00E1775B" w:rsidTr="00E1775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1775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1775B" w:rsidRPr="00E1775B" w:rsidRDefault="00E1775B" w:rsidP="00E1775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цифрового представления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Считывание и регистрация изображений. Дискретизация и квантование изображений. Линейные и нелинейные преобразования.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Пространственные методы улучшения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градационные преобразования. Видоизменение гистограммы. Улучшение качества изображений на основе арифметико-логических операций. Основы пространственной фильтрации. Сглаживающие пространственные фильтры.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Частотные методы улучшения </w:t>
            </w: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Введение в Фурье – анализ. Преобразование Фурье и частотная </w:t>
            </w: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область. Сглаживающие частотные фильтры. Частотные фильтры повышения резкости. Гомоморфная фильтрация.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Восстановление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шума. Подавление шумов – пространственная фильтрация. Подавление периодического шума – частотная фильтрация. Фильтрация методом минимизации. Инверсная фильтрация. Винеровская фильтрация. Среднегеометрический фильтр. Геометрические преобразования.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Обработка цветных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теории света. Цветовые модели. Обработка изображения в псевдоцветах. Основы обработки цветных изображений. Цветовые преобразования. Сглаживание и повышение резкости. Цветовая сегментация. Шум на цветных изображениях. Сжатие цветных изображений.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Вейвлеты и кратномасштабная обработка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Кратномасштабное разложение. Одномерные вейвлет преобразования. Быстрое вейвлет преобразование. Двумерные вейвлет преобразования. Вейвлет – пакеты.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Сжатие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сжатия изображений. Элементы теории информации. Сжатие без потерь. Сжатие с потерями.  Стандарты сжатия изображений.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Морфологическая обработка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Диалатация и эрозия. Размытие и замыкание. Некоторые основные морфологические алгоритмы.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Сегментация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разрывов яркости. Связывание контуров и нахождение границ. Пороговая обработка. Сегментация на отдельные области. Сегментация по морфологическим водоразделам. Использование движения при сегментации.</w:t>
            </w:r>
          </w:p>
        </w:tc>
      </w:tr>
    </w:tbl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и видоизменение гистограммы изображения.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Фурье и частотная область. Частотные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шума. Подавление шумов методами пространственной и частотной фильтрации.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"Цифровые методы обработки изображдений"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саморазвития и творческой работы, способностью к самоанализу и самоконтролю, к самообразован</w:t>
            </w: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строить </w:t>
            </w: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математические модели, разрабатывать новые или применять готовые 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выбора оптимальных методов и разработки </w:t>
            </w: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учебной </w:t>
            </w: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юридической базы охраны интеллектуальной собственности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защищать новизну и приоритет полученных результатов исследования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1775B" w:rsidRPr="00E1775B" w:rsidTr="00E177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защите приоритета и новизны полученных результатов исследований, используя юридическую базу для охраны интеллектуальной собственности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775B" w:rsidRPr="00E1775B" w:rsidRDefault="00E1775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75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1775B" w:rsidRPr="00E1775B" w:rsidTr="00E1775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566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1775B" w:rsidRPr="00E1775B" w:rsidTr="00E1775B">
        <w:trPr>
          <w:trHeight w:val="285"/>
        </w:trPr>
        <w:tc>
          <w:tcPr>
            <w:tcW w:w="482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1775B" w:rsidRPr="00E1775B" w:rsidRDefault="00E1775B" w:rsidP="00E177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1775B" w:rsidRPr="00E1775B" w:rsidTr="00E1775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1775B" w:rsidRPr="00E1775B" w:rsidTr="00E1775B">
        <w:trPr>
          <w:trHeight w:val="285"/>
        </w:trPr>
        <w:tc>
          <w:tcPr>
            <w:tcW w:w="19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1775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1775B" w:rsidRPr="00E1775B" w:rsidRDefault="00E1775B" w:rsidP="00E177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</w:t>
      </w:r>
      <w:r w:rsidRPr="00E1775B">
        <w:rPr>
          <w:rFonts w:ascii="Times New Roman" w:hAnsi="Times New Roman" w:cs="Times New Roman"/>
          <w:sz w:val="28"/>
        </w:rPr>
        <w:lastRenderedPageBreak/>
        <w:t>профессиональных (ПК-2, ПК-3, ПК-5) в рамках текущего контроля по дисциплине) по разделам дисциплины: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Перечислите основные особенности цифрового представления изображения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Перечислите основные параметры цифрового изображения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Дайте определение обработке и анализу изображения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Назовите основное отличие пространсвенных и частотных методов обработки изображения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Дайте определние гистограммы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Дайте определение яркости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Дайте определение контрасту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Назовите основные методы выделения контуров объектов в изображении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(ОК-1, ОК-3), общепрофессиональной (ОПК-2) и профессиональных (ПК-2, ПК-3, ПК-5) в рамках текущего контроля по дисциплине) по разделам дисциплины: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Перечислите основные пространственные методы анализа изображений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Перечислите основные подходы к распознаванию образов в изображении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Перечислите основные методы анализа фазовых изображений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Назовите основные отличия яркостных и количесвенных изображений, приведите примеры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"Цифровые методы обработки изображдений"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E1775B" w:rsidRPr="00E1775B" w:rsidTr="00E1775B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1775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vMerge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lastRenderedPageBreak/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1775B" w:rsidRPr="00E1775B" w:rsidTr="00E1775B">
        <w:trPr>
          <w:trHeight w:val="285"/>
        </w:trPr>
        <w:tc>
          <w:tcPr>
            <w:tcW w:w="127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E1775B" w:rsidRPr="00E1775B" w:rsidRDefault="00E1775B" w:rsidP="00E177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177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1775B" w:rsidRPr="00E1775B" w:rsidRDefault="00E1775B" w:rsidP="00E1775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Дисциплина "Цифровые методы обработки изображдений"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2. Пойзнер, Б. Н., Физические основы лазерной техники : учебное пособие; ИНФРА-М, 2017, 159c.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4. Гонсалес Р., Вудс Р. Цифровая обработка изображений. Издание 3-е, исправленное и дополненное. Москва: Техносфера, 2012. – 1104 с.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http://www.library.mirea.ru.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1775B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1775B" w:rsidRPr="00E177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75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1775B" w:rsidRPr="00E1775B" w:rsidRDefault="00E1775B" w:rsidP="00E177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75B">
        <w:rPr>
          <w:rFonts w:ascii="Times New Roman" w:hAnsi="Times New Roman" w:cs="Times New Roman"/>
          <w:b/>
          <w:sz w:val="28"/>
          <w:szCs w:val="28"/>
        </w:rPr>
        <w:t>Б1.В.ДВ.4.1 "Цифровые методы обработки изображдений"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1775B" w:rsidRPr="00E1775B" w:rsidTr="007009D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1775B" w:rsidRPr="00E1775B" w:rsidTr="007009D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1775B" w:rsidRPr="00E1775B" w:rsidTr="007009D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1775B" w:rsidRPr="00E1775B" w:rsidRDefault="00E1775B" w:rsidP="00E177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775B" w:rsidRPr="00E1775B" w:rsidRDefault="00E1775B" w:rsidP="00E1775B">
      <w:pPr>
        <w:rPr>
          <w:rFonts w:ascii="Times New Roman" w:hAnsi="Times New Roman" w:cs="Times New Roman"/>
          <w:b/>
          <w:sz w:val="28"/>
          <w:szCs w:val="28"/>
        </w:rPr>
      </w:pPr>
      <w:r w:rsidRPr="00E1775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1775B" w:rsidRPr="00E1775B" w:rsidRDefault="00E1775B" w:rsidP="00E177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75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1775B" w:rsidRPr="00E1775B" w:rsidRDefault="00E1775B" w:rsidP="00E177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75B">
        <w:rPr>
          <w:rFonts w:ascii="Times New Roman" w:hAnsi="Times New Roman" w:cs="Times New Roman"/>
          <w:b/>
          <w:sz w:val="28"/>
          <w:szCs w:val="28"/>
        </w:rPr>
        <w:t>Б1.В.ДВ.4.1 "Цифровые методы обработки изображдений"</w:t>
      </w:r>
      <w:r w:rsidRPr="00E1775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1775B" w:rsidRPr="00E1775B" w:rsidTr="007009D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1775B" w:rsidRPr="00E1775B" w:rsidTr="007009D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  <w:r w:rsidRPr="00E1775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1775B" w:rsidRPr="00E1775B" w:rsidTr="007009D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1775B" w:rsidRPr="00E1775B" w:rsidTr="007009D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1775B" w:rsidRPr="00E1775B" w:rsidRDefault="00E1775B" w:rsidP="007009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1775B" w:rsidRPr="00E1775B" w:rsidRDefault="00E1775B" w:rsidP="00E1775B">
      <w:pPr>
        <w:rPr>
          <w:rFonts w:ascii="Times New Roman" w:hAnsi="Times New Roman" w:cs="Times New Roman"/>
        </w:rPr>
      </w:pP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1775B" w:rsidSect="00E1775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1775B" w:rsidRPr="00E1775B" w:rsidRDefault="00E1775B" w:rsidP="00E1775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1775B" w:rsidRPr="00E1775B" w:rsidRDefault="00E1775B" w:rsidP="00E1775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Аннотация</w:t>
      </w:r>
    </w:p>
    <w:p w:rsidR="00E1775B" w:rsidRPr="00E1775B" w:rsidRDefault="00E1775B" w:rsidP="00E1775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>к рабочей программе дисциплины "Цифровые методы обработки изображдений"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"Цифровые методы обработки изображдений" имеет своей целью способствовать формированию у обучающихся общекультурных (ОК-1, ОК-3), общепрофессиональной (ОПК-2) и профессиональных (ПК-2, ПК-3, ПК-5)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Знать: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Юридическую базу охраны интеллектуальной собственности (ПК-5);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Уметь: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Защищать новизну и приоритет полученных результатов исследования (ПК-5);</w:t>
      </w: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защите приоритета и новизны полученных результатов исследований, используя юридическую базу для охраны интеллектуальной собственности (ПК-5);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1775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"Цифровые методы обработки изображдений"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1775B" w:rsidRPr="004F38A0" w:rsidRDefault="00E1775B" w:rsidP="00E1775B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1775B" w:rsidRPr="004F38A0" w:rsidRDefault="00E1775B" w:rsidP="00E1775B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1775B" w:rsidRPr="00EE5F29" w:rsidRDefault="00E1775B" w:rsidP="00E1775B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1775B" w:rsidRDefault="00E1775B" w:rsidP="00E1775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"Цифровые методы обработки изображдений"</w:t>
      </w:r>
    </w:p>
    <w:p w:rsidR="00E1775B" w:rsidRPr="004F38A0" w:rsidRDefault="00E1775B" w:rsidP="00E1775B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1775B" w:rsidRPr="00DC0B45" w:rsidRDefault="00E1775B" w:rsidP="00E177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1775B" w:rsidRDefault="00E1775B" w:rsidP="00E177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775B" w:rsidRPr="00DC0B45" w:rsidRDefault="00E1775B" w:rsidP="00E177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1775B" w:rsidRDefault="00E1775B" w:rsidP="00E1775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1775B" w:rsidRDefault="00E1775B" w:rsidP="00E1775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профессиональных (ПК-2, ПК-3, ПК-5)</w:t>
      </w:r>
    </w:p>
    <w:p w:rsidR="00E1775B" w:rsidRPr="00244B45" w:rsidRDefault="00E1775B" w:rsidP="00E1775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1775B" w:rsidRPr="00291C5C" w:rsidRDefault="00E1775B" w:rsidP="00E1775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1775B" w:rsidRDefault="00E1775B" w:rsidP="00E1775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1775B" w:rsidRPr="00291C5C" w:rsidRDefault="00E1775B" w:rsidP="00E1775B">
      <w:pPr>
        <w:rPr>
          <w:rFonts w:ascii="Times New Roman" w:eastAsia="Calibri" w:hAnsi="Times New Roman" w:cs="Times New Roman"/>
          <w:sz w:val="28"/>
          <w:szCs w:val="28"/>
        </w:rPr>
      </w:pPr>
    </w:p>
    <w:p w:rsidR="00E1775B" w:rsidRPr="00291C5C" w:rsidRDefault="00E1775B" w:rsidP="00E1775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1775B" w:rsidRPr="000A6191" w:rsidRDefault="00E1775B" w:rsidP="00E1775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1775B" w:rsidRPr="000A6191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1775B" w:rsidRPr="000A6191" w:rsidRDefault="00E1775B" w:rsidP="00E1775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1775B" w:rsidRPr="000A6191" w:rsidRDefault="00E1775B" w:rsidP="00E1775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1775B" w:rsidRPr="000A6191" w:rsidRDefault="00E1775B" w:rsidP="00E177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1775B" w:rsidRPr="000A6191" w:rsidRDefault="00E1775B" w:rsidP="00E177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1775B" w:rsidRPr="000A6191" w:rsidRDefault="00E1775B" w:rsidP="00E1775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1775B" w:rsidRPr="000A6191" w:rsidRDefault="00E1775B" w:rsidP="00E1775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1775B" w:rsidRPr="000A6191" w:rsidRDefault="00E1775B" w:rsidP="00E177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1775B" w:rsidRPr="000A6191" w:rsidRDefault="00E1775B" w:rsidP="00E177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1775B" w:rsidRPr="000A6191" w:rsidRDefault="00E1775B" w:rsidP="00E177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1775B" w:rsidRPr="000A6191" w:rsidRDefault="00E1775B" w:rsidP="00E1775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1775B" w:rsidRPr="000A6191" w:rsidRDefault="00E1775B" w:rsidP="00E1775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1775B" w:rsidRPr="000A6191" w:rsidRDefault="00E1775B" w:rsidP="00E1775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1775B" w:rsidRPr="000A6191" w:rsidRDefault="00E1775B" w:rsidP="00E177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1775B" w:rsidRPr="000A6191" w:rsidRDefault="00E1775B" w:rsidP="00E177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1775B" w:rsidRPr="000A6191" w:rsidRDefault="00E1775B" w:rsidP="00E1775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1775B" w:rsidRDefault="00E1775B" w:rsidP="00E1775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Считывание и регистрация изображений.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Дискретизация и квантование изображений.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Линейные и нелинейные преобразования.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градационные преобразования.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Видоизменение гистограммы.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Квантовые  числа, излучательные  переходы, правила  отбора.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Улучшение качества изображений на основе арифметико-логических операций. Основы пространственной фильтрации.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Сглаживающие пространственные фильтры.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Введение в Фурье – анализ.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Преобразование Фурье и частотная область.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Эффект  Штарка  и  эффект  Зеемана.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Сглаживающие частотные фильтры. Частотные фильтры повышения резкости.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Гомоморфная фильтрация.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Модели шума. Подавление шумов – пространственная фильтрация.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Подавление периодического шума – частотная фильтрация.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Фильтрация методом минимизации. Инверсная фильтрация.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Линейная оптика, границы раздела двух сред, нормальная и аномальные дисперсии.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Винеровская фильтрация. Среднегеометрический фильтр. Геометрические преобразования.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Основы теории света. Цветовые модели.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Обработка изображения в псевдоцветах. Основы обработки цветных изображений. Цветовые преобразования. Сглаживание и повышение резкости.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Физические основы абсорбции, соотношения Крамерса-Кронига, закон Бугера-Ламберта-Берра.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Цветовая сегментация. Шум на цветных изображениях. Сжатие цветных изображений.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Рэлеевское рассеяние, комбинационное и вынужденное рассеяние.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Кратномасштабное разложение. Одномерные вейвлет преобразования. Быстрое вейвлет преобразование.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Двумерные вейвлет преобразования. Вейвлет – пакеты.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Модели сжатия изображений.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Элементы теории информации. Сжатие без потерь.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Сжатие с потерями.  Стандарты сжатия изображений.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Диалатация и эрозия. Размытие и замыкание.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Некоторые основные морфологические алгоритмы.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Обнаружение разрывов яркости.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Связывание контуров и нахождение границ.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Преобразование поляризации света, векторное  описание  поляризации.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Пороговая обработка. Сегментация на отдельные области.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Сегментация по морфологическим водоразделам. Использование движения при сегментации.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Спонтанное и вынужденное излучение. Поглощение.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Принцип работы лазера. Структурная схема лазера, принципы накачки, принципы обратной связи.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E1775B" w:rsidRDefault="00E1775B" w:rsidP="00E177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E1775B" w:rsidRPr="000A6191" w:rsidRDefault="00E1775B" w:rsidP="00E1775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1775B" w:rsidRDefault="00E1775B" w:rsidP="00E1775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профессиональных (ПК-2, ПК-3, ПК-5) компетенций</w:t>
      </w:r>
    </w:p>
    <w:p w:rsidR="00E1775B" w:rsidRPr="006504E2" w:rsidRDefault="00E1775B" w:rsidP="00E1775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1775B" w:rsidRPr="000A6191" w:rsidRDefault="00E1775B" w:rsidP="00E1775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1775B" w:rsidRDefault="00E1775B" w:rsidP="00E177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"Цифровые методы обработки изображдений" формой промежуточного контроля успеваемости является зачет.</w:t>
      </w:r>
    </w:p>
    <w:p w:rsidR="00E1775B" w:rsidRDefault="00E1775B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1775B" w:rsidRPr="000A6191" w:rsidRDefault="00E1775B" w:rsidP="00E1775B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E1775B" w:rsidRPr="000A6191" w:rsidRDefault="00E1775B" w:rsidP="00E1775B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E1775B" w:rsidRPr="000A6191" w:rsidRDefault="00E1775B" w:rsidP="00E1775B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E1775B" w:rsidRPr="000A6191" w:rsidRDefault="00E1775B" w:rsidP="00E1775B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E1775B" w:rsidRDefault="001A69BA" w:rsidP="00E177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1775B" w:rsidSect="00E177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75B"/>
    <w:rsid w:val="001A69BA"/>
    <w:rsid w:val="00E1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77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1775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177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17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775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1775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77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1775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177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17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775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1775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7791</Words>
  <Characters>44412</Characters>
  <Application>Microsoft Office Word</Application>
  <DocSecurity>0</DocSecurity>
  <Lines>370</Lines>
  <Paragraphs>104</Paragraphs>
  <ScaleCrop>false</ScaleCrop>
  <Company/>
  <LinksUpToDate>false</LinksUpToDate>
  <CharactersWithSpaces>52099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2018-12-11T23:24:00Z</dcterms:created>
  <dcterms:modified xsi:type="dcterms:W3CDTF">2018-12-11T23:24:00Z</dcterms:modified>
</cp:coreProperties>
</file>