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50717" w:rsidRPr="00F50717" w:rsidTr="00695F6A">
        <w:trPr>
          <w:cantSplit/>
          <w:trHeight w:val="180"/>
        </w:trPr>
        <w:tc>
          <w:tcPr>
            <w:tcW w:w="5000" w:type="pct"/>
          </w:tcPr>
          <w:p w:rsidR="00F50717" w:rsidRPr="00F50717" w:rsidRDefault="00F50717" w:rsidP="00F50717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F50717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3AEAFA7" wp14:editId="6F9574A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717" w:rsidRPr="00F50717" w:rsidTr="00695F6A">
        <w:trPr>
          <w:cantSplit/>
          <w:trHeight w:val="180"/>
        </w:trPr>
        <w:tc>
          <w:tcPr>
            <w:tcW w:w="5000" w:type="pct"/>
          </w:tcPr>
          <w:p w:rsidR="00F50717" w:rsidRPr="00F50717" w:rsidRDefault="00F50717" w:rsidP="00F50717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50717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50717" w:rsidRPr="00F50717" w:rsidTr="00695F6A">
        <w:trPr>
          <w:cantSplit/>
          <w:trHeight w:val="1417"/>
        </w:trPr>
        <w:tc>
          <w:tcPr>
            <w:tcW w:w="5000" w:type="pct"/>
          </w:tcPr>
          <w:p w:rsidR="00F50717" w:rsidRPr="00F50717" w:rsidRDefault="00F50717" w:rsidP="00F50717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F50717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50717">
              <w:rPr>
                <w:i w:val="0"/>
              </w:rPr>
              <w:br/>
              <w:t>высшего образования</w:t>
            </w:r>
            <w:r w:rsidRPr="00F50717">
              <w:rPr>
                <w:i w:val="0"/>
              </w:rPr>
              <w:br/>
            </w:r>
            <w:r w:rsidRPr="00F50717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50717" w:rsidRPr="00F50717" w:rsidRDefault="00F50717" w:rsidP="00F50717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50717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50717" w:rsidRPr="00F50717" w:rsidRDefault="00F50717" w:rsidP="00F50717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3A831F5" wp14:editId="76916C6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F50717" w:rsidRPr="00F50717" w:rsidRDefault="00F50717" w:rsidP="00F50717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50717" w:rsidRPr="00F50717" w:rsidTr="00695F6A">
        <w:tc>
          <w:tcPr>
            <w:tcW w:w="2688" w:type="pct"/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50717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50717" w:rsidRPr="00F50717" w:rsidRDefault="00F50717" w:rsidP="00F50717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50717" w:rsidRPr="00F50717" w:rsidRDefault="00F50717" w:rsidP="00F50717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50717" w:rsidRPr="00F50717" w:rsidRDefault="00F50717" w:rsidP="00F50717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F50717" w:rsidRPr="00F50717" w:rsidTr="00695F6A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Б3.Г.1 "Государственный экзамен"</w:t>
            </w:r>
          </w:p>
        </w:tc>
      </w:tr>
      <w:tr w:rsidR="00F50717" w:rsidRPr="00F50717" w:rsidTr="00695F6A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50717" w:rsidRPr="00F50717" w:rsidTr="00695F6A">
        <w:trPr>
          <w:trHeight w:val="218"/>
        </w:trPr>
        <w:tc>
          <w:tcPr>
            <w:tcW w:w="1883" w:type="pct"/>
            <w:gridSpan w:val="4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F50717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F50717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F50717" w:rsidRPr="00F50717" w:rsidTr="00695F6A">
        <w:trPr>
          <w:trHeight w:val="51"/>
        </w:trPr>
        <w:tc>
          <w:tcPr>
            <w:tcW w:w="1883" w:type="pct"/>
            <w:gridSpan w:val="4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50717" w:rsidRPr="00F50717" w:rsidTr="00695F6A">
        <w:trPr>
          <w:trHeight w:val="72"/>
        </w:trPr>
        <w:tc>
          <w:tcPr>
            <w:tcW w:w="1883" w:type="pct"/>
            <w:gridSpan w:val="4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F50717" w:rsidRPr="00F50717" w:rsidTr="00695F6A">
        <w:trPr>
          <w:trHeight w:val="51"/>
        </w:trPr>
        <w:tc>
          <w:tcPr>
            <w:tcW w:w="1883" w:type="pct"/>
            <w:gridSpan w:val="4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50717" w:rsidRPr="00F50717" w:rsidTr="00695F6A">
        <w:trPr>
          <w:trHeight w:val="67"/>
        </w:trPr>
        <w:tc>
          <w:tcPr>
            <w:tcW w:w="959" w:type="pct"/>
            <w:gridSpan w:val="2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50717" w:rsidRPr="00F50717" w:rsidTr="00695F6A">
        <w:tc>
          <w:tcPr>
            <w:tcW w:w="959" w:type="pct"/>
            <w:gridSpan w:val="2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0717" w:rsidRPr="00F50717" w:rsidTr="00695F6A">
        <w:trPr>
          <w:trHeight w:val="129"/>
        </w:trPr>
        <w:tc>
          <w:tcPr>
            <w:tcW w:w="1929" w:type="pct"/>
            <w:gridSpan w:val="5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50717" w:rsidRPr="00F50717" w:rsidTr="00695F6A">
        <w:trPr>
          <w:trHeight w:val="57"/>
        </w:trPr>
        <w:tc>
          <w:tcPr>
            <w:tcW w:w="1929" w:type="pct"/>
            <w:gridSpan w:val="5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0717" w:rsidRPr="00F50717" w:rsidTr="00695F6A">
        <w:trPr>
          <w:trHeight w:val="97"/>
        </w:trPr>
        <w:tc>
          <w:tcPr>
            <w:tcW w:w="1730" w:type="pct"/>
            <w:gridSpan w:val="3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F50717" w:rsidRPr="00F50717" w:rsidTr="00695F6A">
        <w:trPr>
          <w:trHeight w:val="97"/>
        </w:trPr>
        <w:tc>
          <w:tcPr>
            <w:tcW w:w="850" w:type="pct"/>
            <w:vAlign w:val="bottom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50717" w:rsidRPr="00F50717" w:rsidTr="00695F6A">
        <w:tc>
          <w:tcPr>
            <w:tcW w:w="850" w:type="pct"/>
          </w:tcPr>
          <w:p w:rsidR="00F50717" w:rsidRPr="00F50717" w:rsidRDefault="00F50717" w:rsidP="00F50717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50717" w:rsidRPr="00F50717" w:rsidRDefault="00F50717" w:rsidP="00F50717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F50717">
        <w:rPr>
          <w:rFonts w:ascii="Times New Roman" w:hAnsi="Times New Roman" w:cs="Times New Roman"/>
          <w:sz w:val="28"/>
        </w:rPr>
        <w:t>Москва 20</w:t>
      </w:r>
      <w:r w:rsidRPr="00F50717">
        <w:rPr>
          <w:rFonts w:ascii="Times New Roman" w:hAnsi="Times New Roman" w:cs="Times New Roman"/>
          <w:sz w:val="28"/>
          <w:lang w:val="en-US"/>
        </w:rPr>
        <w:t>1</w:t>
      </w:r>
      <w:r w:rsidRPr="00F50717">
        <w:rPr>
          <w:rFonts w:ascii="Times New Roman" w:hAnsi="Times New Roman" w:cs="Times New Roman"/>
          <w:sz w:val="28"/>
        </w:rPr>
        <w:t>8</w:t>
      </w:r>
    </w:p>
    <w:p w:rsidR="00F50717" w:rsidRPr="00F50717" w:rsidRDefault="00F50717" w:rsidP="00F50717">
      <w:pPr>
        <w:spacing w:after="0"/>
        <w:rPr>
          <w:rFonts w:ascii="Times New Roman" w:hAnsi="Times New Roman" w:cs="Times New Roman"/>
        </w:rPr>
      </w:pPr>
      <w:r w:rsidRPr="00F50717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50717" w:rsidRPr="00F50717" w:rsidTr="00695F6A">
        <w:trPr>
          <w:trHeight w:val="181"/>
        </w:trPr>
        <w:tc>
          <w:tcPr>
            <w:tcW w:w="2141" w:type="pct"/>
            <w:vAlign w:val="bottom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</w:rPr>
              <w:lastRenderedPageBreak/>
              <w:br w:type="page"/>
            </w:r>
            <w:r w:rsidRPr="00F50717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F50717" w:rsidRPr="00F50717" w:rsidTr="00695F6A">
        <w:trPr>
          <w:trHeight w:val="57"/>
        </w:trPr>
        <w:tc>
          <w:tcPr>
            <w:tcW w:w="2141" w:type="pct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0717" w:rsidRPr="00F50717" w:rsidRDefault="00F50717" w:rsidP="00F5071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50717" w:rsidRPr="00F50717" w:rsidTr="00695F6A">
        <w:trPr>
          <w:trHeight w:val="181"/>
        </w:trPr>
        <w:tc>
          <w:tcPr>
            <w:tcW w:w="5000" w:type="pct"/>
            <w:gridSpan w:val="2"/>
            <w:vAlign w:val="bottom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50717" w:rsidRPr="00F50717" w:rsidTr="00695F6A">
        <w:trPr>
          <w:trHeight w:val="181"/>
        </w:trPr>
        <w:tc>
          <w:tcPr>
            <w:tcW w:w="1565" w:type="pct"/>
            <w:vAlign w:val="bottom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50717" w:rsidRPr="00F50717" w:rsidTr="00695F6A">
        <w:trPr>
          <w:trHeight w:val="57"/>
        </w:trPr>
        <w:tc>
          <w:tcPr>
            <w:tcW w:w="1565" w:type="pct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0717" w:rsidRPr="00F50717" w:rsidRDefault="00F50717" w:rsidP="00F50717">
      <w:pPr>
        <w:spacing w:after="0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F50717" w:rsidRPr="00F50717" w:rsidRDefault="00F50717" w:rsidP="00F5071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50717" w:rsidRPr="00F50717" w:rsidTr="00695F6A">
        <w:trPr>
          <w:trHeight w:val="181"/>
        </w:trPr>
        <w:tc>
          <w:tcPr>
            <w:tcW w:w="1637" w:type="pct"/>
            <w:vAlign w:val="bottom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50717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50717" w:rsidRPr="00F50717" w:rsidTr="00695F6A">
        <w:trPr>
          <w:trHeight w:val="57"/>
        </w:trPr>
        <w:tc>
          <w:tcPr>
            <w:tcW w:w="1637" w:type="pct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0717" w:rsidRPr="00F50717" w:rsidRDefault="00F50717" w:rsidP="00F50717">
      <w:pPr>
        <w:spacing w:after="0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СОГЛАСОВАНО:</w:t>
      </w:r>
    </w:p>
    <w:p w:rsidR="00F50717" w:rsidRPr="00F50717" w:rsidRDefault="00F50717" w:rsidP="00F50717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50717" w:rsidRPr="00F50717" w:rsidTr="00695F6A">
        <w:trPr>
          <w:trHeight w:val="181"/>
        </w:trPr>
        <w:tc>
          <w:tcPr>
            <w:tcW w:w="5000" w:type="pct"/>
            <w:gridSpan w:val="3"/>
            <w:vAlign w:val="bottom"/>
          </w:tcPr>
          <w:p w:rsidR="00F50717" w:rsidRPr="00F50717" w:rsidRDefault="00F50717" w:rsidP="00F50717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50717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50717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50717" w:rsidRPr="00F50717" w:rsidTr="00695F6A">
        <w:trPr>
          <w:trHeight w:val="181"/>
        </w:trPr>
        <w:tc>
          <w:tcPr>
            <w:tcW w:w="3219" w:type="pct"/>
            <w:vAlign w:val="bottom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50717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50717" w:rsidRPr="00F50717" w:rsidTr="00695F6A">
        <w:trPr>
          <w:trHeight w:val="57"/>
        </w:trPr>
        <w:tc>
          <w:tcPr>
            <w:tcW w:w="3219" w:type="pct"/>
          </w:tcPr>
          <w:p w:rsidR="00F50717" w:rsidRPr="00F50717" w:rsidRDefault="00F50717" w:rsidP="00F50717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50717" w:rsidRPr="00F50717" w:rsidRDefault="00F50717" w:rsidP="00F50717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50717" w:rsidRPr="00F50717" w:rsidRDefault="00F50717" w:rsidP="00F50717">
      <w:pPr>
        <w:spacing w:after="0"/>
        <w:rPr>
          <w:rFonts w:ascii="Times New Roman" w:hAnsi="Times New Roman" w:cs="Times New Roman"/>
        </w:rPr>
      </w:pPr>
    </w:p>
    <w:p w:rsidR="00F50717" w:rsidRPr="00F50717" w:rsidRDefault="00F50717" w:rsidP="00F50717">
      <w:pPr>
        <w:spacing w:after="0"/>
        <w:rPr>
          <w:rFonts w:ascii="Times New Roman" w:hAnsi="Times New Roman" w:cs="Times New Roman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br w:type="page"/>
      </w:r>
      <w:r w:rsidRPr="00F50717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Дисциплина "Государственный экзамен" имеет своей целью способствовать формированию у обучающихся общекультурной (ОК-3), общепрофессиональных (ОПК-1, ОПК-2, ПК-1) и профессиональных (ПК-2, ПК-3, ПК-4)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Дисциплина "Государственный экзамен" является частью Блока 3 (государственная итоговая аттестация)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3 зачетные единицы (108 акад. час.).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Для освоения дисциплины "Государственный экзамен"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Иностранный язык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lastRenderedPageBreak/>
        <w:t xml:space="preserve"> - Защита интеллектуальной собственности и поиск инновационных решений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Деловое общение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Психология (инклюзивный курс)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lastRenderedPageBreak/>
        <w:t xml:space="preserve"> - Проектирование и конструирование лазерных комплексов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Информационная оптика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Фотоприемные устройства инфракрасного диапазона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Материалы квантовой электроники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lastRenderedPageBreak/>
        <w:t xml:space="preserve"> - Твердотельная фотоэлектроника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Информационные технологии в оптотехнике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Оптические методы и приборы для научных исследований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lastRenderedPageBreak/>
        <w:t xml:space="preserve"> - Варизонная инженерия полупроводниковых фотоприемников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Твердотельная фотоэлектроника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Оптика лазеров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(1, 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(1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Научно-исследовательская работа (1, 2, 3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Освоение дисциплины "Государственный экзамен"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lastRenderedPageBreak/>
        <w:t xml:space="preserve">ОК-3 (Способность к саморазвитию, самореализации, использованию творческого потенциала):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160" w:type="dxa"/>
        <w:tblInd w:w="93" w:type="dxa"/>
        <w:tblLook w:val="04A0" w:firstRow="1" w:lastRow="0" w:firstColumn="1" w:lastColumn="0" w:noHBand="0" w:noVBand="1"/>
      </w:tblPr>
      <w:tblGrid>
        <w:gridCol w:w="4580"/>
        <w:gridCol w:w="4580"/>
      </w:tblGrid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717" w:rsidRPr="00F50717" w:rsidRDefault="00F5071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50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F50717" w:rsidRPr="00F50717" w:rsidTr="00F50717">
        <w:trPr>
          <w:trHeight w:val="285"/>
        </w:trPr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50717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50717" w:rsidRPr="00F50717" w:rsidTr="00F50717">
        <w:trPr>
          <w:trHeight w:val="285"/>
        </w:trPr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F50717" w:rsidRPr="00F50717" w:rsidRDefault="00F50717" w:rsidP="00F50717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50717" w:rsidRPr="00F50717" w:rsidTr="00F5071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50717" w:rsidRPr="00F50717" w:rsidTr="00F5071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"Государственный экзамен"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50717" w:rsidRPr="00F50717" w:rsidTr="00F5071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50717" w:rsidRPr="00F50717" w:rsidTr="00F5071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F50717" w:rsidRPr="00F50717" w:rsidRDefault="00F50717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50717" w:rsidRPr="00F50717" w:rsidTr="00F50717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50717" w:rsidRPr="00F50717" w:rsidTr="00F50717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50717" w:rsidRPr="00F50717" w:rsidTr="00F50717">
        <w:trPr>
          <w:trHeight w:val="285"/>
        </w:trPr>
        <w:tc>
          <w:tcPr>
            <w:tcW w:w="482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482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50717" w:rsidRPr="00F50717" w:rsidTr="00F50717">
        <w:trPr>
          <w:trHeight w:val="285"/>
        </w:trPr>
        <w:tc>
          <w:tcPr>
            <w:tcW w:w="482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50717" w:rsidRPr="00F50717" w:rsidTr="00F50717">
        <w:trPr>
          <w:trHeight w:val="285"/>
        </w:trPr>
        <w:tc>
          <w:tcPr>
            <w:tcW w:w="482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50717" w:rsidRPr="00F50717" w:rsidTr="00F50717">
        <w:trPr>
          <w:trHeight w:val="285"/>
        </w:trPr>
        <w:tc>
          <w:tcPr>
            <w:tcW w:w="482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50717" w:rsidRPr="00F50717" w:rsidTr="00F50717">
        <w:trPr>
          <w:trHeight w:val="285"/>
        </w:trPr>
        <w:tc>
          <w:tcPr>
            <w:tcW w:w="482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50717" w:rsidRPr="00F50717" w:rsidRDefault="00F50717" w:rsidP="00F5071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50717" w:rsidRPr="00F50717" w:rsidTr="00F50717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50717" w:rsidRPr="00F50717" w:rsidTr="00F50717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194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50717" w:rsidRPr="00F50717" w:rsidTr="00F50717">
        <w:trPr>
          <w:trHeight w:val="285"/>
        </w:trPr>
        <w:tc>
          <w:tcPr>
            <w:tcW w:w="19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50717" w:rsidRPr="00F50717" w:rsidTr="00F50717">
        <w:trPr>
          <w:trHeight w:val="285"/>
        </w:trPr>
        <w:tc>
          <w:tcPr>
            <w:tcW w:w="19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F50717" w:rsidRPr="00F50717" w:rsidTr="00F50717">
        <w:trPr>
          <w:trHeight w:val="285"/>
        </w:trPr>
        <w:tc>
          <w:tcPr>
            <w:tcW w:w="19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50717" w:rsidRPr="00F50717" w:rsidTr="00F50717">
        <w:trPr>
          <w:trHeight w:val="285"/>
        </w:trPr>
        <w:tc>
          <w:tcPr>
            <w:tcW w:w="19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50717" w:rsidRPr="00F50717" w:rsidTr="00F50717">
        <w:trPr>
          <w:trHeight w:val="285"/>
        </w:trPr>
        <w:tc>
          <w:tcPr>
            <w:tcW w:w="19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50717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50717" w:rsidRPr="00F50717" w:rsidRDefault="00F50717" w:rsidP="00F50717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(ОК-3), общепрофессиональных (ОПК-1, ОПК-2, ПК-1) и профессиональных (ПК-2, ПК-3, ПК-4) в рамках текущего контроля по дисциплине) по разделам дисциплины: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(ОК-3), общепрофессиональных (ОПК-1, ОПК-2, ПК-1) и профессиональных (ПК-2, ПК-3, ПК-4) в рамках промежуточного контроля по дисциплине) по разделам дисциплины представлен в Приложении 2 к Рабочей программе.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"Государственный экзамен"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F50717" w:rsidRPr="00F50717" w:rsidTr="00F50717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50717">
              <w:rPr>
                <w:rFonts w:ascii="Times New Roman" w:hAnsi="Times New Roman" w:cs="Times New Roman"/>
                <w:b/>
                <w:bCs/>
                <w:sz w:val="18"/>
              </w:rPr>
              <w:lastRenderedPageBreak/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50717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50717" w:rsidRPr="00F50717" w:rsidTr="00F50717">
        <w:trPr>
          <w:trHeight w:val="285"/>
        </w:trPr>
        <w:tc>
          <w:tcPr>
            <w:tcW w:w="1270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50717" w:rsidRPr="00F50717" w:rsidTr="00F50717">
        <w:trPr>
          <w:trHeight w:val="285"/>
        </w:trPr>
        <w:tc>
          <w:tcPr>
            <w:tcW w:w="1270" w:type="dxa"/>
            <w:vMerge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F50717" w:rsidRPr="00F50717" w:rsidTr="00F50717">
        <w:trPr>
          <w:trHeight w:val="285"/>
        </w:trPr>
        <w:tc>
          <w:tcPr>
            <w:tcW w:w="127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F50717" w:rsidRPr="00F50717" w:rsidTr="00F50717">
        <w:trPr>
          <w:trHeight w:val="285"/>
        </w:trPr>
        <w:tc>
          <w:tcPr>
            <w:tcW w:w="127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F50717" w:rsidRPr="00F50717" w:rsidTr="00F50717">
        <w:trPr>
          <w:trHeight w:val="285"/>
        </w:trPr>
        <w:tc>
          <w:tcPr>
            <w:tcW w:w="127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F50717" w:rsidRPr="00F50717" w:rsidTr="00F50717">
        <w:trPr>
          <w:trHeight w:val="285"/>
        </w:trPr>
        <w:tc>
          <w:tcPr>
            <w:tcW w:w="127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F50717" w:rsidRPr="00F50717" w:rsidTr="00F50717">
        <w:trPr>
          <w:trHeight w:val="285"/>
        </w:trPr>
        <w:tc>
          <w:tcPr>
            <w:tcW w:w="127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F50717" w:rsidRPr="00F50717" w:rsidRDefault="00F50717" w:rsidP="00F50717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50717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50717" w:rsidRPr="00F50717" w:rsidRDefault="00F50717" w:rsidP="00F50717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Дисциплина "Государственный экзамен"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http://www.library.mirea.ru.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lastRenderedPageBreak/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50717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50717" w:rsidRPr="00F507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717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50717" w:rsidRPr="00F50717" w:rsidRDefault="00F50717" w:rsidP="00F5071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717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50717" w:rsidRPr="00F50717" w:rsidTr="00695F6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50717" w:rsidRPr="00F50717" w:rsidTr="00695F6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50717" w:rsidRPr="00F50717" w:rsidTr="00695F6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50717" w:rsidRPr="00F50717" w:rsidRDefault="00F50717" w:rsidP="00F5071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0717" w:rsidRPr="00F50717" w:rsidRDefault="00F50717" w:rsidP="00F50717">
      <w:pPr>
        <w:rPr>
          <w:rFonts w:ascii="Times New Roman" w:hAnsi="Times New Roman" w:cs="Times New Roman"/>
          <w:b/>
          <w:sz w:val="28"/>
          <w:szCs w:val="28"/>
        </w:rPr>
      </w:pPr>
      <w:r w:rsidRPr="00F5071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50717" w:rsidRPr="00F50717" w:rsidRDefault="00F50717" w:rsidP="00F5071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71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F50717" w:rsidRPr="00F50717" w:rsidRDefault="00F50717" w:rsidP="00F50717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717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  <w:r w:rsidRPr="00F5071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50717" w:rsidRPr="00F50717" w:rsidTr="00695F6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50717" w:rsidRPr="00F50717" w:rsidTr="00695F6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  <w:r w:rsidRPr="00F50717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50717" w:rsidRPr="00F50717" w:rsidTr="00695F6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50717" w:rsidRPr="00F50717" w:rsidTr="00695F6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50717" w:rsidRPr="00F50717" w:rsidRDefault="00F50717" w:rsidP="00695F6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50717" w:rsidRPr="00F50717" w:rsidRDefault="00F50717" w:rsidP="00F50717">
      <w:pPr>
        <w:rPr>
          <w:rFonts w:ascii="Times New Roman" w:hAnsi="Times New Roman" w:cs="Times New Roman"/>
        </w:rPr>
      </w:pP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50717" w:rsidSect="00F50717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50717" w:rsidRPr="00F50717" w:rsidRDefault="00F50717" w:rsidP="00F50717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F50717" w:rsidRPr="00F50717" w:rsidRDefault="00F50717" w:rsidP="00F50717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Аннотация</w:t>
      </w:r>
    </w:p>
    <w:p w:rsidR="00F50717" w:rsidRPr="00F50717" w:rsidRDefault="00F50717" w:rsidP="00F50717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>к рабочей программе дисциплины "Государственный экзамен"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"Государственный экзамен" имеет своей целью способствовать формированию у обучающихся общекультурной (ОК-3), общепрофессиональных (ОПК-1, ОПК-2, ПК-1) и профессиональных (ПК-2, ПК-3, ПК-4)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Знать: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выявления приоритетных задач в профессиональной области (ОПК-1);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стандарты оформления отчетов, статей и рефератов (ПК-4);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Уметь: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 и задачи исследования, выявлять приоритеты решения задач (ОПК-1);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Оформлять отчеты, рефераты и статьи в соответствии с установленными требованиями (ПК-4);</w:t>
      </w: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Навыками выявления приоритетных задач исследования в профессиональной деятельности (ОПК-1);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средствами редактирования и печати статей, рефератов и отчетов (ПК-4);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P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50717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"Государственный экзамен" является частью Блока 3 (государственная итоговая аттестация)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50717" w:rsidRPr="004F38A0" w:rsidRDefault="00F50717" w:rsidP="00F50717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F50717" w:rsidRPr="004F38A0" w:rsidRDefault="00F50717" w:rsidP="00F50717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F50717" w:rsidRPr="00EE5F29" w:rsidRDefault="00F50717" w:rsidP="00F50717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F50717" w:rsidRDefault="00F50717" w:rsidP="00F5071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"Государственный экзамен"</w:t>
      </w:r>
    </w:p>
    <w:p w:rsidR="00F50717" w:rsidRPr="004F38A0" w:rsidRDefault="00F50717" w:rsidP="00F50717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F50717" w:rsidRPr="00DC0B45" w:rsidRDefault="00F50717" w:rsidP="00F50717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F50717" w:rsidRDefault="00F50717" w:rsidP="00F50717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0717" w:rsidRPr="00DC0B45" w:rsidRDefault="00F50717" w:rsidP="00F50717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F50717" w:rsidRDefault="00F50717" w:rsidP="00F50717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F50717" w:rsidRDefault="00F50717" w:rsidP="00F50717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(ОК-3), общепрофессиональных (ОПК-1, ОПК-2, ПК-1) и профессиональных (ПК-2, ПК-3, ПК-4)</w:t>
      </w:r>
    </w:p>
    <w:p w:rsidR="00F50717" w:rsidRPr="00244B45" w:rsidRDefault="00F50717" w:rsidP="00F50717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F50717" w:rsidRPr="00291C5C" w:rsidRDefault="00F50717" w:rsidP="00F50717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F50717" w:rsidRDefault="00F50717" w:rsidP="00F50717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F50717" w:rsidRPr="00291C5C" w:rsidRDefault="00F50717" w:rsidP="00F50717">
      <w:pPr>
        <w:rPr>
          <w:rFonts w:ascii="Times New Roman" w:eastAsia="Calibri" w:hAnsi="Times New Roman" w:cs="Times New Roman"/>
          <w:sz w:val="28"/>
          <w:szCs w:val="28"/>
        </w:rPr>
      </w:pPr>
    </w:p>
    <w:p w:rsidR="00F50717" w:rsidRPr="00291C5C" w:rsidRDefault="00F50717" w:rsidP="00F50717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F50717" w:rsidRPr="000A6191" w:rsidRDefault="00F50717" w:rsidP="00F50717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50717" w:rsidRPr="000A6191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50717" w:rsidRPr="000A6191" w:rsidRDefault="00F50717" w:rsidP="00F50717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50717" w:rsidRPr="000A6191" w:rsidRDefault="00F50717" w:rsidP="00F50717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F50717" w:rsidRPr="000A6191" w:rsidRDefault="00F50717" w:rsidP="00F5071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50717" w:rsidRPr="000A6191" w:rsidRDefault="00F50717" w:rsidP="00F5071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50717" w:rsidRPr="000A6191" w:rsidRDefault="00F50717" w:rsidP="00F50717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F50717" w:rsidRPr="000A6191" w:rsidRDefault="00F50717" w:rsidP="00F50717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50717" w:rsidRPr="000A6191" w:rsidRDefault="00F50717" w:rsidP="00F5071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50717" w:rsidRPr="000A6191" w:rsidRDefault="00F50717" w:rsidP="00F5071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50717" w:rsidRPr="000A6191" w:rsidRDefault="00F50717" w:rsidP="00F5071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50717" w:rsidRPr="000A6191" w:rsidRDefault="00F50717" w:rsidP="00F50717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50717" w:rsidRPr="000A6191" w:rsidRDefault="00F50717" w:rsidP="00F50717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50717" w:rsidRPr="000A6191" w:rsidRDefault="00F50717" w:rsidP="00F50717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50717" w:rsidRPr="000A6191" w:rsidRDefault="00F50717" w:rsidP="00F50717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50717" w:rsidRPr="000A6191" w:rsidRDefault="00F50717" w:rsidP="00F50717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50717" w:rsidRPr="000A6191" w:rsidRDefault="00F50717" w:rsidP="00F50717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F50717" w:rsidRDefault="00F50717" w:rsidP="00F50717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F50717" w:rsidRDefault="00F50717" w:rsidP="00F5071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F50717" w:rsidRDefault="00F50717" w:rsidP="00F5071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F50717" w:rsidRDefault="00F50717" w:rsidP="00F5071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F50717" w:rsidRDefault="00F50717" w:rsidP="00F5071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F50717" w:rsidRDefault="00F50717" w:rsidP="00F5071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F50717" w:rsidRDefault="00F50717" w:rsidP="00F50717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F50717" w:rsidRPr="000A6191" w:rsidRDefault="00F50717" w:rsidP="00F50717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50717" w:rsidRDefault="00F50717" w:rsidP="00F50717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(ОК-3), общепрофессиональных (ОПК-1, ОПК-2, ПК-1) и профессиональных (ПК-2, ПК-3, ПК-4) компетенций</w:t>
      </w:r>
    </w:p>
    <w:p w:rsidR="00F50717" w:rsidRPr="006504E2" w:rsidRDefault="00F50717" w:rsidP="00F50717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0717" w:rsidRPr="000A6191" w:rsidRDefault="00F50717" w:rsidP="00F50717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50717" w:rsidRDefault="00F50717" w:rsidP="00F50717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"Государственный экзамен" формой промежуточного контроля успеваемости является экзамен.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50717" w:rsidRDefault="00F50717" w:rsidP="00F5071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F50717" w:rsidRDefault="00F50717" w:rsidP="00F5071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F50717" w:rsidRDefault="00F50717" w:rsidP="00F50717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F50717" w:rsidRDefault="001A69BA" w:rsidP="00F50717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50717" w:rsidSect="00F507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7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717"/>
    <w:rsid w:val="001A69BA"/>
    <w:rsid w:val="00F50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507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50717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5071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50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5071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50717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507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50717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5071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50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5071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50717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8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5982</Words>
  <Characters>34102</Characters>
  <Application>Microsoft Office Word</Application>
  <DocSecurity>0</DocSecurity>
  <Lines>284</Lines>
  <Paragraphs>80</Paragraphs>
  <ScaleCrop>false</ScaleCrop>
  <Company/>
  <LinksUpToDate>false</LinksUpToDate>
  <CharactersWithSpaces>40004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2018-12-12T06:39:00Z</dcterms:created>
  <dcterms:modified xsi:type="dcterms:W3CDTF">2018-12-12T06:39:00Z</dcterms:modified>
</cp:coreProperties>
</file>