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___________  Кузнецов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438"/>
        <w:gridCol w:w="285"/>
        <w:gridCol w:w="86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Волоконно-оптические системы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6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218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0A5EA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A5EAC">
              <w:rPr>
                <w:rFonts w:ascii="Times New Roman" w:hAnsi="Times New Roman" w:cs="Times New Roman"/>
                <w:b/>
                <w:sz w:val="28"/>
              </w:rPr>
              <w:t>12.04.02 «</w:t>
            </w:r>
            <w:proofErr w:type="spellStart"/>
            <w:r w:rsidRPr="000A5EAC">
              <w:rPr>
                <w:rFonts w:ascii="Times New Roman" w:hAnsi="Times New Roman" w:cs="Times New Roman"/>
                <w:b/>
                <w:sz w:val="28"/>
              </w:rPr>
              <w:t>Оптотехника</w:t>
            </w:r>
            <w:proofErr w:type="spellEnd"/>
            <w:r w:rsidRPr="000A5EAC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72"/>
        </w:trPr>
        <w:tc>
          <w:tcPr>
            <w:tcW w:w="1883" w:type="pct"/>
            <w:gridSpan w:val="4"/>
            <w:vAlign w:val="bottom"/>
          </w:tcPr>
          <w:p w:rsidR="00F7067C" w:rsidRPr="000A5EAC" w:rsidRDefault="000A5EA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Магистерская программа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0A5EA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25654">
              <w:rPr>
                <w:rFonts w:ascii="Times New Roman" w:hAnsi="Times New Roman" w:cs="Times New Roman"/>
                <w:b/>
                <w:sz w:val="28"/>
              </w:rPr>
              <w:t>Оптико-электронные приборы и системы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4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5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5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97"/>
        </w:trPr>
        <w:tc>
          <w:tcPr>
            <w:tcW w:w="1730" w:type="pct"/>
            <w:gridSpan w:val="3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Программа подготовки</w:t>
            </w:r>
          </w:p>
        </w:tc>
        <w:tc>
          <w:tcPr>
            <w:tcW w:w="3270" w:type="pct"/>
            <w:gridSpan w:val="3"/>
            <w:tcBorders>
              <w:bottom w:val="single" w:sz="4" w:space="0" w:color="auto"/>
            </w:tcBorders>
          </w:tcPr>
          <w:p w:rsidR="00F7067C" w:rsidRPr="009804F2" w:rsidRDefault="000A5EA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25654">
              <w:rPr>
                <w:rFonts w:ascii="Times New Roman" w:hAnsi="Times New Roman" w:cs="Times New Roman"/>
                <w:b/>
                <w:sz w:val="28"/>
              </w:rPr>
              <w:t>магистратура</w:t>
            </w:r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5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5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 xml:space="preserve">Рабочая программа дисциплины </w:t>
            </w:r>
            <w:r w:rsidRPr="00E812E0">
              <w:rPr>
                <w:rFonts w:ascii="Times New Roman" w:hAnsi="Times New Roman" w:cs="Times New Roman"/>
                <w:sz w:val="28"/>
              </w:rPr>
              <w:lastRenderedPageBreak/>
              <w:t>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к.т.н., доц. Кузнецов В.В.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"Волоконно-оптические системы" имеет своей целью способствовать формированию у обучающихся профессиональных (ПК-1, ПК-2 ) компетенций в соответствии с требованиями ФГОС ВО по направлению подготовки магистров 12.04.02 "Оптотехника" с учетом специфики магистерской программы  - "Оптико-электронные приборы и системы 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основной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"Волоконно-оптические системы" является дисциплиной по выбору вариативной части Блока 1 (Дисциплины) учебного плана направления подготовки магистров 12.04.02 "Оптотехника" магистерской программы "Оптико-электронные приборы и системы ". Общая трудоемкость дисциплины составляет 6 зачетные единицы (216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ПК-1 (Способность к формированию задач для выявления принципов и путей создания новых оптических и оптико-электронных приборов и комплексов.)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Методы выявления приоритетных задач в профессиональной области.</w:t>
              <w:br/>
              <w:t>Методики анализа информации, общения и систематизации данных.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Формулировать цели и задачи исследования, выявлять приоритеты решения задач.</w:t>
              <w:br/>
              <w:t>Обобщать данные, прогнозировать результаты работы.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Навыками выявления приоритетных задач исследования в профессиональной деятельности.</w:t>
              <w:br/>
              <w:t>Навыками анализа, систематизации данных и прогнозированию результатов работы.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ПК-2  (Способность к проведению исследований, обработке и анализу результатов.)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Методы построения математических моделей, численные методы моделирования процессов.</w:t>
              <w:br/>
              <w:t>Методику разработки программ экспериментальных исследований.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Строить математические модели, разрабатывать новые или применять готовые алгоритмы решения задач моделирования.</w:t>
              <w:br/>
              <w:t>Проводить оптические, фотометрические и электрические измерения, а также обрабатывать полученные результаты.</w:t>
              <w:br/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задачи.</w:t>
              <w:br/>
              <w:t>Навыками выбора оптимальных методов и разработки программ экспериментальных исследований.</w:t>
              <w:br/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18,56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4,78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1,78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13,78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2-4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19,56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5,78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1,78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13,78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4-6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21,56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7,78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1,78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13,78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6-7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18,56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4,78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1,78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13,78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7-9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19,56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5,78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1,78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13,78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9-11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20,56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6,78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1,78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13,78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11-12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19,56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5,78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1,78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13,78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12-14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18,56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4,78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1,78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13,78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21,56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7,78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1,78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13,78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2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экзамен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2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214,0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16,0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30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124,0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214,0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16,0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30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124,0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Принципы построения современных телекоммуникационных ВОСП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Классификация ВОСП по месту применения в телекоммуникационных сетях. Обобщенная структурная схема волоконно-оптической системы. Система параметров цифровых и аналоговых ВОСП. Современные протоколы сетей с оптическими интерфейсами и телекоммуникационные стандарты для ВОСП. Расчет основных характеристик. 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Основные параметры ВОСП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Методы измерения основных параметров. Особенности построения и анализа сверхскоростных цифровых ВОСП с временным разделением каналов, аналоговых ВОСП с частотным разделением каналов и  многоволновых ВОСП со спектральным разделением каналов. Примеры современной продукции лучших мировых производителей и перспективных разработок.   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Оптические передающие устройства (ОПУ)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Принципы построения, структурная схема, конструктивное исполнение. Системы параметров ОПУ современных цифровых и аналоговых ВОСП. Схемотехника узлов современного ОПУ различного назначения. Расчет основных характеристик. Методы измерения основных параметров. Особенности построения и анализа ОПУ для передачи сверхскоростных цифровых сигналов, сверхвысокочастотных аналоговых сигналов и многоволновых сигналов со спектральным разделением каналов. Примеры современной продукции лучших мировых производителей и перспективных разработок.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Фотоприемные устройства (ФПУ)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Принципы построения, структурная схема, конструктивное исполнение. Системы параметров ФПУ современных цифровых и аналоговых ВОСП. 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Схемотехника узлов современного ФПУ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Схемотехника узлов современного ФПУ различного назначения. Расчет основных характеристик. Методы измерения основных параметров. Особенности построения и анализа ФПУ для передачи сверхскоростных цифровых сигналов, сверхвысокочастотных аналоговых сигналов и многоволновых сигналов со спектральным разделением каналов. Примеры современной продукции лучших мировых производителей и перспективных разработок.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Современные и перспективные системы для транспортных телекоммуникационных сетей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Сверхскоростные волоконно-оптические системы, системы с спектральным разделением каналов для транспортных и локальных телекоммуникационных сетей, системы волоконно-коаксиальной структуры (HFC) для мультисервисных сетей кабельного телевидения, системы волоконно-эфирной структуры (RoF) для мультисервисных сетей сотовой и персональной связи.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Современные и перспективные системы для локальных телекоммуникационных сетей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Современные и перспективные системы для локальных телекоммуникационных сетей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Техническая эксплуатация и  управление современных транспортных сетей на базе ЦСП и ВОСП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Основные положения по организации технической эксплуатации транспортной сети. Принципы организации систем технической эксплуатации  и управления транспортных  сетей. Паспортизация цифровых транспортных систем при вводе в эксплуатацию. Нормирование параметров и классификация оптических стыков. 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Организация технического обслуживания транспортных  сетей в процессе эксплуатации. Рекомендации по восстановлению цифровых транспортных систем. Эксплуатационные нормы на показатели ошибок цифровых каналов и трактов транспортных сетей. Общие положения по проектированию системы управления ВОСП. Нормы на показатели ошибок цифровых каналов и трактов при проектировании транспортных сетей.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Организация технического обслуживания транспортных  сетей в процессе эксплуатации. Рекомендации по восстановлению цифровых транспортных систем. Эксплуатационные нормы на показатели ошибок цифровых каналов и трактов транспортных сетей. Общие положения по проектированию системы управления ВОСП. Нормы на показатели ошибок цифровых каналов и трактов при проектировании транспортных сетей.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лабораторных работ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Измерение длины оптических волокон и оптических кабелей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Исследование основных характеристик полупроводникового лазерного излучателя ИК-диапазона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Исследование основных характеристик высокоскоростной цифровой ВОСП 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2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</w:tbl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4.4. Практические занятия (ПР)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№ раздела </w:t>
            </w: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Тематика практических занятий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</w:t>
            </w: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ость (в акад. часах)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Классификация ВОСП по месту применения в телекоммуникационных сетях. Обобщенная структурная схема волоконно-оптической системы. Система параметров цифровых и аналоговых ВОСП. Современные протоколы сетей с оптическими интерфейсами и телекоммуникационные стандарты для ВОСП. Расчет основных характеристик. 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Методы измерения основных параметров. Особенности построения и анализа сверхскоростных цифровых ВОСП с временным разделением каналов, аналоговых ВОСП с частотным разделением каналов и  многоволновых ВОСП со спектральным разделением каналов. Примеры современной продукции лучших мировых производителей и перспективных разработок.   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Принципы построения, структурная схема, конструктивное исполнение. Системы параметров ОПУ современных цифровых и аналоговых ВОСП. Схемотехника узлов современного ОПУ различного назначения. Расчет основных характеристик. Методы измерения основных параметров. Особенности построения и анализа ОПУ для передачи сверхскоростных цифровых сигналов, сверхвысокочастотных аналоговых сигналов и многоволновых сигналов со спектральным разделением каналов. Примеры современной продукции лучших мировых производителей и перспективных разработок.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Принципы построения, структурная схема, конструктивное исполнение. Системы параметров ФПУ современных цифровых и аналоговых ВОСП. 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Схемотехника узлов современного ФПУ различного назначения. Расчет основных характеристик. Методы измерения основных параметров. Особенности построения и анализа ФПУ для передачи сверхскоростных цифровых сигналов, сверхвысокочастотных аналоговых сигналов и многоволновых сигналов со спектральным разделением каналов. Примеры современной продукции лучших мировых производителей и перспективных разработок.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Сверхскоростные волоконно-оптические системы, системы с спектральным разделением каналов для транспортных и локальных телекоммуникационных сетей, системы волоконно-коаксиальной структуры (HFC) для мультисервисных сетей кабельного телевидения, системы волоконно-эфирной структуры (RoF) для мультисервисных сетей сотовой и персональной связи.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Современные и перспективные системы для локальных телекоммуникационных сетей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Основные положения по организации технической эксплуатации транспортной сети. Принципы организации систем технической эксплуатации  и управления транспортных  сетей. Паспортизация цифровых транспортных систем при вводе в эксплуатацию. Нормирование параметров и классификация оптических стыков. 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Организация технического обслуживания транспортных  сетей в процессе эксплуатации. Рекомендации по восстановлению цифровых транспортных систем. Эксплуатационные нормы на показатели ошибок цифровых каналов и трактов транспортных сетей. Общие положения по проектированию системы управления ВОСП. Нормы на показатели ошибок цифровых каналов и трактов при проектировании транспортных сетей.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2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30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30</w:t>
            </w:r>
          </w:p>
        </w:tc>
      </w:tr>
    </w:tbl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"Волоконно-оптические системы",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Методы выявления приоритетных задач в профессиональной области.</w:t>
              <w:br/>
              <w:t>Методики анализа информации, общения и систематизации данных.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Формулировать цели и задачи исследования, выявлять приоритеты решения задач.</w:t>
              <w:br/>
              <w:t>Обобщать данные, прогнозировать результаты работы.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Навыками выявления приоритетных задач исследования в профессиональной деятельности.</w:t>
              <w:br/>
              <w:t>Навыками анализа, систематизации данных и прогнозированию результатов работы.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Методы построения математических моделей, численные методы моделирования процессов.</w:t>
              <w:br/>
              <w:t>Методику разработки программ экспериментальных исследований.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Строить математические модели, разрабатывать новые или применять готовые алгоритмы решения задач моделирования.</w:t>
              <w:br/>
              <w:t>Проводить оптические, фотометрические и электрические измерения, а также обрабатывать полученные результаты.</w:t>
              <w:br/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задачи.</w:t>
              <w:br/>
              <w:t>Навыками выбора оптимальных методов и разработки программ экспериментальных исследований.</w:t>
              <w:br/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Сформированные, но содержащие отдельные пробелы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содержащие отдельные пробелы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содержащее отдельные пробелы применение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 или неуд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>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профессиональных (ПК-1, ПК-2 ) компетенций в рамках текущего контроля по дисциплине):</w:t>
      </w:r>
    </w:p>
    <w:p>
      <w:r>
        <w:rPr>
          <w:rFonts w:ascii="Times New Roman" w:hAnsi="Times New Roman"/>
          <w:sz w:val="28"/>
        </w:rPr>
        <w:t xml:space="preserve">1. Спонтанное и вынужденное излучение. Поглощение. </w:t>
      </w:r>
    </w:p>
    <w:p>
      <w:r>
        <w:rPr>
          <w:rFonts w:ascii="Times New Roman" w:hAnsi="Times New Roman"/>
          <w:sz w:val="28"/>
        </w:rPr>
        <w:t>2. Волоконной оптические усилители: обзор существующих решений</w:t>
      </w:r>
    </w:p>
    <w:p>
      <w:r>
        <w:rPr>
          <w:rFonts w:ascii="Times New Roman" w:hAnsi="Times New Roman"/>
          <w:sz w:val="28"/>
        </w:rPr>
        <w:t xml:space="preserve">3. Особенности построения и анализа аналоговых ВОСП с частотным разделением каналов. </w:t>
      </w:r>
    </w:p>
    <w:p>
      <w:r>
        <w:rPr>
          <w:rFonts w:ascii="Times New Roman" w:hAnsi="Times New Roman"/>
          <w:sz w:val="28"/>
        </w:rPr>
        <w:t>4.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>5. Оптическое волокно со сферическим и параболическим профилем показателя преломления</w:t>
      </w:r>
    </w:p>
    <w:p>
      <w:r>
        <w:rPr>
          <w:rFonts w:ascii="Times New Roman" w:hAnsi="Times New Roman"/>
          <w:sz w:val="28"/>
        </w:rPr>
        <w:t xml:space="preserve">6. Колебательно-вращательные координаты молекул, правила отбора в колебательно-вращательных  спектрах. </w:t>
      </w:r>
    </w:p>
    <w:p>
      <w:r>
        <w:rPr>
          <w:rFonts w:ascii="Times New Roman" w:hAnsi="Times New Roman"/>
          <w:sz w:val="28"/>
        </w:rPr>
        <w:t>7. Физические основы абсорбции, соотношения Крамерса-Кронига, закон Бугера-Ламберта-Берра.</w:t>
      </w:r>
    </w:p>
    <w:p>
      <w:r>
        <w:rPr>
          <w:rFonts w:ascii="Times New Roman" w:hAnsi="Times New Roman"/>
          <w:sz w:val="28"/>
        </w:rPr>
        <w:t>8. Физические основы волоконной оптики: спектральные характеристики оптического волокна</w:t>
      </w:r>
    </w:p>
    <w:p>
      <w:r>
        <w:rPr>
          <w:rFonts w:ascii="Times New Roman" w:hAnsi="Times New Roman"/>
          <w:sz w:val="28"/>
        </w:rPr>
        <w:t xml:space="preserve">9. Системы параметров ОПУ современных цифровых и аналоговых ВОСП. </w:t>
      </w:r>
    </w:p>
    <w:p>
      <w:r>
        <w:rPr>
          <w:rFonts w:ascii="Times New Roman" w:hAnsi="Times New Roman"/>
          <w:sz w:val="28"/>
        </w:rPr>
        <w:t>10. Матрицы ABCD. Линзовый волновод, лучи в линзоподобной среде, распространение лучей между зеркалами.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профессиональных (ПК-1, ПК-2 ) компетенций) в рамках текущего контроля по дисциплине):</w:t>
      </w:r>
    </w:p>
    <w:p>
      <w:r>
        <w:rPr>
          <w:rFonts w:ascii="Times New Roman" w:hAnsi="Times New Roman"/>
          <w:sz w:val="28"/>
        </w:rPr>
        <w:t>1. Системы волоконно-эфирной структуры (RoF) для мультисервисных сетей сотовой и персональной связи.</w:t>
      </w:r>
    </w:p>
    <w:p>
      <w:r>
        <w:rPr>
          <w:rFonts w:ascii="Times New Roman" w:hAnsi="Times New Roman"/>
          <w:sz w:val="28"/>
        </w:rPr>
        <w:t xml:space="preserve">2. Классификация ВОСП по месту применения в телекоммуникационных сетях. </w:t>
      </w:r>
    </w:p>
    <w:p>
      <w:r>
        <w:rPr>
          <w:rFonts w:ascii="Times New Roman" w:hAnsi="Times New Roman"/>
          <w:sz w:val="28"/>
        </w:rPr>
        <w:t>3. Сверхскоростные волоконно-оптические системы, системы с спектральным разделением каналов для транспортных и локальных телекоммуникационных сетей</w:t>
      </w:r>
    </w:p>
    <w:p>
      <w:r>
        <w:rPr>
          <w:rFonts w:ascii="Times New Roman" w:hAnsi="Times New Roman"/>
          <w:sz w:val="28"/>
        </w:rPr>
        <w:t>4. Физические основы абсорбции, соотношения Крамерса-Кронига, закон Бугера-Ламберта-Берра.</w:t>
      </w:r>
    </w:p>
    <w:p>
      <w:r>
        <w:rPr>
          <w:rFonts w:ascii="Times New Roman" w:hAnsi="Times New Roman"/>
          <w:sz w:val="28"/>
        </w:rPr>
        <w:t xml:space="preserve">5. Линейная оптика, границы раздела двух сред, нормальная и аномальные дисперсии.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профессиональных (ПК-1, ПК-2 ) компетенций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"Волоконно-оптические системы"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практических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Защита лабораторных работ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90CEC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В соотв.</w:t>
            </w:r>
            <w:r w:rsidR="00C0287D" w:rsidRPr="001031FD">
              <w:rPr>
                <w:rFonts w:ascii="Times New Roman" w:hAnsi="Times New Roman" w:cs="Times New Roman"/>
                <w:sz w:val="16"/>
              </w:rPr>
              <w:t xml:space="preserve"> с принятыми нормами времени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Практические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Экзаменационный билет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</w:t>
            </w:r>
            <w:r w:rsidR="001031FD">
              <w:rPr>
                <w:rFonts w:ascii="Times New Roman" w:hAnsi="Times New Roman" w:cs="Times New Roman"/>
                <w:sz w:val="16"/>
              </w:rPr>
              <w:t xml:space="preserve"> и устной</w:t>
            </w:r>
            <w:r w:rsidRPr="001031FD">
              <w:rPr>
                <w:rFonts w:ascii="Times New Roman" w:hAnsi="Times New Roman" w:cs="Times New Roman"/>
                <w:sz w:val="16"/>
              </w:rPr>
              <w:t xml:space="preserve">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форме, отчет о проведении лабораторной работы, протокол измерений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"Волоконно-оптические системы" предусматривает лекции, практические занятия, лабораторные работы, а также самостоятельную работу.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205C4E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В ходе лекций преподаватель излагает и разъясняет основные, наиболее сложные понятия темы, а также связанные с ней теоретические и практические проблемы, дает рекомендации на практическое занятие и указания на самостоятельную работу.</w:t>
      </w:r>
    </w:p>
    <w:p w:rsidR="00960782" w:rsidRPr="00A60C62" w:rsidRDefault="00994B48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лекционным занятиям студентам необходимо: перед очередной лекцией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</w:r>
    </w:p>
    <w:p w:rsidR="00960782" w:rsidRPr="00A60C62" w:rsidRDefault="0048593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</w:r>
    </w:p>
    <w:p w:rsidR="00960782" w:rsidRPr="00A60C62" w:rsidRDefault="008C554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практическому занятию студенты имеют возможность воспользоваться консультациями преподавателя.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практическим занятиям студентам необходимо: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приносить с собой рекомендованную преподавателем литературу к конкретному занятию;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по рекомендованным литературным источникам проработать теоретический материал, соответствующий теме занятия;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ходе семинара давать конкретные, четкие ответы по существу вопросов;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Студентам, пропустившим занятия (независимо от причин), не имеющие письменного решения задач или не подготовившиеся к данному практическому занятию, рекомендуется не позже чем в 2-недельный срок явиться на консультацию к преподавателю и отчитаться по теме, изучавшейся на занятии. Студенты, не отчитавшиеся по каждой не проработанной ими на занятиях теме к началу зачетной сессии, упускают возможность получить положенные баллы за работу в соответствующем семестре.</w:t>
      </w:r>
    </w:p>
    <w:p w:rsidR="00960782" w:rsidRPr="00A60C62" w:rsidRDefault="00340FCF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Методические указания по выполнению лабораторных работ приведены в составе программы бакалавриата.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Андреев А.Л., Коротаев В.В. Элементы и узлы электронных и оптико-электронных приборов. Учебное пособие; Санкт-Петербург: Университет ИТМО, 2016.</w:t>
      </w:r>
    </w:p>
    <w:p>
      <w:r>
        <w:rPr>
          <w:rFonts w:ascii="Times New Roman" w:hAnsi="Times New Roman"/>
          <w:sz w:val="28"/>
        </w:rPr>
        <w:t>2. Ландсберг Г.С., Оптика : учебное пособие для вузов. Изд. 7-е, стер.; ФИЗМАТЛИТ 2017, 848 с.</w:t>
      </w:r>
    </w:p>
    <w:p>
      <w:r>
        <w:rPr>
          <w:rFonts w:ascii="Times New Roman" w:hAnsi="Times New Roman"/>
          <w:sz w:val="28"/>
        </w:rPr>
        <w:t>3. Русинов, М. М. Техническая оптика : учебное пособие; КД Либроком, 2017 488 c.</w:t>
      </w:r>
    </w:p>
    <w:p>
      <w:r>
        <w:rPr>
          <w:rFonts w:ascii="Times New Roman" w:hAnsi="Times New Roman"/>
          <w:sz w:val="28"/>
        </w:rPr>
        <w:t>4. Зверев, В.А. Основы вычислительной оптики : учебное пособие / В.А. Зверев, И.Н. Тимощук, Т.В. Точилина. — Санкт-Петербург : Лань, 2018. — 356 с. — ISBN 978-5-8114-3140-3. — Текст : электронный // Электронно-библиотечная система «Лань» : [сайт]. — URL: https://e.lanbook.com/book/108450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>
      <w:r>
        <w:rPr>
          <w:rFonts w:ascii="Times New Roman" w:hAnsi="Times New Roman"/>
          <w:sz w:val="28"/>
        </w:rPr>
        <w:t>1. Гауэр Дж. Оптические системы связи: Пер. с англ. /Под ред. А. И. Ларкина. – М.: Радио и связь, 1989. - 504 с</w:t>
      </w:r>
    </w:p>
    <w:p>
      <w:r>
        <w:rPr>
          <w:rFonts w:ascii="Times New Roman" w:hAnsi="Times New Roman"/>
          <w:sz w:val="28"/>
        </w:rPr>
        <w:t>2. Гроднев И. И. и др. Волоконно-оптические системы передачи и кабели. Справочник – М.: Радио и Связь, 1993. - 263 с.</w:t>
      </w:r>
    </w:p>
    <w:p>
      <w:r>
        <w:rPr>
          <w:rFonts w:ascii="Times New Roman" w:hAnsi="Times New Roman"/>
          <w:sz w:val="28"/>
        </w:rPr>
        <w:t>3. Шевцов Э.А., Белкин М. Е. Фотоприемные устройства волоконно-оптических систем передачи. – М.: Радио и связь, 1992. – 224 с.</w:t>
      </w:r>
    </w:p>
    <w:p>
      <w:r>
        <w:rPr>
          <w:rFonts w:ascii="Times New Roman" w:hAnsi="Times New Roman"/>
          <w:sz w:val="28"/>
        </w:rPr>
        <w:t>4. Иванов А.Б., Волоконная оптика (компоненты, системы передачи, измерения). –М.: Сайрус системз, 1999. - 671 с.</w:t>
      </w:r>
    </w:p>
    <w:p>
      <w:r>
        <w:rPr>
          <w:rFonts w:ascii="Times New Roman" w:hAnsi="Times New Roman"/>
          <w:sz w:val="28"/>
        </w:rPr>
        <w:t>5. ГОСТ 17772-88. Приемники излучения полупроводниковые фотоэлектрические и фотоприемные устройства. Методы измерения фотоэлектрических параметров и определения характеристик.</w:t>
      </w:r>
    </w:p>
    <w:p>
      <w:r>
        <w:rPr>
          <w:rFonts w:ascii="Times New Roman" w:hAnsi="Times New Roman"/>
          <w:sz w:val="28"/>
        </w:rPr>
        <w:t>6. ГОСТ 26599-85. Компоненты волоконно-оптических систем передачи. Термины и определения.</w:t>
      </w:r>
    </w:p>
    <w:p>
      <w:r>
        <w:rPr>
          <w:rFonts w:ascii="Times New Roman" w:hAnsi="Times New Roman"/>
          <w:sz w:val="28"/>
        </w:rPr>
        <w:t>7. Фриман Р. Волоконно-оптические системы связи: Пер. с англ./ Под ред. Н.Н. Слепова - М.: Техносфера, 2006. – 496 с.</w:t>
      </w:r>
    </w:p>
    <w:p>
      <w:r>
        <w:rPr>
          <w:rFonts w:ascii="Times New Roman" w:hAnsi="Times New Roman"/>
          <w:sz w:val="28"/>
        </w:rPr>
        <w:t>8. Бейли Д., Райт Э. Волоконная оптика. Теория и практика: Пер. с англ. – М.: Кудиц-образ, 2006. – 320 с.</w:t>
      </w:r>
    </w:p>
    <w:p>
      <w:r>
        <w:rPr>
          <w:rFonts w:ascii="Times New Roman" w:hAnsi="Times New Roman"/>
          <w:sz w:val="28"/>
        </w:rPr>
        <w:t>9. Скляров О.К. Волоконно-оптические сети и системы связи. – М.: Солон-Пресс, 2004. –272  4. Гордиенко В. Н. Многоканальные телекоммуникационные системы: Учебник для вузов. - М.: Горячая линия – Телеком, 2007. – 416 с.</w:t>
      </w:r>
    </w:p>
    <w:p>
      <w:r>
        <w:rPr>
          <w:rFonts w:ascii="Times New Roman" w:hAnsi="Times New Roman"/>
          <w:sz w:val="28"/>
        </w:rPr>
        <w:t>10. Скляров О.К. Волоконно-оптические сети и системы связи. – М.: Солон-Пресс, 2004. –272  4. Гордиенко В. Н. Многоканальные телекоммуникационные системы: Учебник для вузов. - М.: Горячая линия – Телеком, 2007. – 416 с.</w:t>
      </w:r>
    </w:p>
    <w:p>
      <w:r>
        <w:rPr>
          <w:rFonts w:ascii="Times New Roman" w:hAnsi="Times New Roman"/>
          <w:sz w:val="28"/>
        </w:rPr>
        <w:t>11. Алексеев Е. Б. и др. Проектирование и техническая эксплуатация цифровых телекоммуникационных систем. Учебное пособие для ВУЗов, Горячая линия – Телеком, М., 2008 г. – 391 с.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Комплект лицензионного программного обеспечения: MS   </w:t>
      </w:r>
      <w:proofErr w:type="spell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</w:t>
      </w:r>
      <w:proofErr w:type="gramStart"/>
      <w:r w:rsidRPr="00A60C62">
        <w:rPr>
          <w:rFonts w:ascii="Times New Roman" w:hAnsi="Times New Roman" w:cs="Times New Roman"/>
          <w:sz w:val="28"/>
        </w:rPr>
        <w:t>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</w:t>
      </w:r>
      <w:proofErr w:type="gramStart"/>
      <w:r w:rsidRPr="00A60C62">
        <w:rPr>
          <w:rFonts w:ascii="Times New Roman" w:hAnsi="Times New Roman" w:cs="Times New Roman"/>
          <w:sz w:val="28"/>
        </w:rPr>
        <w:t>ВО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60C62">
        <w:rPr>
          <w:rFonts w:ascii="Times New Roman" w:hAnsi="Times New Roman" w:cs="Times New Roman"/>
          <w:sz w:val="28"/>
        </w:rPr>
        <w:t>по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направлению подготовки </w:t>
      </w:r>
      <w:r w:rsidR="000A5EAC">
        <w:rPr>
          <w:rFonts w:ascii="Times New Roman" w:hAnsi="Times New Roman" w:cs="Times New Roman"/>
          <w:sz w:val="28"/>
        </w:rPr>
        <w:t>магистров</w:t>
      </w:r>
      <w:r w:rsidRPr="00A60C62">
        <w:rPr>
          <w:rFonts w:ascii="Times New Roman" w:hAnsi="Times New Roman" w:cs="Times New Roman"/>
          <w:sz w:val="28"/>
        </w:rPr>
        <w:t xml:space="preserve"> </w:t>
      </w:r>
      <w:r w:rsidR="000A5EAC">
        <w:rPr>
          <w:rFonts w:ascii="Times New Roman" w:hAnsi="Times New Roman" w:cs="Times New Roman"/>
          <w:sz w:val="28"/>
        </w:rPr>
        <w:t>12.04.02</w:t>
      </w:r>
      <w:r w:rsidRPr="00A60C62">
        <w:rPr>
          <w:rFonts w:ascii="Times New Roman" w:hAnsi="Times New Roman" w:cs="Times New Roman"/>
          <w:sz w:val="28"/>
        </w:rPr>
        <w:t xml:space="preserve"> "</w:t>
      </w:r>
      <w:proofErr w:type="spellStart"/>
      <w:r w:rsidR="000A5EAC">
        <w:rPr>
          <w:rFonts w:ascii="Times New Roman" w:hAnsi="Times New Roman" w:cs="Times New Roman"/>
          <w:sz w:val="28"/>
        </w:rPr>
        <w:t>Оптотехника</w:t>
      </w:r>
      <w:proofErr w:type="spellEnd"/>
      <w:r w:rsidRPr="00A60C62">
        <w:rPr>
          <w:rFonts w:ascii="Times New Roman" w:hAnsi="Times New Roman" w:cs="Times New Roman"/>
          <w:sz w:val="28"/>
        </w:rPr>
        <w:t>", с профилем подготовки 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"Волоконно-оптические системы"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"Волоконно-оптические системы"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"Волоконно-оптические системы"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"Волоконно-оптические системы" имеет своей целью способствовать формированию у обучающихся профессиональных (ПК-1, ПК-2 ) компетенций в соответствии с требованиями ФГОС ВО по направлению подготовки магистров 12.04.02 "Оптотехника" с учетом специфики магистерской программы  - "Оптико-электронные приборы и системы 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>
      <w:r>
        <w:rPr>
          <w:rFonts w:ascii="Times New Roman" w:hAnsi="Times New Roman"/>
          <w:sz w:val="28"/>
        </w:rPr>
        <w:t>- Методы выявления приоритетных задач в профессиональной области.</w:t>
        <w:br/>
        <w:t>Методики анализа информации, общения и систематизации данных. (ПК-1)</w:t>
      </w:r>
    </w:p>
    <w:p>
      <w:r>
        <w:rPr>
          <w:rFonts w:ascii="Times New Roman" w:hAnsi="Times New Roman"/>
          <w:sz w:val="28"/>
        </w:rPr>
        <w:t>- Методы построения математических моделей, численные методы моделирования процессов.</w:t>
        <w:br/>
        <w:t>Методику разработки программ экспериментальных исследований. (ПК-2 )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>
      <w:r>
        <w:rPr>
          <w:rFonts w:ascii="Times New Roman" w:hAnsi="Times New Roman"/>
          <w:sz w:val="28"/>
        </w:rPr>
        <w:t>- Формулировать цели и задачи исследования, выявлять приоритеты решения задач.</w:t>
        <w:br/>
        <w:t>Обобщать данные, прогнозировать результаты работы. (ПК-1)</w:t>
      </w:r>
    </w:p>
    <w:p>
      <w:r>
        <w:rPr>
          <w:rFonts w:ascii="Times New Roman" w:hAnsi="Times New Roman"/>
          <w:sz w:val="28"/>
        </w:rPr>
        <w:t>- Строить математические модели, разрабатывать новые или применять готовые алгоритмы решения задач моделирования.</w:t>
        <w:br/>
        <w:t>Проводить оптические, фотометрические и электрические измерения, а также обрабатывать полученные результаты.</w:t>
        <w:br/>
        <w:t xml:space="preserve"> (ПК-2 )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>
      <w:r>
        <w:rPr>
          <w:rFonts w:ascii="Times New Roman" w:hAnsi="Times New Roman"/>
          <w:sz w:val="28"/>
        </w:rPr>
        <w:t>- Навыками выявления приоритетных задач исследования в профессиональной деятельности.</w:t>
        <w:br/>
        <w:t>Навыками анализа, систематизации данных и прогнозированию результатов работы. (ПК-1)</w:t>
      </w:r>
    </w:p>
    <w:p>
      <w:r>
        <w:rPr>
          <w:rFonts w:ascii="Times New Roman" w:hAnsi="Times New Roman"/>
          <w:sz w:val="28"/>
        </w:rPr>
        <w:t>-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задачи.</w:t>
        <w:br/>
        <w:t>Навыками выбора оптимальных методов и разработки программ экспериментальных исследований.</w:t>
        <w:br/>
        <w:t xml:space="preserve"> (ПК-2 )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"Волоконно-оптические системы" является дисциплиной по выбору вариативной части Блока 1 (Дисциплины) учебного плана направления подготовки магистров 12.04.02 "Оптотехника" магистерской программы "Оптико-электронные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6 зачетные единицы (216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"Волоконно-оптические системы"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профессиональных (ПК-1, ПК-2 ) компетенций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магистерской  учебной программы на данный момент времени. В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условиях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рейтинговой системы контроля результаты текущего оценивания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быть  кратким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более простой вид графического способа отображения информации. Целью этой работы является развитие умения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Это может быть как фронтальный, так и индивидуальный опрос. Перечень вопросов по дисциплине приведен ниже:</w:t>
      </w:r>
    </w:p>
    <w:p>
      <w:r>
        <w:rPr>
          <w:rFonts w:ascii="Times New Roman" w:hAnsi="Times New Roman"/>
          <w:sz w:val="28"/>
        </w:rPr>
        <w:t>1. Физические основы волоконной оптики: угол Брюстера</w:t>
      </w:r>
    </w:p>
    <w:p>
      <w:r>
        <w:rPr>
          <w:rFonts w:ascii="Times New Roman" w:hAnsi="Times New Roman"/>
          <w:sz w:val="28"/>
        </w:rPr>
        <w:t>2.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>3. Физические основы волоконной оптики: спектральные характеристики оптического волокна</w:t>
      </w:r>
    </w:p>
    <w:p>
      <w:r>
        <w:rPr>
          <w:rFonts w:ascii="Times New Roman" w:hAnsi="Times New Roman"/>
          <w:sz w:val="28"/>
        </w:rPr>
        <w:t>4. Физические основы волоконной оптики: спектральные характеристики оптического волокна</w:t>
      </w:r>
    </w:p>
    <w:p>
      <w:r>
        <w:rPr>
          <w:rFonts w:ascii="Times New Roman" w:hAnsi="Times New Roman"/>
          <w:sz w:val="28"/>
        </w:rPr>
        <w:t>5. Пассивные оптические компоненты: компенсаторы дисперсии</w:t>
      </w:r>
    </w:p>
    <w:p>
      <w:r>
        <w:rPr>
          <w:rFonts w:ascii="Times New Roman" w:hAnsi="Times New Roman"/>
          <w:sz w:val="28"/>
        </w:rPr>
        <w:t>6. Пассивные оптические компоненты: разветвители 2х2</w:t>
      </w:r>
    </w:p>
    <w:p>
      <w:r>
        <w:rPr>
          <w:rFonts w:ascii="Times New Roman" w:hAnsi="Times New Roman"/>
          <w:sz w:val="28"/>
        </w:rPr>
        <w:t>7. Пассивные оптические компоненты: разветвитель 3х3. Уравнения связанных мод для него</w:t>
      </w:r>
    </w:p>
    <w:p>
      <w:r>
        <w:rPr>
          <w:rFonts w:ascii="Times New Roman" w:hAnsi="Times New Roman"/>
          <w:sz w:val="28"/>
        </w:rPr>
        <w:t>8. Основные  характеристики спектральных  приборов:  аппаратная  функция, разрешающая  способность  область  дисперсии.</w:t>
      </w:r>
    </w:p>
    <w:p>
      <w:r>
        <w:rPr>
          <w:rFonts w:ascii="Times New Roman" w:hAnsi="Times New Roman"/>
          <w:sz w:val="28"/>
        </w:rPr>
        <w:t>9. Волоконной оптические усилители: обзор существующих решений</w:t>
      </w:r>
    </w:p>
    <w:p>
      <w:r>
        <w:rPr>
          <w:rFonts w:ascii="Times New Roman" w:hAnsi="Times New Roman"/>
          <w:sz w:val="28"/>
        </w:rPr>
        <w:t xml:space="preserve">10. Квантовые  числа, излучательные  переходы, правила  отбора. </w:t>
      </w:r>
    </w:p>
    <w:p>
      <w:r>
        <w:rPr>
          <w:rFonts w:ascii="Times New Roman" w:hAnsi="Times New Roman"/>
          <w:sz w:val="28"/>
        </w:rPr>
        <w:t>11. Иттербиевые волоконные усилители</w:t>
      </w:r>
    </w:p>
    <w:p>
      <w:r>
        <w:rPr>
          <w:rFonts w:ascii="Times New Roman" w:hAnsi="Times New Roman"/>
          <w:sz w:val="28"/>
        </w:rPr>
        <w:t xml:space="preserve">12. Спектры  многоэлектронных  атомов. Спектры  атомов во  внешних  электрических   и магнитных  полях. </w:t>
      </w:r>
    </w:p>
    <w:p>
      <w:r>
        <w:rPr>
          <w:rFonts w:ascii="Times New Roman" w:hAnsi="Times New Roman"/>
          <w:sz w:val="28"/>
        </w:rPr>
        <w:t>13. Типы источников излучения в волоконной оптике</w:t>
      </w:r>
    </w:p>
    <w:p>
      <w:r>
        <w:rPr>
          <w:rFonts w:ascii="Times New Roman" w:hAnsi="Times New Roman"/>
          <w:sz w:val="28"/>
        </w:rPr>
        <w:t>14. Эффект  Штарка  и  эффект  Зеемана.</w:t>
      </w:r>
    </w:p>
    <w:p>
      <w:r>
        <w:rPr>
          <w:rFonts w:ascii="Times New Roman" w:hAnsi="Times New Roman"/>
          <w:sz w:val="28"/>
        </w:rPr>
        <w:t>15. Ввод оптического излучения в волокно. Эффективность ввода.</w:t>
      </w:r>
    </w:p>
    <w:p>
      <w:r>
        <w:rPr>
          <w:rFonts w:ascii="Times New Roman" w:hAnsi="Times New Roman"/>
          <w:sz w:val="28"/>
        </w:rPr>
        <w:t>16. Многомодовое оптическое волокно</w:t>
      </w:r>
    </w:p>
    <w:p>
      <w:r>
        <w:rPr>
          <w:rFonts w:ascii="Times New Roman" w:hAnsi="Times New Roman"/>
          <w:sz w:val="28"/>
        </w:rPr>
        <w:t>17. Одномодовое оптическое волокно</w:t>
      </w:r>
    </w:p>
    <w:p>
      <w:r>
        <w:rPr>
          <w:rFonts w:ascii="Times New Roman" w:hAnsi="Times New Roman"/>
          <w:sz w:val="28"/>
        </w:rPr>
        <w:t xml:space="preserve">18. Колебательно-вращательные координаты молекул, правила отбора в колебательно-вращательных  спектрах. </w:t>
      </w:r>
    </w:p>
    <w:p>
      <w:r>
        <w:rPr>
          <w:rFonts w:ascii="Times New Roman" w:hAnsi="Times New Roman"/>
          <w:sz w:val="28"/>
        </w:rPr>
        <w:t>19. Оптическое волокно со сферическим и параболическим профилем показателя преломления</w:t>
      </w:r>
    </w:p>
    <w:p>
      <w:r>
        <w:rPr>
          <w:rFonts w:ascii="Times New Roman" w:hAnsi="Times New Roman"/>
          <w:sz w:val="28"/>
        </w:rPr>
        <w:t xml:space="preserve">20. Линейная оптика, границы раздела двух сред, нормальная и аномальные дисперсии. </w:t>
      </w:r>
    </w:p>
    <w:p>
      <w:r>
        <w:rPr>
          <w:rFonts w:ascii="Times New Roman" w:hAnsi="Times New Roman"/>
          <w:sz w:val="28"/>
        </w:rPr>
        <w:t>21. Оптическое волокно с идеальным профилем</w:t>
      </w:r>
    </w:p>
    <w:p>
      <w:r>
        <w:rPr>
          <w:rFonts w:ascii="Times New Roman" w:hAnsi="Times New Roman"/>
          <w:sz w:val="28"/>
        </w:rPr>
        <w:t>22. Физические основы абсорбции, соотношения Крамерса-Кронига, закон Бугера-Ламберта-Берра.</w:t>
      </w:r>
    </w:p>
    <w:p>
      <w:r>
        <w:rPr>
          <w:rFonts w:ascii="Times New Roman" w:hAnsi="Times New Roman"/>
          <w:sz w:val="28"/>
        </w:rPr>
        <w:t xml:space="preserve">23. Классификация ВОСП по месту применения в телекоммуникационных сетях. </w:t>
      </w:r>
    </w:p>
    <w:p>
      <w:r>
        <w:rPr>
          <w:rFonts w:ascii="Times New Roman" w:hAnsi="Times New Roman"/>
          <w:sz w:val="28"/>
        </w:rPr>
        <w:t>24. Рэлеевское рассеяние, комбинационное и вынужденное рассеяние.</w:t>
      </w:r>
    </w:p>
    <w:p>
      <w:r>
        <w:rPr>
          <w:rFonts w:ascii="Times New Roman" w:hAnsi="Times New Roman"/>
          <w:sz w:val="28"/>
        </w:rPr>
        <w:t xml:space="preserve">25. Обобщенная структурная схема волоконно-оптической системы. </w:t>
      </w:r>
    </w:p>
    <w:p>
      <w:r>
        <w:rPr>
          <w:rFonts w:ascii="Times New Roman" w:hAnsi="Times New Roman"/>
          <w:sz w:val="28"/>
        </w:rPr>
        <w:t xml:space="preserve">26. Система параметров цифровых и аналоговых ВОСП. </w:t>
      </w:r>
    </w:p>
    <w:p>
      <w:r>
        <w:rPr>
          <w:rFonts w:ascii="Times New Roman" w:hAnsi="Times New Roman"/>
          <w:sz w:val="28"/>
        </w:rPr>
        <w:t xml:space="preserve">27. Современные протоколы сетей с оптическими интерфейсами и телекоммуникационные стандарты для ВОСП. Расчет основных характеристик. </w:t>
      </w:r>
    </w:p>
    <w:p>
      <w:r>
        <w:rPr>
          <w:rFonts w:ascii="Times New Roman" w:hAnsi="Times New Roman"/>
          <w:sz w:val="28"/>
        </w:rPr>
        <w:t>28. Двойное лучепреломление, распространение света в кристаллах, вращение плоскости поляризации.</w:t>
      </w:r>
    </w:p>
    <w:p>
      <w:r>
        <w:rPr>
          <w:rFonts w:ascii="Times New Roman" w:hAnsi="Times New Roman"/>
          <w:sz w:val="28"/>
        </w:rPr>
        <w:t xml:space="preserve">29. Особенности построения и анализа сверхскоростных цифровых ВОСП с временным разделением каналов. </w:t>
      </w:r>
    </w:p>
    <w:p>
      <w:r>
        <w:rPr>
          <w:rFonts w:ascii="Times New Roman" w:hAnsi="Times New Roman"/>
          <w:sz w:val="28"/>
        </w:rPr>
        <w:t>30. Примеры современной продукции лучших мировых производителей и перспективных разработок в области ВОСП.</w:t>
      </w:r>
    </w:p>
    <w:p>
      <w:r>
        <w:rPr>
          <w:rFonts w:ascii="Times New Roman" w:hAnsi="Times New Roman"/>
          <w:sz w:val="28"/>
        </w:rPr>
        <w:t xml:space="preserve">31. Особенности построения и анализа аналоговых ВОСП с частотным разделением каналов. </w:t>
      </w:r>
    </w:p>
    <w:p>
      <w:r>
        <w:rPr>
          <w:rFonts w:ascii="Times New Roman" w:hAnsi="Times New Roman"/>
          <w:sz w:val="28"/>
        </w:rPr>
        <w:t>32. Взаимодействие сильного светового поля со средой.</w:t>
      </w:r>
    </w:p>
    <w:p>
      <w:r>
        <w:rPr>
          <w:rFonts w:ascii="Times New Roman" w:hAnsi="Times New Roman"/>
          <w:sz w:val="28"/>
        </w:rPr>
        <w:t xml:space="preserve">33. Особенности построения и анализа  многоволновых ВОСП со спектральным разделением каналов. Примеры современной продукции лучших мировых производителей и перспективных разработок.   </w:t>
      </w:r>
    </w:p>
    <w:p>
      <w:r>
        <w:rPr>
          <w:rFonts w:ascii="Times New Roman" w:hAnsi="Times New Roman"/>
          <w:sz w:val="28"/>
        </w:rPr>
        <w:t>34. Основы нелинейной оптики: генерация второй гармоники, преобразование одной световой волны в другую, параметрические явления в оптике.</w:t>
      </w:r>
    </w:p>
    <w:p>
      <w:r>
        <w:rPr>
          <w:rFonts w:ascii="Times New Roman" w:hAnsi="Times New Roman"/>
          <w:sz w:val="28"/>
        </w:rPr>
        <w:t xml:space="preserve">35. Принципы построения, структурная схема, конструктивное исполнение. </w:t>
      </w:r>
    </w:p>
    <w:p>
      <w:r>
        <w:rPr>
          <w:rFonts w:ascii="Times New Roman" w:hAnsi="Times New Roman"/>
          <w:sz w:val="28"/>
        </w:rPr>
        <w:t xml:space="preserve">36. Системы параметров ОПУ современных цифровых и аналоговых ВОСП. </w:t>
      </w:r>
    </w:p>
    <w:p>
      <w:r>
        <w:rPr>
          <w:rFonts w:ascii="Times New Roman" w:hAnsi="Times New Roman"/>
          <w:sz w:val="28"/>
        </w:rPr>
        <w:t>37. Преобразование поляризации света, векторное  описание  поляризации.</w:t>
      </w:r>
    </w:p>
    <w:p>
      <w:r>
        <w:rPr>
          <w:rFonts w:ascii="Times New Roman" w:hAnsi="Times New Roman"/>
          <w:sz w:val="28"/>
        </w:rPr>
        <w:t xml:space="preserve">38. Схемотехника узлов современного ОПУ различного назначения. Расчет основных характеристик. Методы измерения основных параметров. </w:t>
      </w:r>
    </w:p>
    <w:p>
      <w:r>
        <w:rPr>
          <w:rFonts w:ascii="Times New Roman" w:hAnsi="Times New Roman"/>
          <w:sz w:val="28"/>
        </w:rPr>
        <w:t xml:space="preserve">39. Спонтанное и вынужденное излучение. Поглощение. </w:t>
      </w:r>
    </w:p>
    <w:p>
      <w:r>
        <w:rPr>
          <w:rFonts w:ascii="Times New Roman" w:hAnsi="Times New Roman"/>
          <w:sz w:val="28"/>
        </w:rPr>
        <w:t xml:space="preserve">40. Особенности построения и анализа ОПУ для передачи сверхскоростных цифровых сигналов, сверхвысокочастотных аналоговых сигналов и многоволновых сигналов со спектральным разделением каналов. </w:t>
      </w:r>
    </w:p>
    <w:p>
      <w:r>
        <w:rPr>
          <w:rFonts w:ascii="Times New Roman" w:hAnsi="Times New Roman"/>
          <w:sz w:val="28"/>
        </w:rPr>
        <w:t xml:space="preserve">41. Принцип работы лазера. Структурная схема лазера, принципы накачки, принципы обратной связи. </w:t>
      </w:r>
    </w:p>
    <w:p>
      <w:r>
        <w:rPr>
          <w:rFonts w:ascii="Times New Roman" w:hAnsi="Times New Roman"/>
          <w:sz w:val="28"/>
        </w:rPr>
        <w:t xml:space="preserve">42. Принципы построения, структурная схема, конструктивное исполнение. </w:t>
      </w:r>
    </w:p>
    <w:p>
      <w:r>
        <w:rPr>
          <w:rFonts w:ascii="Times New Roman" w:hAnsi="Times New Roman"/>
          <w:sz w:val="28"/>
        </w:rPr>
        <w:t xml:space="preserve">43. Системы параметров ФПУ современных цифровых и аналоговых ВОСП. </w:t>
      </w:r>
    </w:p>
    <w:p>
      <w:r>
        <w:rPr>
          <w:rFonts w:ascii="Times New Roman" w:hAnsi="Times New Roman"/>
          <w:sz w:val="28"/>
        </w:rPr>
        <w:t>44. Схемотехника узлов современного ФПУ различного назначения. Расчет основных характеристик. Методы измерения основных параметров.</w:t>
      </w:r>
    </w:p>
    <w:p>
      <w:r>
        <w:rPr>
          <w:rFonts w:ascii="Times New Roman" w:hAnsi="Times New Roman"/>
          <w:sz w:val="28"/>
        </w:rPr>
        <w:t xml:space="preserve">45. Особенности построения и анализа ФПУ для передачи сверхскоростных цифровых сигналов, сверхвысокочастотных аналоговых сигналов и многоволновых сигналов со спектральным разделением каналов. </w:t>
      </w:r>
    </w:p>
    <w:p>
      <w:r>
        <w:rPr>
          <w:rFonts w:ascii="Times New Roman" w:hAnsi="Times New Roman"/>
          <w:sz w:val="28"/>
        </w:rPr>
        <w:t>46. Свойства лазерных пучков: монохроматичность,  когерентность, направленность, яркость.</w:t>
      </w:r>
    </w:p>
    <w:p>
      <w:r>
        <w:rPr>
          <w:rFonts w:ascii="Times New Roman" w:hAnsi="Times New Roman"/>
          <w:sz w:val="28"/>
        </w:rPr>
        <w:t>47. Примеры современной продукции лучших мировых производителей и перспективных разработок.</w:t>
      </w:r>
    </w:p>
    <w:p>
      <w:r>
        <w:rPr>
          <w:rFonts w:ascii="Times New Roman" w:hAnsi="Times New Roman"/>
          <w:sz w:val="28"/>
        </w:rPr>
        <w:t>48. Сверхскоростные волоконно-оптические системы, системы с спектральным разделением каналов для транспортных и локальных телекоммуникационных сетей</w:t>
      </w:r>
    </w:p>
    <w:p>
      <w:r>
        <w:rPr>
          <w:rFonts w:ascii="Times New Roman" w:hAnsi="Times New Roman"/>
          <w:sz w:val="28"/>
        </w:rPr>
        <w:t>49. Матрицы ABCD. Линзовый волновод, лучи в линзоподобной среде, распространение лучей между зеркалами.</w:t>
      </w:r>
    </w:p>
    <w:p>
      <w:r>
        <w:rPr>
          <w:rFonts w:ascii="Times New Roman" w:hAnsi="Times New Roman"/>
          <w:sz w:val="28"/>
        </w:rPr>
        <w:t>50. Cистемы волоконно-коаксиальной структуры (HFC) для мультисервисных сетей кабельного телевидения</w:t>
      </w:r>
    </w:p>
    <w:p>
      <w:r>
        <w:rPr>
          <w:rFonts w:ascii="Times New Roman" w:hAnsi="Times New Roman"/>
          <w:sz w:val="28"/>
        </w:rPr>
        <w:t xml:space="preserve">51. Амплитудная, фазовая, частотная и пространственно частотная  модуляция. Отклонение оптического излучения. </w:t>
      </w:r>
    </w:p>
    <w:p>
      <w:r>
        <w:rPr>
          <w:rFonts w:ascii="Times New Roman" w:hAnsi="Times New Roman"/>
          <w:sz w:val="28"/>
        </w:rPr>
        <w:t>52. Системы волоконно-эфирной структуры (RoF) для мультисервисных сетей сотовой и персональной связи.</w:t>
      </w:r>
    </w:p>
    <w:p>
      <w:r>
        <w:rPr>
          <w:rFonts w:ascii="Times New Roman" w:hAnsi="Times New Roman"/>
          <w:sz w:val="28"/>
        </w:rPr>
        <w:t>53. Современные и перспективные системы для локальных телекоммуникационных сетей</w:t>
      </w:r>
    </w:p>
    <w:p>
      <w:r>
        <w:rPr>
          <w:rFonts w:ascii="Times New Roman" w:hAnsi="Times New Roman"/>
          <w:sz w:val="28"/>
        </w:rPr>
        <w:t>54. Электрооптические, магнитооптические и акустооптические модуляторы и дефлекторы.</w:t>
      </w:r>
    </w:p>
    <w:p>
      <w:r>
        <w:rPr>
          <w:rFonts w:ascii="Times New Roman" w:hAnsi="Times New Roman"/>
          <w:sz w:val="28"/>
        </w:rPr>
        <w:t xml:space="preserve">55. Основные положения по организации технической эксплуатации транспортной сети. </w:t>
      </w:r>
    </w:p>
    <w:p>
      <w:r>
        <w:rPr>
          <w:rFonts w:ascii="Times New Roman" w:hAnsi="Times New Roman"/>
          <w:sz w:val="28"/>
        </w:rPr>
        <w:t xml:space="preserve">56. Принципы организации систем технической эксплуатации  и управления транспортных  сетей. </w:t>
      </w:r>
    </w:p>
    <w:p>
      <w:r>
        <w:rPr>
          <w:rFonts w:ascii="Times New Roman" w:hAnsi="Times New Roman"/>
          <w:sz w:val="28"/>
        </w:rPr>
        <w:t xml:space="preserve">57. Паспортизация цифровых транспортных систем при вводе в эксплуатацию. </w:t>
      </w:r>
    </w:p>
    <w:p>
      <w:r>
        <w:rPr>
          <w:rFonts w:ascii="Times New Roman" w:hAnsi="Times New Roman"/>
          <w:sz w:val="28"/>
        </w:rPr>
        <w:t>58. Распространение электромагнитного поля в пространстве. Уравнения Максвелла.</w:t>
      </w:r>
    </w:p>
    <w:p>
      <w:r>
        <w:rPr>
          <w:rFonts w:ascii="Times New Roman" w:hAnsi="Times New Roman"/>
          <w:sz w:val="28"/>
        </w:rPr>
        <w:t>59. Нормирование параметров и классификация оптических стыков.</w:t>
      </w:r>
    </w:p>
    <w:p>
      <w:r>
        <w:rPr>
          <w:rFonts w:ascii="Times New Roman" w:hAnsi="Times New Roman"/>
          <w:sz w:val="28"/>
        </w:rPr>
        <w:t xml:space="preserve">60. Сферические  и  плоские  световые волны. </w:t>
      </w:r>
    </w:p>
    <w:p>
      <w:r>
        <w:rPr>
          <w:rFonts w:ascii="Times New Roman" w:hAnsi="Times New Roman"/>
          <w:sz w:val="28"/>
        </w:rPr>
        <w:t xml:space="preserve">61. Представление световых полей комплексными функциями.  </w:t>
      </w:r>
    </w:p>
    <w:p>
      <w:r>
        <w:rPr>
          <w:rFonts w:ascii="Times New Roman" w:hAnsi="Times New Roman"/>
          <w:sz w:val="28"/>
        </w:rPr>
        <w:t xml:space="preserve">62. Двухлучевая интерференция, картина поля интерференции для плоских и сферических волн, пространственный период и контраст. </w:t>
      </w:r>
    </w:p>
    <w:p>
      <w:r>
        <w:rPr>
          <w:rFonts w:ascii="Times New Roman" w:hAnsi="Times New Roman"/>
          <w:sz w:val="28"/>
        </w:rPr>
        <w:t>63. Описание  интерференции в скалярном  приближении и с  учётом  поляризации световых  волн.</w:t>
      </w:r>
    </w:p>
    <w:p>
      <w:r>
        <w:rPr>
          <w:rFonts w:ascii="Times New Roman" w:hAnsi="Times New Roman"/>
          <w:sz w:val="28"/>
        </w:rPr>
        <w:t xml:space="preserve">64. Комплексная степень когерентности, расчёт  временной когерентности, теорема Винера-Хинчина. </w:t>
      </w:r>
    </w:p>
    <w:p>
      <w:r>
        <w:rPr>
          <w:rFonts w:ascii="Times New Roman" w:hAnsi="Times New Roman"/>
          <w:sz w:val="28"/>
        </w:rPr>
        <w:t xml:space="preserve">65. Волновое уравнение в изотропной, анизотропной и неоднородных средах. Дифракционный интеграл.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формированию:  общепрофессиональных (ОПК-4, ОПК-6) 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профессиональной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>
      <w:r>
        <w:rPr>
          <w:rFonts w:ascii="Times New Roman" w:hAnsi="Times New Roman"/>
          <w:sz w:val="28"/>
        </w:rPr>
        <w:t xml:space="preserve">1. Обобщенная структурная схема волоконно-оптической системы. </w:t>
      </w:r>
    </w:p>
    <w:p>
      <w:r>
        <w:rPr>
          <w:rFonts w:ascii="Times New Roman" w:hAnsi="Times New Roman"/>
          <w:sz w:val="28"/>
        </w:rPr>
        <w:t xml:space="preserve">2. Спонтанное и вынужденное излучение. Поглощение. </w:t>
      </w:r>
    </w:p>
    <w:p>
      <w:r>
        <w:rPr>
          <w:rFonts w:ascii="Times New Roman" w:hAnsi="Times New Roman"/>
          <w:sz w:val="28"/>
        </w:rPr>
        <w:t xml:space="preserve">3. Система параметров цифровых и аналоговых ВОСП. </w:t>
      </w:r>
    </w:p>
    <w:p>
      <w:r>
        <w:rPr>
          <w:rFonts w:ascii="Times New Roman" w:hAnsi="Times New Roman"/>
          <w:sz w:val="28"/>
        </w:rPr>
        <w:t xml:space="preserve">4. Современные протоколы сетей с оптическими интерфейсами и телекоммуникационные стандарты для ВОСП. Расчет основных характеристик. </w:t>
      </w:r>
    </w:p>
    <w:p>
      <w:r>
        <w:rPr>
          <w:rFonts w:ascii="Times New Roman" w:hAnsi="Times New Roman"/>
          <w:sz w:val="28"/>
        </w:rPr>
        <w:t xml:space="preserve">5. Особенности построения и анализа сверхскоростных цифровых ВОСП с временным разделением каналов. </w:t>
      </w:r>
    </w:p>
    <w:p>
      <w:r>
        <w:rPr>
          <w:rFonts w:ascii="Times New Roman" w:hAnsi="Times New Roman"/>
          <w:sz w:val="28"/>
        </w:rPr>
        <w:t xml:space="preserve">6. Принцип работы лазера. Структурная схема лазера, принципы накачки, принципы обратной связи. </w:t>
      </w:r>
    </w:p>
    <w:p>
      <w:r>
        <w:rPr>
          <w:rFonts w:ascii="Times New Roman" w:hAnsi="Times New Roman"/>
          <w:sz w:val="28"/>
        </w:rPr>
        <w:t>7. Примеры современной продукции лучших мировых производителей и перспективных разработок в области ВОСП.</w:t>
      </w:r>
    </w:p>
    <w:p>
      <w:r>
        <w:rPr>
          <w:rFonts w:ascii="Times New Roman" w:hAnsi="Times New Roman"/>
          <w:sz w:val="28"/>
        </w:rPr>
        <w:t>8. Свойства лазерных пучков: монохроматичность,  когерентность, направленность, яркость.</w:t>
      </w:r>
    </w:p>
    <w:p>
      <w:r>
        <w:rPr>
          <w:rFonts w:ascii="Times New Roman" w:hAnsi="Times New Roman"/>
          <w:sz w:val="28"/>
        </w:rPr>
        <w:t xml:space="preserve">9. Особенности построения и анализа аналоговых ВОСП с частотным разделением каналов. </w:t>
      </w:r>
    </w:p>
    <w:p>
      <w:r>
        <w:rPr>
          <w:rFonts w:ascii="Times New Roman" w:hAnsi="Times New Roman"/>
          <w:sz w:val="28"/>
        </w:rPr>
        <w:t xml:space="preserve">10. Особенности построения и анализа  многоволновых ВОСП со спектральным разделением каналов. Примеры современной продукции лучших мировых производителей и перспективных разработок.   </w:t>
      </w:r>
    </w:p>
    <w:p>
      <w:r>
        <w:rPr>
          <w:rFonts w:ascii="Times New Roman" w:hAnsi="Times New Roman"/>
          <w:sz w:val="28"/>
        </w:rPr>
        <w:t xml:space="preserve">11. Принципы построения, структурная схема, конструктивное исполнение. </w:t>
      </w:r>
    </w:p>
    <w:p>
      <w:r>
        <w:rPr>
          <w:rFonts w:ascii="Times New Roman" w:hAnsi="Times New Roman"/>
          <w:sz w:val="28"/>
        </w:rPr>
        <w:t>12. Матрицы ABCD. Линзовый волновод, лучи в линзоподобной среде, распространение лучей между зеркалами.</w:t>
      </w:r>
    </w:p>
    <w:p>
      <w:r>
        <w:rPr>
          <w:rFonts w:ascii="Times New Roman" w:hAnsi="Times New Roman"/>
          <w:sz w:val="28"/>
        </w:rPr>
        <w:t xml:space="preserve">13. Системы параметров ОПУ современных цифровых и аналоговых ВОСП. </w:t>
      </w:r>
    </w:p>
    <w:p>
      <w:r>
        <w:rPr>
          <w:rFonts w:ascii="Times New Roman" w:hAnsi="Times New Roman"/>
          <w:sz w:val="28"/>
        </w:rPr>
        <w:t xml:space="preserve">14. Амплитудная, фазовая, частотная и пространственно частотная  модуляция. Отклонение оптического излучения. </w:t>
      </w:r>
    </w:p>
    <w:p>
      <w:r>
        <w:rPr>
          <w:rFonts w:ascii="Times New Roman" w:hAnsi="Times New Roman"/>
          <w:sz w:val="28"/>
        </w:rPr>
        <w:t xml:space="preserve">15. Схемотехника узлов современного ОПУ различного назначения. Расчет основных характеристик. Методы измерения основных параметров. </w:t>
      </w:r>
    </w:p>
    <w:p>
      <w:r>
        <w:rPr>
          <w:rFonts w:ascii="Times New Roman" w:hAnsi="Times New Roman"/>
          <w:sz w:val="28"/>
        </w:rPr>
        <w:t xml:space="preserve">16. Особенности построения и анализа ОПУ для передачи сверхскоростных цифровых сигналов, сверхвысокочастотных аналоговых сигналов и многоволновых сигналов со спектральным разделением каналов. </w:t>
      </w:r>
    </w:p>
    <w:p>
      <w:r>
        <w:rPr>
          <w:rFonts w:ascii="Times New Roman" w:hAnsi="Times New Roman"/>
          <w:sz w:val="28"/>
        </w:rPr>
        <w:t>17. Электрооптические, магнитооптические и акустооптические модуляторы и дефлекторы.</w:t>
      </w:r>
    </w:p>
    <w:p>
      <w:r>
        <w:rPr>
          <w:rFonts w:ascii="Times New Roman" w:hAnsi="Times New Roman"/>
          <w:sz w:val="28"/>
        </w:rPr>
        <w:t xml:space="preserve">18. Принципы построения, структурная схема, конструктивное исполнение. </w:t>
      </w:r>
    </w:p>
    <w:p>
      <w:r>
        <w:rPr>
          <w:rFonts w:ascii="Times New Roman" w:hAnsi="Times New Roman"/>
          <w:sz w:val="28"/>
        </w:rPr>
        <w:t xml:space="preserve">19. Системы параметров ФПУ современных цифровых и аналоговых ВОСП. </w:t>
      </w:r>
    </w:p>
    <w:p>
      <w:r>
        <w:rPr>
          <w:rFonts w:ascii="Times New Roman" w:hAnsi="Times New Roman"/>
          <w:sz w:val="28"/>
        </w:rPr>
        <w:t>20. Распространение электромагнитного поля в пространстве. Уравнения Максвелла.</w:t>
      </w:r>
    </w:p>
    <w:p>
      <w:r>
        <w:rPr>
          <w:rFonts w:ascii="Times New Roman" w:hAnsi="Times New Roman"/>
          <w:sz w:val="28"/>
        </w:rPr>
        <w:t>21. Схемотехника узлов современного ФПУ различного назначения. Расчет основных характеристик. Методы измерения основных параметров.</w:t>
      </w:r>
    </w:p>
    <w:p>
      <w:r>
        <w:rPr>
          <w:rFonts w:ascii="Times New Roman" w:hAnsi="Times New Roman"/>
          <w:sz w:val="28"/>
        </w:rPr>
        <w:t>22. Пассивные оптические компоненты: разветвители 2х2</w:t>
      </w:r>
    </w:p>
    <w:p>
      <w:r>
        <w:rPr>
          <w:rFonts w:ascii="Times New Roman" w:hAnsi="Times New Roman"/>
          <w:sz w:val="28"/>
        </w:rPr>
        <w:t xml:space="preserve">23. Особенности построения и анализа ФПУ для передачи сверхскоростных цифровых сигналов, сверхвысокочастотных аналоговых сигналов и многоволновых сигналов со спектральным разделением каналов. </w:t>
      </w:r>
    </w:p>
    <w:p>
      <w:r>
        <w:rPr>
          <w:rFonts w:ascii="Times New Roman" w:hAnsi="Times New Roman"/>
          <w:sz w:val="28"/>
        </w:rPr>
        <w:t>24. Примеры современной продукции лучших мировых производителей и перспективных разработок.</w:t>
      </w:r>
    </w:p>
    <w:p>
      <w:r>
        <w:rPr>
          <w:rFonts w:ascii="Times New Roman" w:hAnsi="Times New Roman"/>
          <w:sz w:val="28"/>
        </w:rPr>
        <w:t>25. Сверхскоростные волоконно-оптические системы, системы с спектральным разделением каналов для транспортных и локальных телекоммуникационных сетей</w:t>
      </w:r>
    </w:p>
    <w:p>
      <w:r>
        <w:rPr>
          <w:rFonts w:ascii="Times New Roman" w:hAnsi="Times New Roman"/>
          <w:sz w:val="28"/>
        </w:rPr>
        <w:t>26. Пассивные оптические компоненты: разветвитель 3х3. Уравнения связанных мод для него</w:t>
      </w:r>
    </w:p>
    <w:p>
      <w:r>
        <w:rPr>
          <w:rFonts w:ascii="Times New Roman" w:hAnsi="Times New Roman"/>
          <w:sz w:val="28"/>
        </w:rPr>
        <w:t>27. Cистемы волоконно-коаксиальной структуры (HFC) для мультисервисных сетей кабельного телевидения</w:t>
      </w:r>
    </w:p>
    <w:p>
      <w:r>
        <w:rPr>
          <w:rFonts w:ascii="Times New Roman" w:hAnsi="Times New Roman"/>
          <w:sz w:val="28"/>
        </w:rPr>
        <w:t>28. Системы волоконно-эфирной структуры (RoF) для мультисервисных сетей сотовой и персональной связи.</w:t>
      </w:r>
    </w:p>
    <w:p>
      <w:r>
        <w:rPr>
          <w:rFonts w:ascii="Times New Roman" w:hAnsi="Times New Roman"/>
          <w:sz w:val="28"/>
        </w:rPr>
        <w:t>29. Современные и перспективные системы для локальных телекоммуникационных сетей</w:t>
      </w:r>
    </w:p>
    <w:p>
      <w:r>
        <w:rPr>
          <w:rFonts w:ascii="Times New Roman" w:hAnsi="Times New Roman"/>
          <w:sz w:val="28"/>
        </w:rPr>
        <w:t>30. Волоконной оптические усилители: обзор существующих решений</w:t>
      </w:r>
    </w:p>
    <w:p>
      <w:r>
        <w:rPr>
          <w:rFonts w:ascii="Times New Roman" w:hAnsi="Times New Roman"/>
          <w:sz w:val="28"/>
        </w:rPr>
        <w:t xml:space="preserve">31. Основные положения по организации технической эксплуатации транспортной сети. </w:t>
      </w:r>
    </w:p>
    <w:p>
      <w:r>
        <w:rPr>
          <w:rFonts w:ascii="Times New Roman" w:hAnsi="Times New Roman"/>
          <w:sz w:val="28"/>
        </w:rPr>
        <w:t xml:space="preserve">32. Принципы организации систем технической эксплуатации  и управления транспортных  сетей. </w:t>
      </w:r>
    </w:p>
    <w:p>
      <w:r>
        <w:rPr>
          <w:rFonts w:ascii="Times New Roman" w:hAnsi="Times New Roman"/>
          <w:sz w:val="28"/>
        </w:rPr>
        <w:t>33. Иттербиевые волоконные усилители</w:t>
      </w:r>
    </w:p>
    <w:p>
      <w:r>
        <w:rPr>
          <w:rFonts w:ascii="Times New Roman" w:hAnsi="Times New Roman"/>
          <w:sz w:val="28"/>
        </w:rPr>
        <w:t xml:space="preserve">34. Паспортизация цифровых транспортных систем при вводе в эксплуатацию. </w:t>
      </w:r>
    </w:p>
    <w:p>
      <w:r>
        <w:rPr>
          <w:rFonts w:ascii="Times New Roman" w:hAnsi="Times New Roman"/>
          <w:sz w:val="28"/>
        </w:rPr>
        <w:t>35. Нормирование параметров и классификация оптических стыков.</w:t>
      </w:r>
    </w:p>
    <w:p>
      <w:r>
        <w:rPr>
          <w:rFonts w:ascii="Times New Roman" w:hAnsi="Times New Roman"/>
          <w:sz w:val="28"/>
        </w:rPr>
        <w:t xml:space="preserve">36. Сферические  и  плоские  световые волны. </w:t>
      </w:r>
    </w:p>
    <w:p>
      <w:r>
        <w:rPr>
          <w:rFonts w:ascii="Times New Roman" w:hAnsi="Times New Roman"/>
          <w:sz w:val="28"/>
        </w:rPr>
        <w:t xml:space="preserve">37. Представление световых полей комплексными функциями.  </w:t>
      </w:r>
    </w:p>
    <w:p>
      <w:r>
        <w:rPr>
          <w:rFonts w:ascii="Times New Roman" w:hAnsi="Times New Roman"/>
          <w:sz w:val="28"/>
        </w:rPr>
        <w:t>38. Типы источников излучения в волоконной оптике</w:t>
      </w:r>
    </w:p>
    <w:p>
      <w:r>
        <w:rPr>
          <w:rFonts w:ascii="Times New Roman" w:hAnsi="Times New Roman"/>
          <w:sz w:val="28"/>
        </w:rPr>
        <w:t>39. Ввод оптического излучения в волокно. Эффективность ввода.</w:t>
      </w:r>
    </w:p>
    <w:p>
      <w:r>
        <w:rPr>
          <w:rFonts w:ascii="Times New Roman" w:hAnsi="Times New Roman"/>
          <w:sz w:val="28"/>
        </w:rPr>
        <w:t>40. Многомодовое оптическое волокно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24A66"/>
    <w:rsid w:val="00036EC1"/>
    <w:rsid w:val="000A0422"/>
    <w:rsid w:val="000A5EAC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1F2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19</Pages>
  <Words>4061</Words>
  <Characters>23148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Звержховский Влад</cp:lastModifiedBy>
  <cp:revision>120</cp:revision>
  <dcterms:created xsi:type="dcterms:W3CDTF">2019-11-05T10:44:00Z</dcterms:created>
  <dcterms:modified xsi:type="dcterms:W3CDTF">2019-11-12T04:58:00Z</dcterms:modified>
</cp:coreProperties>
</file>