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Ознакомительная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"Ознакомительная"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"Ознакомительная"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"Ознакомительная",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"Ознакомительная"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"Ознакомительная"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Квасов, Б.И. Численные методы анализа и линейной алгебры. Использование Matlab и Scilab : учебное пособие / Б.И. Квасов. — Санкт-Петербург : Лань, 2016. — 328 с. — ISBN 978-5-8114-2019-3. — Текст : электронный // Электронно-библиотечная система «Лань» : [сайт]. — URL: https://e.lanbook.com/book/71713</w:t>
      </w:r>
    </w:p>
    <w:p>
      <w:r>
        <w:rPr>
          <w:rFonts w:ascii="Times New Roman" w:hAnsi="Times New Roman"/>
          <w:sz w:val="28"/>
        </w:rPr>
        <w:t>2. Ландсберг, Г.С. Оптика : учебное пособие / Г.С. Ландсберг. — 7-е изд. — Москва : ФИЗМАТЛИТ, 2017. — 852 с. — ISBN 978-5-9221-1742-5. — Текст : электронный // Электронно-библиотечная система «Лань» : [сайт]. — URL: https://e.lanbook.com/book/105019</w:t>
      </w:r>
    </w:p>
    <w:p>
      <w:r>
        <w:rPr>
          <w:rFonts w:ascii="Times New Roman" w:hAnsi="Times New Roman"/>
          <w:sz w:val="28"/>
        </w:rPr>
        <w:t>3. Гужов, В.И. Цифровая голография. Математические методы : учебное пособие / В.И. Гужов. — Санкт-Петербург : Лань, 2019. — 80 с. — ISBN 978-5-8114-3410-7. — Текст : электронный // Электронно-библиотечная система «Лань» : [сайт]. — URL: https://e.lanbook.com/book/113399</w:t>
      </w:r>
    </w:p>
    <w:p>
      <w:r>
        <w:rPr>
          <w:rFonts w:ascii="Times New Roman" w:hAnsi="Times New Roman"/>
          <w:sz w:val="28"/>
        </w:rPr>
        <w:t>4. Пескин, А.Е. Системы видеонаблюдения. Основы построения, проектирования и эксплуатации : справочное пособие / А.Е. Пескин. — Москва : Горячая линия-Телеком, 2017. — 256 с. — ISBN 978-5-9912-0336-4. — Текст : электронный // Электронно-библиотечная система «Лань» : [сайт]. — URL: https://e.lanbook.com/book/111086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"Ознакомительная"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"Ознакомительная"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"Ознакомительная"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"Ознакомительная"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"Ознакомительная"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"Ознакомительная"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