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eastAsia="CourierNewPS-BoldMT" w:cs="CourierNewPS-BoldMT" w:asciiTheme="minorAscii" w:hAnsiTheme="minorAscii"/>
          <w:b/>
          <w:bCs/>
          <w:color w:val="003F99"/>
          <w:kern w:val="0"/>
          <w:sz w:val="36"/>
          <w:szCs w:val="36"/>
          <w:lang w:val="en-US" w:eastAsia="zh-CN" w:bidi="ar"/>
        </w:rPr>
      </w:pPr>
      <w:r>
        <w:rPr>
          <w:rFonts w:hint="eastAsia" w:eastAsia="SimSun"/>
          <w:lang w:eastAsia="zh-CN"/>
        </w:rPr>
        <w:drawing>
          <wp:anchor distT="0" distB="0" distL="114300" distR="114300" simplePos="0" relativeHeight="251659264" behindDoc="1" locked="0" layoutInCell="1" allowOverlap="1">
            <wp:simplePos x="0" y="0"/>
            <wp:positionH relativeFrom="page">
              <wp:posOffset>-9525</wp:posOffset>
            </wp:positionH>
            <wp:positionV relativeFrom="page">
              <wp:posOffset>0</wp:posOffset>
            </wp:positionV>
            <wp:extent cx="7778115" cy="10070465"/>
            <wp:effectExtent l="0" t="0" r="13335" b="6985"/>
            <wp:wrapNone/>
            <wp:docPr id="167" name="Picture 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2" descr="未标题-2"/>
                    <pic:cNvPicPr>
                      <a:picLocks noChangeAspect="1"/>
                    </pic:cNvPicPr>
                  </pic:nvPicPr>
                  <pic:blipFill>
                    <a:blip r:embed="rId5"/>
                    <a:stretch>
                      <a:fillRect/>
                    </a:stretch>
                  </pic:blipFill>
                  <pic:spPr>
                    <a:xfrm>
                      <a:off x="0" y="0"/>
                      <a:ext cx="7778115" cy="10070465"/>
                    </a:xfrm>
                    <a:prstGeom prst="rect">
                      <a:avLst/>
                    </a:prstGeom>
                    <a:noFill/>
                    <a:ln>
                      <a:noFill/>
                    </a:ln>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200025</wp:posOffset>
                </wp:positionH>
                <wp:positionV relativeFrom="paragraph">
                  <wp:posOffset>-231775</wp:posOffset>
                </wp:positionV>
                <wp:extent cx="4291330" cy="894080"/>
                <wp:effectExtent l="4445" t="5080" r="9525" b="15240"/>
                <wp:wrapSquare wrapText="bothSides"/>
                <wp:docPr id="170" name="Rectangles 170"/>
                <wp:cNvGraphicFramePr/>
                <a:graphic xmlns:a="http://schemas.openxmlformats.org/drawingml/2006/main">
                  <a:graphicData uri="http://schemas.microsoft.com/office/word/2010/wordprocessingShape">
                    <wps:wsp>
                      <wps:cNvSpPr/>
                      <wps:spPr>
                        <a:xfrm>
                          <a:off x="0" y="0"/>
                          <a:ext cx="4291330" cy="8940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lang w:val="en-GB"/>
                              </w:rPr>
                            </w:pPr>
                            <w:r>
                              <w:drawing>
                                <wp:inline distT="0" distB="0" distL="114300" distR="114300">
                                  <wp:extent cx="697230" cy="645795"/>
                                  <wp:effectExtent l="0" t="0" r="7620" b="190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pic:cNvPicPr>
                                        </pic:nvPicPr>
                                        <pic:blipFill>
                                          <a:blip r:embed="rId6"/>
                                          <a:stretch>
                                            <a:fillRect/>
                                          </a:stretch>
                                        </pic:blipFill>
                                        <pic:spPr>
                                          <a:xfrm>
                                            <a:off x="0" y="0"/>
                                            <a:ext cx="697230" cy="645795"/>
                                          </a:xfrm>
                                          <a:prstGeom prst="rect">
                                            <a:avLst/>
                                          </a:prstGeom>
                                          <a:noFill/>
                                          <a:ln>
                                            <a:noFill/>
                                          </a:ln>
                                        </pic:spPr>
                                      </pic:pic>
                                    </a:graphicData>
                                  </a:graphic>
                                </wp:inline>
                              </w:drawing>
                            </w:r>
                          </w:p>
                        </w:txbxContent>
                      </wps:txbx>
                      <wps:bodyPr wrap="none" upright="1">
                        <a:spAutoFit/>
                      </wps:bodyPr>
                    </wps:wsp>
                  </a:graphicData>
                </a:graphic>
              </wp:anchor>
            </w:drawing>
          </mc:Choice>
          <mc:Fallback>
            <w:pict>
              <v:rect id="_x0000_s1026" o:spid="_x0000_s1026" o:spt="1" style="position:absolute;left:0pt;margin-left:15.75pt;margin-top:-18.25pt;height:70.4pt;width:337.9pt;mso-wrap-distance-bottom:0pt;mso-wrap-distance-left:9pt;mso-wrap-distance-right:9pt;mso-wrap-distance-top:0pt;mso-wrap-style:none;z-index:251661312;mso-width-relative:page;mso-height-relative:page;" fillcolor="#FFFFFF" filled="t" stroked="t" coordsize="21600,21600" o:gfxdata="UEsDBAoAAAAAAIdO4kAAAAAAAAAAAAAAAAAEAAAAZHJzL1BLAwQUAAAACACHTuJA2bnI2NcAAAAK&#10;AQAADwAAAGRycy9kb3ducmV2LnhtbE2PTU/DMAyG70j7D5GRuG1JV9i60nQSk+Cw2wYSO2aNaSoa&#10;p2qyD/79zAlutvzofR9X66vvxRnH2AXSkM0UCKQm2I5aDR/vr9MCREyGrOkDoYYfjLCuJ3eVKW24&#10;0A7P+9QKDqFYGg0upaGUMjYOvYmzMCDx7SuM3iRex1ba0Vw43PdyrtRCetMRNzgz4MZh870/eS7J&#10;BruKwRad/SzIb7Yvhze30/rhPlPPIBJe0x8Mv/qsDjU7HcOJbBS9hjx7YlLDNF/wwMBSLXMQRybV&#10;Yw6yruT/F+obUEsDBBQAAAAIAIdO4kB4MpO2DQIAAFcEAAAOAAAAZHJzL2Uyb0RvYy54bWytVE1v&#10;2zAMvQ/YfxB0X+yk7ZYYcYphWXYZtqLdfgAjy7YAfUFUYuffj1LSpO12yGE6yJREPfI9Ul7ej0az&#10;vQyonK35dFJyJq1wjbJdzX//2nyYc4YRbAPaWVnzg0R+v3r/bjn4Ss5c73QjAyMQi9Xga97H6Kui&#10;QNFLAzhxXlo6bF0wEGkZuqIJMBC60cWsLD8WgwuND05IRNpdHw/5CTFcA+jaVgm5dmJnpI1H1CA1&#10;RKKEvfLIVznbtpUi/mxblJHpmhPTmGcKQvY2zcVqCVUXwPdKnFKAa1J4w8mAshT0DLWGCGwX1F9Q&#10;Rong0LVxIpwpjkSyIsRiWr7R5qkHLzMXkhr9WXT8f7Dix/4hMNVQJ3wiTSwYKvkjyQa20xJZ2iWN&#10;Bo8VuT75h3BaIZmJ8NgGk75EhY1Z18NZVzlGJmjzdraY3twQvKCz+eK2nGfQ4nLbB4zfpDMsGTUP&#10;lECWE/bfMVJEcn12ScHQadVslNZ5EbrtFx3YHqjGmzxSynTllZu2bKj54m52R3kANW5LDUOm8UQe&#10;bZfjvbqBL4HLPP4FnBJbA/bHBDJCcoPKqCiTXFD1EpqvtmHx4EleS++Kp2SMbDjTkp5hsrJnBKWv&#10;8SR22hLJVJhjKZIVx+1IMMncuuZAlR2otZ8j7nxQXU/yTo9c/edddBuV9b1cOYFSv2UNT28jNfTL&#10;dfa6/A9W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ZucjY1wAAAAoBAAAPAAAAAAAAAAEAIAAA&#10;ACIAAABkcnMvZG93bnJldi54bWxQSwECFAAUAAAACACHTuJAeDKTtg0CAABXBAAADgAAAAAAAAAB&#10;ACAAAAAmAQAAZHJzL2Uyb0RvYy54bWxQSwUGAAAAAAYABgBZAQAApQUAAAAA&#10;">
                <v:fill on="t" focussize="0,0"/>
                <v:stroke color="#000000" joinstyle="miter"/>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lang w:val="en-GB"/>
                        </w:rPr>
                      </w:pPr>
                      <w:r>
                        <w:drawing>
                          <wp:inline distT="0" distB="0" distL="114300" distR="114300">
                            <wp:extent cx="697230" cy="645795"/>
                            <wp:effectExtent l="0" t="0" r="7620" b="190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pic:cNvPicPr>
                                  </pic:nvPicPr>
                                  <pic:blipFill>
                                    <a:blip r:embed="rId6"/>
                                    <a:stretch>
                                      <a:fillRect/>
                                    </a:stretch>
                                  </pic:blipFill>
                                  <pic:spPr>
                                    <a:xfrm>
                                      <a:off x="0" y="0"/>
                                      <a:ext cx="697230" cy="645795"/>
                                    </a:xfrm>
                                    <a:prstGeom prst="rect">
                                      <a:avLst/>
                                    </a:prstGeom>
                                    <a:noFill/>
                                    <a:ln>
                                      <a:noFill/>
                                    </a:ln>
                                  </pic:spPr>
                                </pic:pic>
                              </a:graphicData>
                            </a:graphic>
                          </wp:inline>
                        </w:drawing>
                      </w:r>
                    </w:p>
                  </w:txbxContent>
                </v:textbox>
                <w10:wrap type="square"/>
              </v:rect>
            </w:pict>
          </mc:Fallback>
        </mc:AlternateContent>
      </w:r>
    </w:p>
    <w:p>
      <w:pPr>
        <w:rPr>
          <w:rFonts w:hint="default" w:eastAsia="CourierNewPS-BoldMT" w:cs="CourierNewPS-BoldMT" w:asciiTheme="minorAscii" w:hAnsiTheme="minorAscii"/>
          <w:b/>
          <w:bCs/>
          <w:color w:val="003F99"/>
          <w:kern w:val="0"/>
          <w:sz w:val="36"/>
          <w:szCs w:val="36"/>
          <w:lang w:val="en-US" w:eastAsia="zh-CN" w:bidi="ar"/>
        </w:rPr>
      </w:pPr>
      <w:r>
        <mc:AlternateContent>
          <mc:Choice Requires="wps">
            <w:drawing>
              <wp:anchor distT="0" distB="0" distL="114300" distR="114300" simplePos="0" relativeHeight="251660288" behindDoc="0" locked="0" layoutInCell="1" allowOverlap="1">
                <wp:simplePos x="0" y="0"/>
                <wp:positionH relativeFrom="column">
                  <wp:posOffset>-1725930</wp:posOffset>
                </wp:positionH>
                <wp:positionV relativeFrom="paragraph">
                  <wp:posOffset>1268095</wp:posOffset>
                </wp:positionV>
                <wp:extent cx="6495415" cy="3340735"/>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6495415" cy="3340735"/>
                        </a:xfrm>
                        <a:prstGeom prst="rect">
                          <a:avLst/>
                        </a:prstGeom>
                        <a:noFill/>
                        <a:ln>
                          <a:noFill/>
                        </a:ln>
                      </wps:spPr>
                      <wps:txbx>
                        <w:txbxContent>
                          <w:p>
                            <w:pPr>
                              <w:pStyle w:val="21"/>
                              <w:wordWrap/>
                              <w:ind w:left="0" w:leftChars="0" w:right="0" w:rightChars="0" w:firstLine="0" w:firstLineChars="0"/>
                              <w:jc w:val="center"/>
                              <w:rPr>
                                <w:rFonts w:hint="default"/>
                                <w:color w:val="000000" w:themeColor="text1"/>
                                <w:sz w:val="8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8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CASE INTERVIEW</w:t>
                            </w:r>
                          </w:p>
                          <w:p>
                            <w:pPr>
                              <w:pStyle w:val="21"/>
                              <w:wordWrap/>
                              <w:ind w:left="0" w:leftChars="0" w:right="0" w:rightChars="0" w:firstLine="0" w:firstLineChars="0"/>
                              <w:jc w:val="center"/>
                              <w:rPr>
                                <w:rFonts w:hint="default"/>
                                <w:color w:val="000000" w:themeColor="text1"/>
                                <w:sz w:val="8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8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ANALYST</w:t>
                            </w:r>
                          </w:p>
                          <w:p>
                            <w:pPr>
                              <w:pStyle w:val="21"/>
                              <w:wordWrap/>
                              <w:ind w:left="0" w:leftChars="0" w:right="0" w:rightChars="0" w:firstLine="0" w:firstLineChars="0"/>
                              <w:jc w:val="center"/>
                              <w:rPr>
                                <w:rFonts w:hint="default"/>
                                <w:color w:val="000000" w:themeColor="text1"/>
                                <w:sz w:val="8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pStyle w:val="21"/>
                              <w:wordWrap/>
                              <w:ind w:left="0" w:leftChars="0" w:right="0" w:rightChars="0" w:firstLine="0" w:firstLineChars="0"/>
                              <w:jc w:val="center"/>
                              <w:rPr>
                                <w:rFonts w:hint="default"/>
                                <w:color w:val="000000" w:themeColor="text1"/>
                                <w:sz w:val="8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pStyle w:val="21"/>
                              <w:wordWrap/>
                              <w:ind w:left="0" w:leftChars="0" w:right="0" w:rightChars="0" w:firstLine="0" w:firstLineChars="0"/>
                              <w:jc w:val="center"/>
                              <w:rPr>
                                <w:rFonts w:hint="default"/>
                                <w:color w:val="5B9BD5" w:themeColor="accent1"/>
                                <w:sz w:val="40"/>
                                <w:szCs w:val="40"/>
                                <w:lang w:val="en-GB"/>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000000" w:themeColor="text1"/>
                                <w:sz w:val="40"/>
                                <w:szCs w:val="4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by Dr. Ahmed Eshwihdi</w:t>
                            </w:r>
                          </w:p>
                        </w:txbxContent>
                      </wps:txbx>
                      <wps:bodyPr upright="1"/>
                    </wps:wsp>
                  </a:graphicData>
                </a:graphic>
              </wp:anchor>
            </w:drawing>
          </mc:Choice>
          <mc:Fallback>
            <w:pict>
              <v:shape id="_x0000_s1026" o:spid="_x0000_s1026" o:spt="202" type="#_x0000_t202" style="position:absolute;left:0pt;margin-left:-135.9pt;margin-top:99.85pt;height:263.05pt;width:511.45pt;z-index:251660288;mso-width-relative:page;mso-height-relative:page;" filled="f" stroked="f" coordsize="21600,21600" o:gfxdata="UEsDBAoAAAAAAIdO4kAAAAAAAAAAAAAAAAAEAAAAZHJzL1BLAwQUAAAACACHTuJAk5DDpdkAAAAL&#10;AQAADwAAAGRycy9kb3ducmV2LnhtbE2PzU7DMBCE70h9B2uRuFG7PwkhZNMDiCuItiBxc+NtEhGv&#10;o9htwtvjnuhpNdrRzDfFZrKdONPgW8cIi7kCQVw503KNsN+93mcgfNBsdOeYEH7Jw6ac3RQ6N27k&#10;DzpvQy1iCPtcIzQh9LmUvmrIaj93PXH8Hd1gdYhyqKUZ9BjDbSeXSqXS6pZjQ6N7em6o+tmeLMLn&#10;2/H7a63e6xeb9KOblGT7KBHvbhfqCUSgKfyb4YIf0aGMTAd3YuNFh7BKInmIN1UrEBeDSrIHEAeE&#10;LEvXIMtCXm8o/wBQSwMEFAAAAAgAh07iQHtAhkSgAQAAUgMAAA4AAABkcnMvZTJvRG9jLnhtbK1T&#10;TW8bIRC9V8p/QNzrXccfbVdeR6qs9FKllZL+AMyCFwkYxGDv+t9nYB2nSS859MLCm9k3897A5m50&#10;lp1URAO+5fNZzZnyEjrjDy3/83T/+StnmITvhAWvWn5WyO+2N582Q2jULfRgOxUZkXhshtDyPqXQ&#10;VBXKXjmBMwjKU1BDdCLRMR6qLoqB2J2tbut6XQ0QuxBBKkRCd1OQXxjjRwhBayPVDuTRKZ8m1qis&#10;SCQJexOQb0u3WiuZfmmNKjHbclKaykpFaL/Pa7XdiOYQReiNvLQgPtLCO01OGE9Fr1Q7kQQ7RvMP&#10;lTMyAoJOMwmumoQUR0jFvH7nzWMvgipayGoMV9Px/9HKh9PvyExHN2FNg/fC0cif1JjYdxhZxsih&#10;IWBDiY+BUtNIAcp+wZHALHzU0eUvSWIUJ3/PV38znSRwvfy2Ws5XnEmKLRbL+stilXmq199DxPRD&#10;gWN50/JIAyy+itNPTFPqS0qu5uHeWFuGaP0bgDgzUuXepx7zLo378SJoD92Z9BxDNIeeShVFJZ2s&#10;Lj1drkWe5d/nQvr6FLb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5DDpdkAAAALAQAADwAAAAAA&#10;AAABACAAAAAiAAAAZHJzL2Rvd25yZXYueG1sUEsBAhQAFAAAAAgAh07iQHtAhkSgAQAAUgMAAA4A&#10;AAAAAAAAAQAgAAAAKAEAAGRycy9lMm9Eb2MueG1sUEsFBgAAAAAGAAYAWQEAADoFAAAAAA==&#10;">
                <v:fill on="f" focussize="0,0"/>
                <v:stroke on="f"/>
                <v:imagedata o:title=""/>
                <o:lock v:ext="edit" aspectratio="f"/>
                <v:textbox>
                  <w:txbxContent>
                    <w:p>
                      <w:pPr>
                        <w:pStyle w:val="21"/>
                        <w:wordWrap/>
                        <w:ind w:left="0" w:leftChars="0" w:right="0" w:rightChars="0" w:firstLine="0" w:firstLineChars="0"/>
                        <w:jc w:val="center"/>
                        <w:rPr>
                          <w:rFonts w:hint="default"/>
                          <w:color w:val="000000" w:themeColor="text1"/>
                          <w:sz w:val="8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8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CASE INTERVIEW</w:t>
                      </w:r>
                    </w:p>
                    <w:p>
                      <w:pPr>
                        <w:pStyle w:val="21"/>
                        <w:wordWrap/>
                        <w:ind w:left="0" w:leftChars="0" w:right="0" w:rightChars="0" w:firstLine="0" w:firstLineChars="0"/>
                        <w:jc w:val="center"/>
                        <w:rPr>
                          <w:rFonts w:hint="default"/>
                          <w:color w:val="000000" w:themeColor="text1"/>
                          <w:sz w:val="8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8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ANALYST</w:t>
                      </w:r>
                    </w:p>
                    <w:p>
                      <w:pPr>
                        <w:pStyle w:val="21"/>
                        <w:wordWrap/>
                        <w:ind w:left="0" w:leftChars="0" w:right="0" w:rightChars="0" w:firstLine="0" w:firstLineChars="0"/>
                        <w:jc w:val="center"/>
                        <w:rPr>
                          <w:rFonts w:hint="default"/>
                          <w:color w:val="000000" w:themeColor="text1"/>
                          <w:sz w:val="8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pStyle w:val="21"/>
                        <w:wordWrap/>
                        <w:ind w:left="0" w:leftChars="0" w:right="0" w:rightChars="0" w:firstLine="0" w:firstLineChars="0"/>
                        <w:jc w:val="center"/>
                        <w:rPr>
                          <w:rFonts w:hint="default"/>
                          <w:color w:val="000000" w:themeColor="text1"/>
                          <w:sz w:val="8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pStyle w:val="21"/>
                        <w:wordWrap/>
                        <w:ind w:left="0" w:leftChars="0" w:right="0" w:rightChars="0" w:firstLine="0" w:firstLineChars="0"/>
                        <w:jc w:val="center"/>
                        <w:rPr>
                          <w:rFonts w:hint="default"/>
                          <w:color w:val="5B9BD5" w:themeColor="accent1"/>
                          <w:sz w:val="40"/>
                          <w:szCs w:val="40"/>
                          <w:lang w:val="en-GB"/>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000000" w:themeColor="text1"/>
                          <w:sz w:val="40"/>
                          <w:szCs w:val="4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by Dr. Ahmed Eshwihdi</w:t>
                      </w:r>
                    </w:p>
                  </w:txbxContent>
                </v:textbox>
              </v:shape>
            </w:pict>
          </mc:Fallback>
        </mc:AlternateContent>
      </w:r>
      <w:r>
        <w:rPr>
          <w:rFonts w:hint="default" w:eastAsia="CourierNewPS-BoldMT" w:cs="CourierNewPS-BoldMT" w:asciiTheme="minorAscii" w:hAnsiTheme="minorAscii"/>
          <w:b/>
          <w:bCs/>
          <w:color w:val="003F99"/>
          <w:kern w:val="0"/>
          <w:sz w:val="36"/>
          <w:szCs w:val="36"/>
          <w:lang w:val="en-US" w:eastAsia="zh-CN" w:bidi="ar"/>
        </w:rPr>
        <w:br w:type="page"/>
      </w:r>
    </w:p>
    <w:p>
      <w:pPr>
        <w:spacing w:before="0" w:beforeLines="0" w:after="0" w:afterLines="0" w:line="240" w:lineRule="auto"/>
        <w:ind w:left="0" w:leftChars="0" w:right="0" w:rightChars="0" w:firstLine="0" w:firstLineChars="0"/>
        <w:jc w:val="center"/>
      </w:pPr>
    </w:p>
    <w:p>
      <w:pPr>
        <w:pStyle w:val="18"/>
        <w:tabs>
          <w:tab w:val="right" w:leader="dot" w:pos="8306"/>
        </w:tabs>
      </w:pPr>
      <w:r>
        <w:fldChar w:fldCharType="begin"/>
      </w:r>
      <w:r>
        <w:instrText xml:space="preserve">TOC \o "1-3" \h \u </w:instrText>
      </w:r>
      <w:r>
        <w:fldChar w:fldCharType="separate"/>
      </w:r>
      <w:r>
        <w:fldChar w:fldCharType="begin"/>
      </w:r>
      <w:r>
        <w:instrText xml:space="preserve"> HYPERLINK \l _Toc4562 </w:instrText>
      </w:r>
      <w:r>
        <w:fldChar w:fldCharType="separate"/>
      </w:r>
      <w:r>
        <w:rPr>
          <w:rFonts w:hint="default"/>
          <w:lang w:val="en-US" w:eastAsia="zh-CN"/>
        </w:rPr>
        <w:t>TASK 1 – IDENTIFYING USE CASES BASED ON AVAILABLE DATA</w:t>
      </w:r>
      <w:r>
        <w:tab/>
      </w:r>
      <w:r>
        <w:fldChar w:fldCharType="begin"/>
      </w:r>
      <w:r>
        <w:instrText xml:space="preserve"> PAGEREF _Toc4562 \h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_Toc21557 </w:instrText>
      </w:r>
      <w:r>
        <w:fldChar w:fldCharType="separate"/>
      </w:r>
      <w:r>
        <w:rPr>
          <w:rFonts w:hint="default"/>
          <w:lang w:val="en-US" w:eastAsia="zh-CN"/>
        </w:rPr>
        <w:t>Data Analysis</w:t>
      </w:r>
      <w:r>
        <w:tab/>
      </w:r>
      <w:r>
        <w:fldChar w:fldCharType="begin"/>
      </w:r>
      <w:r>
        <w:instrText xml:space="preserve"> PAGEREF _Toc21557 \h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_Toc24248 </w:instrText>
      </w:r>
      <w:r>
        <w:fldChar w:fldCharType="separate"/>
      </w:r>
      <w:r>
        <w:rPr>
          <w:rFonts w:hint="default"/>
          <w:lang w:val="en-US" w:eastAsia="zh-CN"/>
        </w:rPr>
        <w:t>Data Description and Exploratory Visualisations</w:t>
      </w:r>
      <w:r>
        <w:tab/>
      </w:r>
      <w:r>
        <w:fldChar w:fldCharType="begin"/>
      </w:r>
      <w:r>
        <w:instrText xml:space="preserve"> PAGEREF _Toc24248 \h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_Toc3866 </w:instrText>
      </w:r>
      <w:r>
        <w:fldChar w:fldCharType="separate"/>
      </w:r>
      <w:r>
        <w:rPr>
          <w:rFonts w:hint="default"/>
          <w:lang w:val="en-US" w:eastAsia="zh-CN"/>
        </w:rPr>
        <w:t>Numerical features overview</w:t>
      </w:r>
      <w:r>
        <w:tab/>
      </w:r>
      <w:r>
        <w:fldChar w:fldCharType="begin"/>
      </w:r>
      <w:r>
        <w:instrText xml:space="preserve"> PAGEREF _Toc3866 \h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_Toc32613 </w:instrText>
      </w:r>
      <w:r>
        <w:fldChar w:fldCharType="separate"/>
      </w:r>
      <w:r>
        <w:rPr>
          <w:rFonts w:hint="default"/>
          <w:lang w:val="en-US" w:eastAsia="zh-CN"/>
        </w:rPr>
        <w:t>Correlation</w:t>
      </w:r>
      <w:r>
        <w:tab/>
      </w:r>
      <w:r>
        <w:fldChar w:fldCharType="begin"/>
      </w:r>
      <w:r>
        <w:instrText xml:space="preserve"> PAGEREF _Toc32613 \h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_Toc5793 </w:instrText>
      </w:r>
      <w:r>
        <w:fldChar w:fldCharType="separate"/>
      </w:r>
      <w:r>
        <w:rPr>
          <w:rFonts w:hint="default"/>
          <w:lang w:val="en-US" w:eastAsia="zh-CN"/>
        </w:rPr>
        <w:t>Monthly Revenue</w:t>
      </w:r>
      <w:r>
        <w:rPr>
          <w:rFonts w:hint="default"/>
          <w:lang w:val="en-GB" w:eastAsia="zh-CN"/>
        </w:rPr>
        <w:t>:</w:t>
      </w:r>
      <w:r>
        <w:tab/>
      </w:r>
      <w:r>
        <w:fldChar w:fldCharType="begin"/>
      </w:r>
      <w:r>
        <w:instrText xml:space="preserve"> PAGEREF _Toc5793 \h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_Toc4929 </w:instrText>
      </w:r>
      <w:r>
        <w:fldChar w:fldCharType="separate"/>
      </w:r>
      <w:r>
        <w:rPr>
          <w:rFonts w:hint="default"/>
          <w:lang w:val="en-US" w:eastAsia="zh-CN"/>
        </w:rPr>
        <w:t>Monthly Active Customers</w:t>
      </w:r>
      <w:r>
        <w:tab/>
      </w:r>
      <w:r>
        <w:fldChar w:fldCharType="begin"/>
      </w:r>
      <w:r>
        <w:instrText xml:space="preserve"> PAGEREF _Toc4929 \h </w:instrText>
      </w:r>
      <w:r>
        <w:fldChar w:fldCharType="separate"/>
      </w:r>
      <w:r>
        <w:t>8</w:t>
      </w:r>
      <w:r>
        <w:fldChar w:fldCharType="end"/>
      </w:r>
      <w:r>
        <w:fldChar w:fldCharType="end"/>
      </w:r>
    </w:p>
    <w:p>
      <w:pPr>
        <w:pStyle w:val="19"/>
        <w:tabs>
          <w:tab w:val="right" w:leader="dot" w:pos="8306"/>
        </w:tabs>
      </w:pPr>
      <w:r>
        <w:fldChar w:fldCharType="begin"/>
      </w:r>
      <w:r>
        <w:instrText xml:space="preserve"> HYPERLINK \l _Toc9815 </w:instrText>
      </w:r>
      <w:r>
        <w:fldChar w:fldCharType="separate"/>
      </w:r>
      <w:r>
        <w:rPr>
          <w:rFonts w:hint="default"/>
          <w:lang w:val="en-US" w:eastAsia="zh-CN"/>
        </w:rPr>
        <w:t>Monthly Order Count</w:t>
      </w:r>
      <w:r>
        <w:tab/>
      </w:r>
      <w:r>
        <w:fldChar w:fldCharType="begin"/>
      </w:r>
      <w:r>
        <w:instrText xml:space="preserve"> PAGEREF _Toc9815 \h </w:instrText>
      </w:r>
      <w:r>
        <w:fldChar w:fldCharType="separate"/>
      </w:r>
      <w:r>
        <w:t>9</w:t>
      </w:r>
      <w:r>
        <w:fldChar w:fldCharType="end"/>
      </w:r>
      <w:r>
        <w:fldChar w:fldCharType="end"/>
      </w:r>
    </w:p>
    <w:p>
      <w:pPr>
        <w:pStyle w:val="19"/>
        <w:tabs>
          <w:tab w:val="right" w:leader="dot" w:pos="8306"/>
        </w:tabs>
      </w:pPr>
      <w:r>
        <w:fldChar w:fldCharType="begin"/>
      </w:r>
      <w:r>
        <w:instrText xml:space="preserve"> HYPERLINK \l _Toc8804 </w:instrText>
      </w:r>
      <w:r>
        <w:fldChar w:fldCharType="separate"/>
      </w:r>
      <w:r>
        <w:rPr>
          <w:rFonts w:hint="default"/>
          <w:lang w:val="en-US" w:eastAsia="zh-CN"/>
        </w:rPr>
        <w:t>New Customer Ratio</w:t>
      </w:r>
      <w:r>
        <w:tab/>
      </w:r>
      <w:r>
        <w:fldChar w:fldCharType="begin"/>
      </w:r>
      <w:r>
        <w:instrText xml:space="preserve"> PAGEREF _Toc8804 \h </w:instrText>
      </w:r>
      <w:r>
        <w:fldChar w:fldCharType="separate"/>
      </w:r>
      <w:r>
        <w:t>9</w:t>
      </w:r>
      <w:r>
        <w:fldChar w:fldCharType="end"/>
      </w:r>
      <w:r>
        <w:fldChar w:fldCharType="end"/>
      </w:r>
    </w:p>
    <w:p>
      <w:pPr>
        <w:pStyle w:val="19"/>
        <w:tabs>
          <w:tab w:val="right" w:leader="dot" w:pos="8306"/>
        </w:tabs>
      </w:pPr>
      <w:r>
        <w:fldChar w:fldCharType="begin"/>
      </w:r>
      <w:r>
        <w:instrText xml:space="preserve"> HYPERLINK \l _Toc24005 </w:instrText>
      </w:r>
      <w:r>
        <w:fldChar w:fldCharType="separate"/>
      </w:r>
      <w:r>
        <w:rPr>
          <w:rFonts w:hint="default"/>
          <w:lang w:val="en-US" w:eastAsia="zh-CN"/>
        </w:rPr>
        <w:t>Monthly Retention Rate</w:t>
      </w:r>
      <w:r>
        <w:tab/>
      </w:r>
      <w:r>
        <w:fldChar w:fldCharType="begin"/>
      </w:r>
      <w:r>
        <w:instrText xml:space="preserve"> PAGEREF _Toc24005 \h </w:instrText>
      </w:r>
      <w:r>
        <w:fldChar w:fldCharType="separate"/>
      </w:r>
      <w:r>
        <w:t>10</w:t>
      </w:r>
      <w:r>
        <w:fldChar w:fldCharType="end"/>
      </w:r>
      <w:r>
        <w:fldChar w:fldCharType="end"/>
      </w:r>
    </w:p>
    <w:p>
      <w:pPr>
        <w:pStyle w:val="19"/>
        <w:tabs>
          <w:tab w:val="right" w:leader="dot" w:pos="8306"/>
        </w:tabs>
      </w:pPr>
      <w:r>
        <w:fldChar w:fldCharType="begin"/>
      </w:r>
      <w:r>
        <w:instrText xml:space="preserve"> HYPERLINK \l _Toc28343 </w:instrText>
      </w:r>
      <w:r>
        <w:fldChar w:fldCharType="separate"/>
      </w:r>
      <w:r>
        <w:rPr>
          <w:rFonts w:hint="default"/>
          <w:lang w:val="en-US" w:eastAsia="zh-CN"/>
        </w:rPr>
        <w:t>Cohort Based Retention Rate</w:t>
      </w:r>
      <w:r>
        <w:tab/>
      </w:r>
      <w:r>
        <w:fldChar w:fldCharType="begin"/>
      </w:r>
      <w:r>
        <w:instrText xml:space="preserve"> PAGEREF _Toc28343 \h </w:instrText>
      </w:r>
      <w:r>
        <w:fldChar w:fldCharType="separate"/>
      </w:r>
      <w:r>
        <w:t>11</w:t>
      </w:r>
      <w:r>
        <w:fldChar w:fldCharType="end"/>
      </w:r>
      <w:r>
        <w:fldChar w:fldCharType="end"/>
      </w:r>
    </w:p>
    <w:p>
      <w:pPr>
        <w:pStyle w:val="18"/>
        <w:tabs>
          <w:tab w:val="right" w:leader="dot" w:pos="8306"/>
        </w:tabs>
      </w:pPr>
      <w:r>
        <w:fldChar w:fldCharType="begin"/>
      </w:r>
      <w:r>
        <w:instrText xml:space="preserve"> HYPERLINK \l _Toc15760 </w:instrText>
      </w:r>
      <w:r>
        <w:fldChar w:fldCharType="separate"/>
      </w:r>
      <w:r>
        <w:rPr>
          <w:rFonts w:hint="default"/>
          <w:lang w:val="en-US" w:eastAsia="zh-CN"/>
        </w:rPr>
        <w:t>TASK 2 – PRIORITISING USE CASES</w:t>
      </w:r>
      <w:r>
        <w:tab/>
      </w:r>
      <w:r>
        <w:fldChar w:fldCharType="begin"/>
      </w:r>
      <w:r>
        <w:instrText xml:space="preserve"> PAGEREF _Toc15760 \h </w:instrText>
      </w:r>
      <w:r>
        <w:fldChar w:fldCharType="separate"/>
      </w:r>
      <w:r>
        <w:t>12</w:t>
      </w:r>
      <w:r>
        <w:fldChar w:fldCharType="end"/>
      </w:r>
      <w:r>
        <w:fldChar w:fldCharType="end"/>
      </w:r>
    </w:p>
    <w:p>
      <w:pPr>
        <w:pStyle w:val="19"/>
        <w:tabs>
          <w:tab w:val="right" w:leader="dot" w:pos="8306"/>
        </w:tabs>
      </w:pPr>
      <w:r>
        <w:fldChar w:fldCharType="begin"/>
      </w:r>
      <w:r>
        <w:instrText xml:space="preserve"> HYPERLINK \l _Toc11050 </w:instrText>
      </w:r>
      <w:r>
        <w:fldChar w:fldCharType="separate"/>
      </w:r>
      <w:r>
        <w:rPr>
          <w:rFonts w:hint="default"/>
          <w:lang w:val="en-US" w:eastAsia="zh-CN"/>
        </w:rPr>
        <w:t>What is segmentation?</w:t>
      </w:r>
      <w:r>
        <w:tab/>
      </w:r>
      <w:r>
        <w:fldChar w:fldCharType="begin"/>
      </w:r>
      <w:r>
        <w:instrText xml:space="preserve"> PAGEREF _Toc11050 \h </w:instrText>
      </w:r>
      <w:r>
        <w:fldChar w:fldCharType="separate"/>
      </w:r>
      <w:r>
        <w:t>12</w:t>
      </w:r>
      <w:r>
        <w:fldChar w:fldCharType="end"/>
      </w:r>
      <w:r>
        <w:fldChar w:fldCharType="end"/>
      </w:r>
    </w:p>
    <w:p>
      <w:pPr>
        <w:pStyle w:val="19"/>
        <w:tabs>
          <w:tab w:val="right" w:leader="dot" w:pos="8306"/>
        </w:tabs>
      </w:pPr>
      <w:r>
        <w:fldChar w:fldCharType="begin"/>
      </w:r>
      <w:r>
        <w:instrText xml:space="preserve"> HYPERLINK \l _Toc30298 </w:instrText>
      </w:r>
      <w:r>
        <w:fldChar w:fldCharType="separate"/>
      </w:r>
      <w:r>
        <w:rPr>
          <w:rFonts w:hint="default"/>
          <w:lang w:val="en-US" w:eastAsia="zh-CN"/>
        </w:rPr>
        <w:t>Benefits and drawbacks of segmentation</w:t>
      </w:r>
      <w:r>
        <w:tab/>
      </w:r>
      <w:r>
        <w:fldChar w:fldCharType="begin"/>
      </w:r>
      <w:r>
        <w:instrText xml:space="preserve"> PAGEREF _Toc30298 \h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_Toc12671 </w:instrText>
      </w:r>
      <w:r>
        <w:fldChar w:fldCharType="separate"/>
      </w:r>
      <w:r>
        <w:rPr>
          <w:rFonts w:hint="default"/>
          <w:lang w:val="en-US" w:eastAsia="zh-CN"/>
        </w:rPr>
        <w:t>Customer Segmentation Methods</w:t>
      </w:r>
      <w:r>
        <w:tab/>
      </w:r>
      <w:r>
        <w:fldChar w:fldCharType="begin"/>
      </w:r>
      <w:r>
        <w:instrText xml:space="preserve"> PAGEREF _Toc12671 \h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_Toc24545 </w:instrText>
      </w:r>
      <w:r>
        <w:fldChar w:fldCharType="separate"/>
      </w:r>
      <w:r>
        <w:rPr>
          <w:rFonts w:hint="default"/>
          <w:lang w:val="en-US" w:eastAsia="zh-CN"/>
        </w:rPr>
        <w:t>Cluster Analysis</w:t>
      </w:r>
      <w:r>
        <w:tab/>
      </w:r>
      <w:r>
        <w:fldChar w:fldCharType="begin"/>
      </w:r>
      <w:r>
        <w:instrText xml:space="preserve"> PAGEREF _Toc24545 \h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_Toc21366 </w:instrText>
      </w:r>
      <w:r>
        <w:fldChar w:fldCharType="separate"/>
      </w:r>
      <w:r>
        <w:rPr>
          <w:rFonts w:hint="default"/>
          <w:lang w:val="en-US" w:eastAsia="zh-CN"/>
        </w:rPr>
        <w:t>Pre-processing Pipeline</w:t>
      </w:r>
      <w:r>
        <w:tab/>
      </w:r>
      <w:r>
        <w:fldChar w:fldCharType="begin"/>
      </w:r>
      <w:r>
        <w:instrText xml:space="preserve"> PAGEREF _Toc21366 \h </w:instrText>
      </w:r>
      <w:r>
        <w:fldChar w:fldCharType="separate"/>
      </w:r>
      <w:r>
        <w:t>14</w:t>
      </w:r>
      <w:r>
        <w:fldChar w:fldCharType="end"/>
      </w:r>
      <w:r>
        <w:fldChar w:fldCharType="end"/>
      </w:r>
    </w:p>
    <w:p>
      <w:pPr>
        <w:pStyle w:val="19"/>
        <w:tabs>
          <w:tab w:val="right" w:leader="dot" w:pos="8306"/>
        </w:tabs>
      </w:pPr>
      <w:r>
        <w:fldChar w:fldCharType="begin"/>
      </w:r>
      <w:r>
        <w:instrText xml:space="preserve"> HYPERLINK \l _Toc25079 </w:instrText>
      </w:r>
      <w:r>
        <w:fldChar w:fldCharType="separate"/>
      </w:r>
      <w:r>
        <w:rPr>
          <w:rFonts w:hint="default"/>
          <w:lang w:val="en-US" w:eastAsia="zh-CN"/>
        </w:rPr>
        <w:t>Normalize the data</w:t>
      </w:r>
      <w:r>
        <w:tab/>
      </w:r>
      <w:r>
        <w:fldChar w:fldCharType="begin"/>
      </w:r>
      <w:r>
        <w:instrText xml:space="preserve"> PAGEREF _Toc25079 \h </w:instrText>
      </w:r>
      <w:r>
        <w:fldChar w:fldCharType="separate"/>
      </w:r>
      <w:r>
        <w:t>14</w:t>
      </w:r>
      <w:r>
        <w:fldChar w:fldCharType="end"/>
      </w:r>
      <w:r>
        <w:fldChar w:fldCharType="end"/>
      </w:r>
    </w:p>
    <w:p>
      <w:pPr>
        <w:pStyle w:val="19"/>
        <w:tabs>
          <w:tab w:val="right" w:leader="dot" w:pos="8306"/>
        </w:tabs>
      </w:pPr>
      <w:r>
        <w:fldChar w:fldCharType="begin"/>
      </w:r>
      <w:r>
        <w:instrText xml:space="preserve"> HYPERLINK \l _Toc2660 </w:instrText>
      </w:r>
      <w:r>
        <w:fldChar w:fldCharType="separate"/>
      </w:r>
      <w:r>
        <w:rPr>
          <w:rFonts w:hint="default"/>
          <w:lang w:val="en-US" w:eastAsia="zh-CN"/>
        </w:rPr>
        <w:t>Select the optimal number of clusters</w:t>
      </w:r>
      <w:r>
        <w:tab/>
      </w:r>
      <w:r>
        <w:fldChar w:fldCharType="begin"/>
      </w:r>
      <w:r>
        <w:instrText xml:space="preserve"> PAGEREF _Toc2660 \h </w:instrText>
      </w:r>
      <w:r>
        <w:fldChar w:fldCharType="separate"/>
      </w:r>
      <w:r>
        <w:t>14</w:t>
      </w:r>
      <w:r>
        <w:fldChar w:fldCharType="end"/>
      </w:r>
      <w:r>
        <w:fldChar w:fldCharType="end"/>
      </w:r>
    </w:p>
    <w:p>
      <w:pPr>
        <w:pStyle w:val="20"/>
        <w:tabs>
          <w:tab w:val="right" w:leader="dot" w:pos="8306"/>
        </w:tabs>
      </w:pPr>
      <w:r>
        <w:fldChar w:fldCharType="begin"/>
      </w:r>
      <w:r>
        <w:instrText xml:space="preserve"> HYPERLINK \l _Toc9791 </w:instrText>
      </w:r>
      <w:r>
        <w:fldChar w:fldCharType="separate"/>
      </w:r>
      <w:r>
        <w:rPr>
          <w:rFonts w:hint="default"/>
          <w:lang w:val="en-US" w:eastAsia="zh-CN"/>
        </w:rPr>
        <w:t>Silhouette</w:t>
      </w:r>
      <w:r>
        <w:tab/>
      </w:r>
      <w:r>
        <w:fldChar w:fldCharType="begin"/>
      </w:r>
      <w:r>
        <w:instrText xml:space="preserve"> PAGEREF _Toc9791 \h </w:instrText>
      </w:r>
      <w:r>
        <w:fldChar w:fldCharType="separate"/>
      </w:r>
      <w:r>
        <w:t>14</w:t>
      </w:r>
      <w:r>
        <w:fldChar w:fldCharType="end"/>
      </w:r>
      <w:r>
        <w:fldChar w:fldCharType="end"/>
      </w:r>
    </w:p>
    <w:p>
      <w:pPr>
        <w:pStyle w:val="20"/>
        <w:tabs>
          <w:tab w:val="right" w:leader="dot" w:pos="8306"/>
        </w:tabs>
      </w:pPr>
      <w:r>
        <w:fldChar w:fldCharType="begin"/>
      </w:r>
      <w:r>
        <w:instrText xml:space="preserve"> HYPERLINK \l _Toc8314 </w:instrText>
      </w:r>
      <w:r>
        <w:fldChar w:fldCharType="separate"/>
      </w:r>
      <w:r>
        <w:rPr>
          <w:rFonts w:hint="default"/>
          <w:lang w:val="en-US" w:eastAsia="zh-CN"/>
        </w:rPr>
        <w:t>The Elbow Method with the Sum of Squared Errors (SSE)</w:t>
      </w:r>
      <w:r>
        <w:tab/>
      </w:r>
      <w:r>
        <w:fldChar w:fldCharType="begin"/>
      </w:r>
      <w:r>
        <w:instrText xml:space="preserve"> PAGEREF _Toc8314 \h </w:instrText>
      </w:r>
      <w:r>
        <w:fldChar w:fldCharType="separate"/>
      </w:r>
      <w:r>
        <w:t>15</w:t>
      </w:r>
      <w:r>
        <w:fldChar w:fldCharType="end"/>
      </w:r>
      <w:r>
        <w:fldChar w:fldCharType="end"/>
      </w:r>
    </w:p>
    <w:p>
      <w:pPr>
        <w:pStyle w:val="19"/>
        <w:tabs>
          <w:tab w:val="right" w:leader="dot" w:pos="8306"/>
        </w:tabs>
      </w:pPr>
      <w:r>
        <w:fldChar w:fldCharType="begin"/>
      </w:r>
      <w:r>
        <w:instrText xml:space="preserve"> HYPERLINK \l _Toc24791 </w:instrText>
      </w:r>
      <w:r>
        <w:fldChar w:fldCharType="separate"/>
      </w:r>
      <w:r>
        <w:rPr>
          <w:rFonts w:hint="default"/>
          <w:lang w:val="en-US" w:eastAsia="zh-CN"/>
        </w:rPr>
        <w:t>Interpreting Customer Segments</w:t>
      </w:r>
      <w:r>
        <w:tab/>
      </w:r>
      <w:r>
        <w:fldChar w:fldCharType="begin"/>
      </w:r>
      <w:r>
        <w:instrText xml:space="preserve"> PAGEREF _Toc24791 \h </w:instrText>
      </w:r>
      <w:r>
        <w:fldChar w:fldCharType="separate"/>
      </w:r>
      <w:r>
        <w:t>15</w:t>
      </w:r>
      <w:r>
        <w:fldChar w:fldCharType="end"/>
      </w:r>
      <w:r>
        <w:fldChar w:fldCharType="end"/>
      </w:r>
    </w:p>
    <w:p>
      <w:pPr>
        <w:pStyle w:val="19"/>
        <w:tabs>
          <w:tab w:val="right" w:leader="dot" w:pos="8306"/>
        </w:tabs>
      </w:pPr>
      <w:r>
        <w:fldChar w:fldCharType="begin"/>
      </w:r>
      <w:r>
        <w:instrText xml:space="preserve"> HYPERLINK \l _Toc2372 </w:instrText>
      </w:r>
      <w:r>
        <w:fldChar w:fldCharType="separate"/>
      </w:r>
      <w:r>
        <w:rPr>
          <w:rFonts w:hint="default"/>
          <w:lang w:val="en-US" w:eastAsia="zh-CN"/>
        </w:rPr>
        <w:t>Visualizing Clusters</w:t>
      </w:r>
      <w:r>
        <w:tab/>
      </w:r>
      <w:r>
        <w:fldChar w:fldCharType="begin"/>
      </w:r>
      <w:r>
        <w:instrText xml:space="preserve"> PAGEREF _Toc2372 \h </w:instrText>
      </w:r>
      <w:r>
        <w:fldChar w:fldCharType="separate"/>
      </w:r>
      <w:r>
        <w:t>16</w:t>
      </w:r>
      <w:r>
        <w:fldChar w:fldCharType="end"/>
      </w:r>
      <w:r>
        <w:fldChar w:fldCharType="end"/>
      </w:r>
    </w:p>
    <w:p>
      <w:pPr>
        <w:pStyle w:val="19"/>
        <w:tabs>
          <w:tab w:val="right" w:leader="dot" w:pos="8306"/>
        </w:tabs>
      </w:pPr>
      <w:r>
        <w:fldChar w:fldCharType="begin"/>
      </w:r>
      <w:r>
        <w:instrText xml:space="preserve"> HYPERLINK \l _Toc12123 </w:instrText>
      </w:r>
      <w:r>
        <w:fldChar w:fldCharType="separate"/>
      </w:r>
      <w:r>
        <w:rPr>
          <w:rFonts w:hint="default"/>
          <w:lang w:val="en-US" w:eastAsia="zh-CN"/>
        </w:rPr>
        <w:t>Find the best-selling item by segment</w:t>
      </w:r>
      <w:r>
        <w:tab/>
      </w:r>
      <w:r>
        <w:fldChar w:fldCharType="begin"/>
      </w:r>
      <w:r>
        <w:instrText xml:space="preserve"> PAGEREF _Toc12123 \h </w:instrText>
      </w:r>
      <w:r>
        <w:fldChar w:fldCharType="separate"/>
      </w:r>
      <w:r>
        <w:t>17</w:t>
      </w:r>
      <w:r>
        <w:fldChar w:fldCharType="end"/>
      </w:r>
      <w:r>
        <w:fldChar w:fldCharType="end"/>
      </w:r>
    </w:p>
    <w:p>
      <w:pPr>
        <w:pStyle w:val="19"/>
        <w:tabs>
          <w:tab w:val="right" w:leader="dot" w:pos="8306"/>
        </w:tabs>
      </w:pPr>
      <w:r>
        <w:fldChar w:fldCharType="begin"/>
      </w:r>
      <w:r>
        <w:instrText xml:space="preserve"> HYPERLINK \l _Toc2862 </w:instrText>
      </w:r>
      <w:r>
        <w:fldChar w:fldCharType="separate"/>
      </w:r>
      <w:r>
        <w:rPr>
          <w:rFonts w:hint="default"/>
          <w:lang w:val="en-US" w:eastAsia="zh-CN"/>
        </w:rPr>
        <w:t>Lifetime Value Prediction</w:t>
      </w:r>
      <w:r>
        <w:tab/>
      </w:r>
      <w:r>
        <w:fldChar w:fldCharType="begin"/>
      </w:r>
      <w:r>
        <w:instrText xml:space="preserve"> PAGEREF _Toc2862 \h </w:instrText>
      </w:r>
      <w:r>
        <w:fldChar w:fldCharType="separate"/>
      </w:r>
      <w:r>
        <w:t>18</w:t>
      </w:r>
      <w:r>
        <w:fldChar w:fldCharType="end"/>
      </w:r>
      <w:r>
        <w:fldChar w:fldCharType="end"/>
      </w:r>
    </w:p>
    <w:p>
      <w:pPr>
        <w:pStyle w:val="18"/>
        <w:tabs>
          <w:tab w:val="right" w:leader="dot" w:pos="8306"/>
        </w:tabs>
      </w:pPr>
      <w:r>
        <w:fldChar w:fldCharType="begin"/>
      </w:r>
      <w:r>
        <w:instrText xml:space="preserve"> HYPERLINK \l _Toc18653 </w:instrText>
      </w:r>
      <w:r>
        <w:fldChar w:fldCharType="separate"/>
      </w:r>
      <w:r>
        <w:rPr>
          <w:rFonts w:hint="default"/>
          <w:lang w:val="en-US" w:eastAsia="zh-CN"/>
        </w:rPr>
        <w:t>TASK 3 – IMPLEMENTING A TOP PRIORITY USE CASE</w:t>
      </w:r>
      <w:r>
        <w:tab/>
      </w:r>
      <w:r>
        <w:fldChar w:fldCharType="begin"/>
      </w:r>
      <w:r>
        <w:instrText xml:space="preserve"> PAGEREF _Toc18653 \h </w:instrText>
      </w:r>
      <w:r>
        <w:fldChar w:fldCharType="separate"/>
      </w:r>
      <w:r>
        <w:t>21</w:t>
      </w:r>
      <w:r>
        <w:fldChar w:fldCharType="end"/>
      </w:r>
      <w:r>
        <w:fldChar w:fldCharType="end"/>
      </w:r>
    </w:p>
    <w:p>
      <w:pPr>
        <w:pStyle w:val="19"/>
        <w:tabs>
          <w:tab w:val="right" w:leader="dot" w:pos="8306"/>
        </w:tabs>
      </w:pPr>
      <w:r>
        <w:fldChar w:fldCharType="begin"/>
      </w:r>
      <w:r>
        <w:instrText xml:space="preserve"> HYPERLINK \l _Toc10761 </w:instrText>
      </w:r>
      <w:r>
        <w:fldChar w:fldCharType="separate"/>
      </w:r>
      <w:r>
        <w:rPr>
          <w:rFonts w:hint="default"/>
          <w:lang w:val="en-US" w:eastAsia="zh-CN"/>
        </w:rPr>
        <w:t>Multi-Classification Model</w:t>
      </w:r>
      <w:r>
        <w:tab/>
      </w:r>
      <w:r>
        <w:fldChar w:fldCharType="begin"/>
      </w:r>
      <w:r>
        <w:instrText xml:space="preserve"> PAGEREF _Toc10761 \h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_Toc20169 </w:instrText>
      </w:r>
      <w:r>
        <w:fldChar w:fldCharType="separate"/>
      </w:r>
      <w:r>
        <w:rPr>
          <w:rFonts w:hint="default"/>
          <w:lang w:val="en-GB" w:eastAsia="zh-CN"/>
        </w:rPr>
        <w:t>A</w:t>
      </w:r>
      <w:r>
        <w:rPr>
          <w:rFonts w:hint="default"/>
          <w:lang w:val="en-US" w:eastAsia="zh-CN"/>
        </w:rPr>
        <w:t xml:space="preserve">pply </w:t>
      </w:r>
      <w:r>
        <w:rPr>
          <w:rFonts w:hint="default"/>
          <w:lang w:val="en-GB" w:eastAsia="zh-CN"/>
        </w:rPr>
        <w:t>hyper-parameter</w:t>
      </w:r>
      <w:r>
        <w:rPr>
          <w:rFonts w:hint="default"/>
          <w:lang w:val="en-US" w:eastAsia="zh-CN"/>
        </w:rPr>
        <w:t xml:space="preserve"> tuning to </w:t>
      </w:r>
      <w:r>
        <w:rPr>
          <w:rFonts w:hint="default"/>
          <w:lang w:val="en-GB" w:eastAsia="zh-CN"/>
        </w:rPr>
        <w:t xml:space="preserve">best </w:t>
      </w:r>
      <w:r>
        <w:rPr>
          <w:rFonts w:hint="default"/>
          <w:lang w:val="en-US" w:eastAsia="zh-CN"/>
        </w:rPr>
        <w:t>mode</w:t>
      </w:r>
      <w:r>
        <w:rPr>
          <w:rFonts w:hint="default"/>
          <w:lang w:val="en-GB" w:eastAsia="zh-CN"/>
        </w:rPr>
        <w:t>s</w:t>
      </w:r>
      <w:r>
        <w:tab/>
      </w:r>
      <w:r>
        <w:fldChar w:fldCharType="begin"/>
      </w:r>
      <w:r>
        <w:instrText xml:space="preserve"> PAGEREF _Toc20169 \h </w:instrText>
      </w:r>
      <w:r>
        <w:fldChar w:fldCharType="separate"/>
      </w:r>
      <w:r>
        <w:t>25</w:t>
      </w:r>
      <w:r>
        <w:fldChar w:fldCharType="end"/>
      </w:r>
      <w:r>
        <w:fldChar w:fldCharType="end"/>
      </w:r>
    </w:p>
    <w:p>
      <w:pPr>
        <w:pStyle w:val="19"/>
        <w:tabs>
          <w:tab w:val="right" w:leader="dot" w:pos="8306"/>
        </w:tabs>
      </w:pPr>
      <w:r>
        <w:fldChar w:fldCharType="begin"/>
      </w:r>
      <w:r>
        <w:instrText xml:space="preserve"> HYPERLINK \l _Toc746 </w:instrText>
      </w:r>
      <w:r>
        <w:fldChar w:fldCharType="separate"/>
      </w:r>
      <w:r>
        <w:rPr>
          <w:rFonts w:hint="default"/>
          <w:lang w:val="en-GB" w:eastAsia="zh-CN"/>
        </w:rPr>
        <w:t>Normalizing the data</w:t>
      </w:r>
      <w:r>
        <w:tab/>
      </w:r>
      <w:r>
        <w:fldChar w:fldCharType="begin"/>
      </w:r>
      <w:r>
        <w:instrText xml:space="preserve"> PAGEREF _Toc746 \h </w:instrText>
      </w:r>
      <w:r>
        <w:fldChar w:fldCharType="separate"/>
      </w:r>
      <w:r>
        <w:t>26</w:t>
      </w:r>
      <w:r>
        <w:fldChar w:fldCharType="end"/>
      </w:r>
      <w:r>
        <w:fldChar w:fldCharType="end"/>
      </w:r>
    </w:p>
    <w:p>
      <w:pPr>
        <w:pStyle w:val="19"/>
        <w:tabs>
          <w:tab w:val="right" w:leader="dot" w:pos="8306"/>
        </w:tabs>
      </w:pPr>
      <w:r>
        <w:fldChar w:fldCharType="begin"/>
      </w:r>
      <w:r>
        <w:instrText xml:space="preserve"> HYPERLINK \l _Toc19925 </w:instrText>
      </w:r>
      <w:r>
        <w:fldChar w:fldCharType="separate"/>
      </w:r>
      <w:r>
        <w:rPr>
          <w:rFonts w:hint="default"/>
          <w:lang w:val="en-US" w:eastAsia="zh-CN"/>
        </w:rPr>
        <w:t>Saving Machine Learning Model : Serialization &amp; Deserialization</w:t>
      </w:r>
      <w:r>
        <w:tab/>
      </w:r>
      <w:r>
        <w:fldChar w:fldCharType="begin"/>
      </w:r>
      <w:r>
        <w:instrText xml:space="preserve"> PAGEREF _Toc19925 \h </w:instrText>
      </w:r>
      <w:r>
        <w:fldChar w:fldCharType="separate"/>
      </w:r>
      <w:r>
        <w:t>29</w:t>
      </w:r>
      <w:r>
        <w:fldChar w:fldCharType="end"/>
      </w:r>
      <w:r>
        <w:fldChar w:fldCharType="end"/>
      </w:r>
    </w:p>
    <w:p>
      <w:pPr>
        <w:pStyle w:val="18"/>
        <w:tabs>
          <w:tab w:val="right" w:leader="dot" w:pos="8306"/>
        </w:tabs>
      </w:pPr>
      <w:r>
        <w:fldChar w:fldCharType="begin"/>
      </w:r>
      <w:r>
        <w:instrText xml:space="preserve"> HYPERLINK \l _Toc3035 </w:instrText>
      </w:r>
      <w:r>
        <w:fldChar w:fldCharType="separate"/>
      </w:r>
      <w:r>
        <w:rPr>
          <w:rFonts w:hint="default"/>
          <w:lang w:val="en-US" w:eastAsia="zh-CN"/>
        </w:rPr>
        <w:t>Exploratory Data Analysis</w:t>
      </w:r>
      <w:r>
        <w:rPr>
          <w:rFonts w:hint="default"/>
          <w:lang w:val="en-GB" w:eastAsia="zh-CN"/>
        </w:rPr>
        <w:t xml:space="preserve"> </w:t>
      </w:r>
      <w:r>
        <w:rPr>
          <w:rFonts w:hint="default"/>
          <w:lang w:val="en-US" w:eastAsia="zh-CN"/>
        </w:rPr>
        <w:t>EDA Concluding Remarks</w:t>
      </w:r>
      <w:r>
        <w:tab/>
      </w:r>
      <w:r>
        <w:fldChar w:fldCharType="begin"/>
      </w:r>
      <w:r>
        <w:instrText xml:space="preserve"> PAGEREF _Toc3035 \h </w:instrText>
      </w:r>
      <w:r>
        <w:fldChar w:fldCharType="separate"/>
      </w:r>
      <w:r>
        <w:t>31</w:t>
      </w:r>
      <w:r>
        <w:fldChar w:fldCharType="end"/>
      </w:r>
      <w:r>
        <w:fldChar w:fldCharType="end"/>
      </w:r>
    </w:p>
    <w:p>
      <w:r>
        <w:fldChar w:fldCharType="end"/>
      </w:r>
    </w:p>
    <w:p>
      <w:pPr>
        <w:outlineLvl w:val="0"/>
        <w:rPr>
          <w:rFonts w:hint="default" w:eastAsia="CourierNewPS-BoldMT" w:cs="CourierNewPS-BoldMT" w:asciiTheme="minorAscii" w:hAnsiTheme="minorAscii"/>
          <w:b/>
          <w:bCs/>
          <w:color w:val="003F99"/>
          <w:kern w:val="0"/>
          <w:sz w:val="36"/>
          <w:szCs w:val="36"/>
          <w:lang w:val="en-GB" w:eastAsia="zh-CN" w:bidi="ar"/>
        </w:rPr>
      </w:pPr>
      <w:r>
        <w:rPr>
          <w:rFonts w:hint="default" w:eastAsia="CourierNewPS-BoldMT" w:cs="CourierNewPS-BoldMT" w:asciiTheme="minorAscii" w:hAnsiTheme="minorAscii"/>
          <w:b/>
          <w:bCs/>
          <w:color w:val="003F99"/>
          <w:kern w:val="0"/>
          <w:sz w:val="36"/>
          <w:szCs w:val="36"/>
          <w:lang w:val="en-GB" w:eastAsia="zh-CN" w:bidi="ar"/>
        </w:rPr>
        <w:br w:type="page"/>
      </w:r>
    </w:p>
    <w:p>
      <w:pPr>
        <w:pStyle w:val="2"/>
        <w:bidi w:val="0"/>
        <w:rPr>
          <w:rFonts w:hint="default"/>
          <w:lang w:val="en-US" w:eastAsia="zh-CN"/>
        </w:rPr>
      </w:pPr>
      <w:bookmarkStart w:id="0" w:name="_Toc4562"/>
      <w:r>
        <w:rPr>
          <w:rFonts w:hint="default"/>
          <w:lang w:val="en-US" w:eastAsia="zh-CN"/>
        </w:rPr>
        <w:t>TASK 1 – IDENTIFYING USE CASES BASED ON AVAILABLE DATA</w:t>
      </w:r>
      <w:bookmarkEnd w:id="0"/>
    </w:p>
    <w:p>
      <w:pPr>
        <w:keepNext w:val="0"/>
        <w:keepLines w:val="0"/>
        <w:widowControl/>
        <w:suppressLineNumbers w:val="0"/>
        <w:jc w:val="both"/>
        <w:rPr>
          <w:rFonts w:hint="default" w:asciiTheme="minorAscii" w:hAnsiTheme="minorAscii"/>
        </w:rPr>
      </w:pPr>
      <w:r>
        <w:rPr>
          <w:rFonts w:hint="default" w:eastAsia="CourierNewPS-BoldMT" w:cs="CourierNewPS-BoldMT" w:asciiTheme="minorAscii" w:hAnsiTheme="minorAscii"/>
          <w:b/>
          <w:bCs/>
          <w:color w:val="003F99"/>
          <w:kern w:val="0"/>
          <w:sz w:val="28"/>
          <w:szCs w:val="28"/>
          <w:lang w:val="en-US" w:eastAsia="zh-CN" w:bidi="ar"/>
        </w:rPr>
        <w:t xml:space="preserve"> </w:t>
      </w:r>
    </w:p>
    <w:p>
      <w:pPr>
        <w:pStyle w:val="3"/>
        <w:bidi w:val="0"/>
        <w:rPr>
          <w:rFonts w:hint="default"/>
          <w:lang w:val="en-US" w:eastAsia="zh-CN"/>
        </w:rPr>
      </w:pPr>
      <w:bookmarkStart w:id="1" w:name="_Toc21557"/>
      <w:r>
        <w:rPr>
          <w:rFonts w:hint="default"/>
          <w:lang w:val="en-US" w:eastAsia="zh-CN"/>
        </w:rPr>
        <w:t>Data Analysis</w:t>
      </w:r>
      <w:bookmarkEnd w:id="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The code was performed in a Jupyter notebook using Python 3.x and several Python packages for structuring, processing, </w:t>
      </w:r>
      <w:r>
        <w:rPr>
          <w:rFonts w:hint="default" w:ascii="Calibri" w:hAnsi="Calibri" w:eastAsia="SimSun" w:cs="Calibri"/>
          <w:color w:val="000000"/>
          <w:kern w:val="0"/>
          <w:sz w:val="22"/>
          <w:szCs w:val="22"/>
          <w:lang w:val="en-GB" w:eastAsia="zh-CN" w:bidi="ar"/>
        </w:rPr>
        <w:t>analysing</w:t>
      </w:r>
      <w:r>
        <w:rPr>
          <w:rFonts w:hint="default" w:ascii="Calibri" w:hAnsi="Calibri" w:eastAsia="SimSun" w:cs="Calibri"/>
          <w:color w:val="000000"/>
          <w:kern w:val="0"/>
          <w:sz w:val="22"/>
          <w:szCs w:val="22"/>
          <w:lang w:val="en-US" w:eastAsia="zh-CN" w:bidi="ar"/>
        </w:rPr>
        <w:t>, and visualizing the data.</w:t>
      </w:r>
    </w:p>
    <w:p>
      <w:pPr>
        <w:keepNext w:val="0"/>
        <w:keepLines w:val="0"/>
        <w:widowControl/>
        <w:numPr>
          <w:numId w:val="0"/>
        </w:numPr>
        <w:suppressLineNumbers w:val="0"/>
        <w:jc w:val="both"/>
        <w:rPr>
          <w:rFonts w:hint="default" w:eastAsia="CourierNewPS-BoldMT" w:cs="CourierNewPS-BoldMT" w:asciiTheme="minorAscii" w:hAnsiTheme="minorAscii"/>
          <w:b/>
          <w:bCs/>
          <w:color w:val="003F99"/>
          <w:kern w:val="0"/>
          <w:sz w:val="28"/>
          <w:szCs w:val="28"/>
          <w:lang w:val="en-US" w:eastAsia="zh-CN" w:bidi="ar"/>
        </w:rPr>
      </w:pPr>
    </w:p>
    <w:p>
      <w:pPr>
        <w:pStyle w:val="3"/>
        <w:bidi w:val="0"/>
        <w:rPr>
          <w:rFonts w:hint="default" w:eastAsia="CourierNewPS-BoldMT" w:cs="CourierNewPS-BoldMT" w:asciiTheme="minorAscii" w:hAnsiTheme="minorAscii"/>
          <w:b/>
          <w:bCs/>
          <w:color w:val="003F99"/>
          <w:kern w:val="0"/>
          <w:szCs w:val="28"/>
          <w:lang w:val="en-US" w:eastAsia="zh-CN" w:bidi="ar"/>
        </w:rPr>
      </w:pPr>
      <w:bookmarkStart w:id="2" w:name="_Toc24248"/>
      <w:r>
        <w:rPr>
          <w:rFonts w:hint="default"/>
          <w:lang w:val="en-US" w:eastAsia="zh-CN"/>
        </w:rPr>
        <w:t>Data Description and Exploratory Visualisations</w:t>
      </w:r>
      <w:bookmarkEnd w:id="2"/>
    </w:p>
    <w:p>
      <w:pPr>
        <w:keepNext w:val="0"/>
        <w:keepLines w:val="0"/>
        <w:widowControl/>
        <w:suppressLineNumbers w:val="0"/>
        <w:jc w:val="both"/>
        <w:rPr>
          <w:rFonts w:hint="default" w:ascii="Calibri" w:hAnsi="Calibri" w:eastAsia="SimSun"/>
          <w:b/>
          <w:bCs/>
          <w:color w:val="000000"/>
          <w:kern w:val="0"/>
          <w:sz w:val="22"/>
          <w:szCs w:val="22"/>
          <w:lang w:val="en-GB" w:eastAsia="zh-CN"/>
        </w:rPr>
      </w:pPr>
      <w:r>
        <w:rPr>
          <w:rFonts w:hint="default" w:ascii="Calibri" w:hAnsi="Calibri" w:eastAsia="SimSun" w:cs="Calibri"/>
          <w:color w:val="000000"/>
          <w:kern w:val="0"/>
          <w:sz w:val="22"/>
          <w:szCs w:val="22"/>
          <w:lang w:val="en-US" w:eastAsia="zh-CN" w:bidi="ar"/>
        </w:rPr>
        <w:t>First, we import the dataset</w:t>
      </w:r>
      <w:r>
        <w:rPr>
          <w:rFonts w:hint="default" w:ascii="Calibri" w:hAnsi="Calibri" w:eastAsia="SimSun" w:cs="Calibri"/>
          <w:color w:val="000000"/>
          <w:kern w:val="0"/>
          <w:sz w:val="22"/>
          <w:szCs w:val="22"/>
          <w:lang w:val="en-GB" w:eastAsia="zh-CN" w:bidi="ar"/>
        </w:rPr>
        <w:t xml:space="preserve">s, join them together and </w:t>
      </w:r>
      <w:r>
        <w:rPr>
          <w:rFonts w:hint="default" w:ascii="Calibri" w:hAnsi="Calibri" w:eastAsia="SimSun" w:cs="Calibri"/>
          <w:color w:val="000000"/>
          <w:kern w:val="0"/>
          <w:sz w:val="22"/>
          <w:szCs w:val="22"/>
          <w:lang w:val="en-US" w:eastAsia="zh-CN" w:bidi="ar"/>
        </w:rPr>
        <w:t xml:space="preserve">make of a copy of the source file for this analysis. The dataset contains </w:t>
      </w:r>
      <w:r>
        <w:rPr>
          <w:rFonts w:hint="default" w:ascii="Calibri" w:hAnsi="Calibri" w:eastAsia="SimSun"/>
          <w:color w:val="000000"/>
          <w:kern w:val="0"/>
          <w:sz w:val="22"/>
          <w:szCs w:val="22"/>
          <w:lang w:val="en-US" w:eastAsia="zh-CN"/>
        </w:rPr>
        <w:t>1</w:t>
      </w:r>
      <w:r>
        <w:rPr>
          <w:rFonts w:hint="default" w:ascii="Calibri" w:hAnsi="Calibri" w:eastAsia="SimSun"/>
          <w:color w:val="000000"/>
          <w:kern w:val="0"/>
          <w:sz w:val="22"/>
          <w:szCs w:val="22"/>
          <w:lang w:val="en-GB" w:eastAsia="zh-CN"/>
        </w:rPr>
        <w:t>,</w:t>
      </w:r>
      <w:r>
        <w:rPr>
          <w:rFonts w:hint="default" w:ascii="Calibri" w:hAnsi="Calibri" w:eastAsia="SimSun"/>
          <w:color w:val="000000"/>
          <w:kern w:val="0"/>
          <w:sz w:val="22"/>
          <w:szCs w:val="22"/>
          <w:lang w:val="en-US" w:eastAsia="zh-CN"/>
        </w:rPr>
        <w:t>004</w:t>
      </w:r>
      <w:r>
        <w:rPr>
          <w:rFonts w:hint="default" w:ascii="Calibri" w:hAnsi="Calibri" w:eastAsia="SimSun"/>
          <w:color w:val="000000"/>
          <w:kern w:val="0"/>
          <w:sz w:val="22"/>
          <w:szCs w:val="22"/>
          <w:lang w:val="en-GB" w:eastAsia="zh-CN"/>
        </w:rPr>
        <w:t>,</w:t>
      </w:r>
      <w:r>
        <w:rPr>
          <w:rFonts w:hint="default" w:ascii="Calibri" w:hAnsi="Calibri" w:eastAsia="SimSun"/>
          <w:color w:val="000000"/>
          <w:kern w:val="0"/>
          <w:sz w:val="22"/>
          <w:szCs w:val="22"/>
          <w:lang w:val="en-US" w:eastAsia="zh-CN"/>
        </w:rPr>
        <w:t>841</w:t>
      </w:r>
      <w:r>
        <w:rPr>
          <w:rFonts w:hint="default" w:ascii="Calibri" w:hAnsi="Calibri" w:eastAsia="SimSun"/>
          <w:color w:val="000000"/>
          <w:kern w:val="0"/>
          <w:sz w:val="22"/>
          <w:szCs w:val="22"/>
          <w:lang w:val="en-GB" w:eastAsia="zh-CN"/>
        </w:rPr>
        <w:t xml:space="preserve"> </w:t>
      </w:r>
      <w:r>
        <w:rPr>
          <w:rFonts w:hint="default" w:ascii="Calibri" w:hAnsi="Calibri" w:eastAsia="SimSun" w:cs="Calibri"/>
          <w:color w:val="000000"/>
          <w:kern w:val="0"/>
          <w:sz w:val="22"/>
          <w:szCs w:val="22"/>
          <w:lang w:val="en-US" w:eastAsia="zh-CN" w:bidi="ar"/>
        </w:rPr>
        <w:t xml:space="preserve">rows and </w:t>
      </w:r>
      <w:r>
        <w:rPr>
          <w:rFonts w:hint="default" w:ascii="Calibri" w:hAnsi="Calibri" w:eastAsia="SimSun" w:cs="Calibri"/>
          <w:color w:val="000000"/>
          <w:kern w:val="0"/>
          <w:sz w:val="22"/>
          <w:szCs w:val="22"/>
          <w:lang w:val="en-GB" w:eastAsia="zh-CN" w:bidi="ar"/>
        </w:rPr>
        <w:t>1</w:t>
      </w:r>
      <w:r>
        <w:rPr>
          <w:rFonts w:hint="default" w:ascii="Calibri" w:hAnsi="Calibri" w:eastAsia="SimSun" w:cs="Calibri"/>
          <w:color w:val="000000"/>
          <w:kern w:val="0"/>
          <w:sz w:val="22"/>
          <w:szCs w:val="22"/>
          <w:lang w:val="en-US" w:eastAsia="zh-CN" w:bidi="ar"/>
        </w:rPr>
        <w:t>5 columns</w:t>
      </w:r>
      <w:r>
        <w:rPr>
          <w:rFonts w:hint="default" w:ascii="Calibri" w:hAnsi="Calibri" w:eastAsia="SimSun" w:cs="Calibri"/>
          <w:color w:val="000000"/>
          <w:kern w:val="0"/>
          <w:sz w:val="22"/>
          <w:szCs w:val="22"/>
          <w:lang w:val="en-GB" w:eastAsia="zh-CN" w:bidi="ar"/>
        </w:rPr>
        <w:t>, after including all columns from the other datasets</w:t>
      </w:r>
      <w:r>
        <w:rPr>
          <w:rFonts w:hint="default" w:ascii="Calibri" w:hAnsi="Calibri" w:eastAsia="SimSun" w:cs="Calibri"/>
          <w:color w:val="000000"/>
          <w:kern w:val="0"/>
          <w:sz w:val="22"/>
          <w:szCs w:val="22"/>
          <w:lang w:val="en-US" w:eastAsia="zh-CN" w:bidi="ar"/>
        </w:rPr>
        <w:t>.</w:t>
      </w:r>
      <w:r>
        <w:rPr>
          <w:rFonts w:hint="default" w:ascii="Calibri" w:hAnsi="Calibri" w:eastAsia="SimSun" w:cs="Calibri"/>
          <w:color w:val="000000"/>
          <w:kern w:val="0"/>
          <w:sz w:val="22"/>
          <w:szCs w:val="22"/>
          <w:lang w:val="en-GB" w:eastAsia="zh-CN" w:bidi="ar"/>
        </w:rPr>
        <w:t xml:space="preserve"> Based on this data we can select the North star Metric as </w:t>
      </w:r>
      <w:r>
        <w:rPr>
          <w:rFonts w:hint="default" w:ascii="Calibri" w:hAnsi="Calibri" w:eastAsia="SimSun"/>
          <w:b w:val="0"/>
          <w:bCs w:val="0"/>
          <w:color w:val="000000"/>
          <w:kern w:val="0"/>
          <w:sz w:val="22"/>
          <w:szCs w:val="22"/>
          <w:lang w:val="en-US" w:eastAsia="zh-CN"/>
        </w:rPr>
        <w:t>Monthly Revenue</w:t>
      </w:r>
      <w:r>
        <w:rPr>
          <w:rFonts w:hint="default" w:ascii="Calibri" w:hAnsi="Calibri" w:eastAsia="SimSun"/>
          <w:b w:val="0"/>
          <w:bCs w:val="0"/>
          <w:color w:val="000000"/>
          <w:kern w:val="0"/>
          <w:sz w:val="22"/>
          <w:szCs w:val="22"/>
          <w:lang w:val="en-GB" w:eastAsia="zh-CN"/>
        </w:rPr>
        <w:t>.</w:t>
      </w:r>
    </w:p>
    <w:p>
      <w:pPr>
        <w:keepNext w:val="0"/>
        <w:keepLines w:val="0"/>
        <w:widowControl/>
        <w:suppressLineNumbers w:val="0"/>
        <w:jc w:val="both"/>
        <w:rPr>
          <w:rFonts w:hint="default" w:ascii="Calibri" w:hAnsi="Calibri" w:eastAsia="SimSun" w:cs="Calibri"/>
          <w:color w:val="000000"/>
          <w:kern w:val="0"/>
          <w:sz w:val="22"/>
          <w:szCs w:val="22"/>
          <w:lang w:val="en-GB" w:eastAsia="zh-CN" w:bidi="ar"/>
        </w:rPr>
      </w:pPr>
    </w:p>
    <w:p>
      <w:pPr>
        <w:keepNext w:val="0"/>
        <w:keepLines w:val="0"/>
        <w:widowControl/>
        <w:suppressLineNumbers w:val="0"/>
        <w:jc w:val="both"/>
        <w:rPr>
          <w:rFonts w:hint="default" w:ascii="Calibri" w:hAnsi="Calibri" w:eastAsia="SimSun" w:cs="Calibri"/>
          <w:color w:val="000000"/>
          <w:kern w:val="0"/>
          <w:sz w:val="22"/>
          <w:szCs w:val="22"/>
          <w:lang w:val="en-GB" w:eastAsia="zh-CN" w:bidi="ar"/>
        </w:rPr>
      </w:pPr>
      <w:r>
        <w:rPr>
          <w:rFonts w:hint="default" w:ascii="Calibri" w:hAnsi="Calibri" w:eastAsia="SimSun" w:cs="Calibri"/>
          <w:color w:val="000000"/>
          <w:kern w:val="0"/>
          <w:sz w:val="22"/>
          <w:szCs w:val="22"/>
          <w:lang w:val="en-GB" w:eastAsia="zh-CN" w:bidi="ar"/>
        </w:rPr>
        <w:t>Main features: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eastAsia="monospace" w:cs="monospace" w:asciiTheme="minorAscii" w:hAnsiTheme="minorAscii"/>
          <w:i w:val="0"/>
          <w:iCs w:val="0"/>
          <w:caps w:val="0"/>
          <w:color w:val="000000"/>
          <w:spacing w:val="0"/>
          <w:sz w:val="21"/>
          <w:szCs w:val="21"/>
          <w:shd w:val="clear" w:fill="FFFFFF"/>
          <w:vertAlign w:val="baseline"/>
        </w:rPr>
      </w:pPr>
      <w:r>
        <w:rPr>
          <w:rFonts w:hint="default" w:eastAsia="monospace" w:cs="monospace" w:asciiTheme="minorAscii" w:hAnsiTheme="minorAscii"/>
          <w:i w:val="0"/>
          <w:iCs w:val="0"/>
          <w:caps w:val="0"/>
          <w:color w:val="000000"/>
          <w:spacing w:val="0"/>
          <w:sz w:val="21"/>
          <w:szCs w:val="21"/>
          <w:shd w:val="clear" w:fill="FFFFFF"/>
          <w:vertAlign w:val="baseline"/>
        </w:rPr>
        <w:t xml:space="preserve">InvoiceDate', 'CustomerID', 'CountryID', 'ProductID', 'Price', </w:t>
      </w:r>
    </w:p>
    <w:p>
      <w:pPr>
        <w:keepNext w:val="0"/>
        <w:keepLines w:val="0"/>
        <w:widowControl/>
        <w:suppressLineNumbers w:val="0"/>
        <w:jc w:val="both"/>
        <w:rPr>
          <w:rFonts w:hint="default" w:ascii="Calibri" w:hAnsi="Calibri" w:eastAsia="SimSun" w:cs="Calibri"/>
          <w:color w:val="000000"/>
          <w:kern w:val="0"/>
          <w:sz w:val="22"/>
          <w:szCs w:val="22"/>
          <w:lang w:val="en-GB" w:eastAsia="zh-CN" w:bidi="ar"/>
        </w:rPr>
      </w:pPr>
      <w:r>
        <w:rPr>
          <w:rFonts w:hint="default" w:eastAsia="monospace" w:cs="monospace" w:asciiTheme="minorAscii" w:hAnsiTheme="minorAscii"/>
          <w:i w:val="0"/>
          <w:iCs w:val="0"/>
          <w:caps w:val="0"/>
          <w:color w:val="000000"/>
          <w:spacing w:val="0"/>
          <w:sz w:val="21"/>
          <w:szCs w:val="21"/>
          <w:shd w:val="clear" w:fill="FFFFFF"/>
          <w:vertAlign w:val="baseline"/>
        </w:rPr>
        <w:t>'Quantity', 'Amount', 'Country_Code', 'Country', 'Customer_Code', 'Customer_Name'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monospace" w:hAnsi="monospace" w:eastAsia="monospace" w:cs="monospace"/>
          <w:i w:val="0"/>
          <w:iCs w:val="0"/>
          <w:caps w:val="0"/>
          <w:color w:val="000000"/>
          <w:spacing w:val="0"/>
          <w:sz w:val="21"/>
          <w:szCs w:val="21"/>
          <w:bdr w:val="none" w:color="auto" w:sz="0" w:space="0"/>
          <w:shd w:val="clear" w:fill="FFFFFF"/>
          <w:vertAlign w:val="baseline"/>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eastAsia="monospace" w:cs="monospace" w:asciiTheme="minorAscii" w:hAnsiTheme="minorAscii"/>
          <w:i w:val="0"/>
          <w:iCs w:val="0"/>
          <w:caps w:val="0"/>
          <w:color w:val="000000"/>
          <w:spacing w:val="0"/>
          <w:sz w:val="21"/>
          <w:szCs w:val="21"/>
          <w:bdr w:val="none" w:color="auto" w:sz="0" w:space="0"/>
          <w:shd w:val="clear" w:fill="FFFFFF"/>
          <w:vertAlign w:val="baseline"/>
        </w:rPr>
      </w:pPr>
      <w:r>
        <w:rPr>
          <w:rFonts w:hint="default" w:eastAsia="monospace" w:cs="monospace" w:asciiTheme="minorAscii" w:hAnsiTheme="minorAscii"/>
          <w:i w:val="0"/>
          <w:iCs w:val="0"/>
          <w:caps w:val="0"/>
          <w:color w:val="000000"/>
          <w:spacing w:val="0"/>
          <w:sz w:val="21"/>
          <w:szCs w:val="21"/>
          <w:bdr w:val="none" w:color="auto" w:sz="0" w:space="0"/>
          <w:shd w:val="clear" w:fill="FFFFFF"/>
          <w:vertAlign w:val="baseline"/>
        </w:rPr>
        <w:t xml:space="preserve">Index(['ID', 'InvoiceNumber', 'InvoiceDate', 'CustomerID', 'CountryID', 'ProductID', 'Price',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eastAsia="monospace" w:cs="monospace" w:asciiTheme="minorAscii" w:hAnsiTheme="minorAscii"/>
          <w:i w:val="0"/>
          <w:iCs w:val="0"/>
          <w:caps w:val="0"/>
          <w:color w:val="000000"/>
          <w:spacing w:val="0"/>
          <w:sz w:val="21"/>
          <w:szCs w:val="21"/>
          <w:bdr w:val="none" w:color="auto" w:sz="0" w:space="0"/>
          <w:shd w:val="clear" w:fill="FFFFFF"/>
          <w:vertAlign w:val="baseline"/>
        </w:rPr>
      </w:pPr>
      <w:r>
        <w:rPr>
          <w:rFonts w:hint="default" w:eastAsia="monospace" w:cs="monospace" w:asciiTheme="minorAscii" w:hAnsiTheme="minorAscii"/>
          <w:i w:val="0"/>
          <w:iCs w:val="0"/>
          <w:caps w:val="0"/>
          <w:color w:val="000000"/>
          <w:spacing w:val="0"/>
          <w:sz w:val="21"/>
          <w:szCs w:val="21"/>
          <w:bdr w:val="none" w:color="auto" w:sz="0" w:space="0"/>
          <w:shd w:val="clear" w:fill="FFFFFF"/>
          <w:vertAlign w:val="baseline"/>
        </w:rPr>
        <w:t xml:space="preserve">'Quantity', 'Amount', 'Country_Code', 'Country', 'Customer_Code', 'Customer_Name',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eastAsia="monospace" w:cs="monospace" w:asciiTheme="minorAscii" w:hAnsiTheme="minorAscii"/>
          <w:i w:val="0"/>
          <w:iCs w:val="0"/>
          <w:caps w:val="0"/>
          <w:color w:val="000000"/>
          <w:spacing w:val="0"/>
          <w:sz w:val="21"/>
          <w:szCs w:val="21"/>
        </w:rPr>
      </w:pPr>
      <w:r>
        <w:rPr>
          <w:rFonts w:hint="default" w:eastAsia="monospace" w:cs="monospace" w:asciiTheme="minorAscii" w:hAnsiTheme="minorAscii"/>
          <w:i w:val="0"/>
          <w:iCs w:val="0"/>
          <w:caps w:val="0"/>
          <w:color w:val="000000"/>
          <w:spacing w:val="0"/>
          <w:sz w:val="21"/>
          <w:szCs w:val="21"/>
          <w:bdr w:val="none" w:color="auto" w:sz="0" w:space="0"/>
          <w:shd w:val="clear" w:fill="FFFFFF"/>
          <w:vertAlign w:val="baseline"/>
        </w:rPr>
        <w:t>'Product_Code', 'Product_Name'],</w:t>
      </w:r>
      <w:r>
        <w:rPr>
          <w:rFonts w:hint="default" w:eastAsia="monospace" w:cs="monospace" w:asciiTheme="minorAscii" w:hAnsiTheme="minorAscii"/>
          <w:i w:val="0"/>
          <w:iCs w:val="0"/>
          <w:caps w:val="0"/>
          <w:color w:val="000000"/>
          <w:spacing w:val="0"/>
          <w:sz w:val="21"/>
          <w:szCs w:val="21"/>
          <w:bdr w:val="none" w:color="auto" w:sz="0" w:space="0"/>
          <w:shd w:val="clear" w:fill="FFFFFF"/>
          <w:vertAlign w:val="baseline"/>
          <w:lang w:val="en-GB"/>
        </w:rPr>
        <w:t xml:space="preserve"> </w:t>
      </w:r>
      <w:r>
        <w:rPr>
          <w:rFonts w:hint="default" w:eastAsia="monospace" w:cs="monospace" w:asciiTheme="minorAscii" w:hAnsiTheme="minorAscii"/>
          <w:i w:val="0"/>
          <w:iCs w:val="0"/>
          <w:caps w:val="0"/>
          <w:color w:val="000000"/>
          <w:spacing w:val="0"/>
          <w:sz w:val="21"/>
          <w:szCs w:val="21"/>
          <w:bdr w:val="none" w:color="auto" w:sz="0" w:space="0"/>
          <w:shd w:val="clear" w:fill="FFFFFF"/>
          <w:vertAlign w:val="baseline"/>
        </w:rPr>
        <w:t>dtype='object')</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US" w:eastAsia="zh-CN"/>
        </w:rPr>
        <w:t xml:space="preserve">The dataset contains several numerical and categorical columns providing various information on </w:t>
      </w:r>
      <w:r>
        <w:rPr>
          <w:rFonts w:hint="default" w:ascii="Calibri" w:hAnsi="Calibri" w:eastAsia="SimSun"/>
          <w:color w:val="000000"/>
          <w:kern w:val="0"/>
          <w:sz w:val="22"/>
          <w:szCs w:val="22"/>
          <w:lang w:val="en-GB" w:eastAsia="zh-CN"/>
        </w:rPr>
        <w:t>orders and customers’</w:t>
      </w:r>
      <w:r>
        <w:rPr>
          <w:rFonts w:hint="default" w:ascii="Calibri" w:hAnsi="Calibri" w:eastAsia="SimSun"/>
          <w:color w:val="000000"/>
          <w:kern w:val="0"/>
          <w:sz w:val="22"/>
          <w:szCs w:val="22"/>
          <w:lang w:val="en-US" w:eastAsia="zh-CN"/>
        </w:rPr>
        <w:t xml:space="preserve"> details.</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US" w:eastAsia="zh-CN"/>
        </w:rPr>
        <w:t>Let’s break down the columns by their type (i.e. int64, float64, object):</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r>
        <w:drawing>
          <wp:inline distT="0" distB="0" distL="114300" distR="114300">
            <wp:extent cx="5269865" cy="1785620"/>
            <wp:effectExtent l="0" t="0" r="6985" b="5080"/>
            <wp:docPr id="93"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87"/>
                    <pic:cNvPicPr>
                      <a:picLocks noChangeAspect="1"/>
                    </pic:cNvPicPr>
                  </pic:nvPicPr>
                  <pic:blipFill>
                    <a:blip r:embed="rId7"/>
                    <a:stretch>
                      <a:fillRect/>
                    </a:stretch>
                  </pic:blipFill>
                  <pic:spPr>
                    <a:xfrm>
                      <a:off x="0" y="0"/>
                      <a:ext cx="5269865" cy="1785620"/>
                    </a:xfrm>
                    <a:prstGeom prst="rect">
                      <a:avLst/>
                    </a:prstGeom>
                    <a:noFill/>
                    <a:ln>
                      <a:noFill/>
                    </a:ln>
                  </pic:spPr>
                </pic:pic>
              </a:graphicData>
            </a:graphic>
          </wp:inline>
        </w:drawing>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jc w:val="both"/>
        <w:rPr>
          <w:rFonts w:hint="default" w:eastAsia="CourierNewPS-BoldMT" w:cs="CourierNewPS-BoldMT" w:asciiTheme="minorAscii" w:hAnsiTheme="minorAscii"/>
          <w:b/>
          <w:bCs/>
          <w:color w:val="003F99"/>
          <w:kern w:val="0"/>
          <w:sz w:val="28"/>
          <w:szCs w:val="28"/>
          <w:lang w:val="en-US" w:eastAsia="zh-CN" w:bidi="ar"/>
        </w:rPr>
      </w:pPr>
    </w:p>
    <w:p>
      <w:pPr>
        <w:keepNext w:val="0"/>
        <w:keepLines w:val="0"/>
        <w:widowControl/>
        <w:numPr>
          <w:numId w:val="0"/>
        </w:numPr>
        <w:suppressLineNumbers w:val="0"/>
        <w:jc w:val="both"/>
        <w:rPr>
          <w:rFonts w:hint="default" w:eastAsia="CourierNewPS-BoldMT" w:cs="CourierNewPS-BoldMT" w:asciiTheme="minorAscii" w:hAnsiTheme="minorAscii"/>
          <w:b/>
          <w:bCs/>
          <w:color w:val="003F99"/>
          <w:kern w:val="0"/>
          <w:sz w:val="28"/>
          <w:szCs w:val="28"/>
          <w:lang w:val="en-US" w:eastAsia="zh-CN" w:bidi="ar"/>
        </w:rPr>
      </w:pPr>
    </w:p>
    <w:p>
      <w:pPr>
        <w:keepNext w:val="0"/>
        <w:keepLines w:val="0"/>
        <w:widowControl/>
        <w:numPr>
          <w:numId w:val="0"/>
        </w:numPr>
        <w:suppressLineNumbers w:val="0"/>
        <w:jc w:val="both"/>
        <w:rPr>
          <w:rFonts w:hint="default" w:eastAsia="CourierNewPS-BoldMT" w:cs="CourierNewPS-BoldMT" w:asciiTheme="minorAscii" w:hAnsiTheme="minorAscii"/>
          <w:b/>
          <w:bCs/>
          <w:color w:val="003F99"/>
          <w:kern w:val="0"/>
          <w:sz w:val="28"/>
          <w:szCs w:val="28"/>
          <w:lang w:val="en-US" w:eastAsia="zh-CN" w:bidi="ar"/>
        </w:rPr>
      </w:pPr>
    </w:p>
    <w:p>
      <w:pPr>
        <w:pStyle w:val="3"/>
        <w:bidi w:val="0"/>
        <w:rPr>
          <w:rFonts w:hint="default" w:eastAsia="CourierNewPS-BoldMT" w:cs="CourierNewPS-BoldMT" w:asciiTheme="minorAscii" w:hAnsiTheme="minorAscii"/>
          <w:b/>
          <w:bCs/>
          <w:color w:val="003F99"/>
          <w:kern w:val="0"/>
          <w:szCs w:val="28"/>
          <w:lang w:val="en-US" w:eastAsia="zh-CN" w:bidi="ar"/>
        </w:rPr>
      </w:pPr>
      <w:bookmarkStart w:id="3" w:name="_Toc3866"/>
      <w:r>
        <w:rPr>
          <w:rFonts w:hint="default"/>
          <w:lang w:val="en-US" w:eastAsia="zh-CN"/>
        </w:rPr>
        <w:t>Numerical features overview</w:t>
      </w:r>
      <w:bookmarkEnd w:id="3"/>
    </w:p>
    <w:p>
      <w:pPr>
        <w:keepNext w:val="0"/>
        <w:keepLines w:val="0"/>
        <w:widowControl/>
        <w:numPr>
          <w:numId w:val="0"/>
        </w:numPr>
        <w:suppressLineNumbers w:val="0"/>
        <w:ind w:left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A few observations can be made based on the information and histograms for numerical feature</w:t>
      </w:r>
      <w:r>
        <w:rPr>
          <w:rFonts w:hint="default" w:ascii="Calibri" w:hAnsi="Calibri" w:eastAsia="SimSun" w:cs="Calibri"/>
          <w:color w:val="000000"/>
          <w:kern w:val="0"/>
          <w:sz w:val="22"/>
          <w:szCs w:val="22"/>
          <w:lang w:val="en-GB" w:eastAsia="zh-CN" w:bidi="ar"/>
        </w:rPr>
        <w:t>s</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drawing>
          <wp:inline distT="0" distB="0" distL="114300" distR="114300">
            <wp:extent cx="5260975" cy="5026025"/>
            <wp:effectExtent l="0" t="0" r="15875" b="3175"/>
            <wp:docPr id="97" name="Picture 9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1"/>
                    <pic:cNvPicPr>
                      <a:picLocks noChangeAspect="1"/>
                    </pic:cNvPicPr>
                  </pic:nvPicPr>
                  <pic:blipFill>
                    <a:blip r:embed="rId8"/>
                    <a:stretch>
                      <a:fillRect/>
                    </a:stretch>
                  </pic:blipFill>
                  <pic:spPr>
                    <a:xfrm>
                      <a:off x="0" y="0"/>
                      <a:ext cx="5260975" cy="5026025"/>
                    </a:xfrm>
                    <a:prstGeom prst="rect">
                      <a:avLst/>
                    </a:prstGeom>
                  </pic:spPr>
                </pic:pic>
              </a:graphicData>
            </a:graphic>
          </wp:inline>
        </w:drawing>
      </w:r>
    </w:p>
    <w:p>
      <w:pPr>
        <w:jc w:val="both"/>
        <w:rPr>
          <w:rFonts w:hint="default" w:ascii="Calibri" w:hAnsi="Calibri" w:eastAsia="SimSun" w:cs="Calibri"/>
          <w:color w:val="000000"/>
          <w:kern w:val="0"/>
          <w:sz w:val="22"/>
          <w:szCs w:val="22"/>
          <w:lang w:val="en-US" w:eastAsia="zh-CN" w:bidi="ar"/>
        </w:rPr>
      </w:pPr>
    </w:p>
    <w:p>
      <w:pPr>
        <w:jc w:val="both"/>
        <w:rPr>
          <w:rFonts w:hint="default" w:ascii="Calibri" w:hAnsi="Calibri" w:eastAsia="SimSun" w:cs="Calibri"/>
          <w:color w:val="000000"/>
          <w:kern w:val="0"/>
          <w:sz w:val="22"/>
          <w:szCs w:val="22"/>
          <w:lang w:val="en-GB" w:eastAsia="zh-CN" w:bidi="ar"/>
        </w:rPr>
      </w:pPr>
      <w:r>
        <w:rPr>
          <w:rFonts w:hint="default" w:ascii="Calibri" w:hAnsi="Calibri" w:eastAsia="SimSun" w:cs="Calibri"/>
          <w:color w:val="000000"/>
          <w:kern w:val="0"/>
          <w:sz w:val="22"/>
          <w:szCs w:val="22"/>
          <w:lang w:val="en-GB" w:eastAsia="zh-CN" w:bidi="ar"/>
        </w:rPr>
        <w:t>Clearly most of the orders come from the United Kingdom. If we focus on Price Histogram, we can see that most of the purchased products’ price is less than 5 :</w:t>
      </w:r>
    </w:p>
    <w:p>
      <w:pPr>
        <w:jc w:val="both"/>
        <w:rPr>
          <w:rFonts w:hint="default" w:ascii="Calibri" w:hAnsi="Calibri" w:eastAsia="SimSun" w:cs="Calibri"/>
          <w:color w:val="000000"/>
          <w:kern w:val="0"/>
          <w:sz w:val="22"/>
          <w:szCs w:val="22"/>
          <w:lang w:val="en-GB" w:eastAsia="zh-CN" w:bidi="ar"/>
        </w:rPr>
      </w:pPr>
      <w:r>
        <w:rPr>
          <w:rFonts w:hint="default" w:ascii="Calibri" w:hAnsi="Calibri" w:eastAsia="SimSun" w:cs="Calibri"/>
          <w:color w:val="000000"/>
          <w:kern w:val="0"/>
          <w:sz w:val="22"/>
          <w:szCs w:val="22"/>
          <w:lang w:val="en-GB" w:eastAsia="zh-CN" w:bidi="ar"/>
        </w:rPr>
        <w:drawing>
          <wp:inline distT="0" distB="0" distL="114300" distR="114300">
            <wp:extent cx="5168900" cy="3530600"/>
            <wp:effectExtent l="0" t="0" r="12700" b="0"/>
            <wp:docPr id="99" name="Picture 9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2"/>
                    <pic:cNvPicPr>
                      <a:picLocks noChangeAspect="1"/>
                    </pic:cNvPicPr>
                  </pic:nvPicPr>
                  <pic:blipFill>
                    <a:blip r:embed="rId9"/>
                    <a:stretch>
                      <a:fillRect/>
                    </a:stretch>
                  </pic:blipFill>
                  <pic:spPr>
                    <a:xfrm>
                      <a:off x="0" y="0"/>
                      <a:ext cx="5168900" cy="3530600"/>
                    </a:xfrm>
                    <a:prstGeom prst="rect">
                      <a:avLst/>
                    </a:prstGeom>
                  </pic:spPr>
                </pic:pic>
              </a:graphicData>
            </a:graphic>
          </wp:inline>
        </w:drawing>
      </w:r>
      <w:r>
        <w:rPr>
          <w:rFonts w:hint="default" w:ascii="Calibri" w:hAnsi="Calibri" w:eastAsia="SimSun" w:cs="Calibri"/>
          <w:color w:val="000000"/>
          <w:kern w:val="0"/>
          <w:sz w:val="22"/>
          <w:szCs w:val="22"/>
          <w:lang w:val="en-GB" w:eastAsia="zh-CN" w:bidi="ar"/>
        </w:rPr>
        <w:drawing>
          <wp:inline distT="0" distB="0" distL="114300" distR="114300">
            <wp:extent cx="4826000" cy="3530600"/>
            <wp:effectExtent l="0" t="0" r="0" b="0"/>
            <wp:docPr id="98" name="Picture 9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3"/>
                    <pic:cNvPicPr>
                      <a:picLocks noChangeAspect="1"/>
                    </pic:cNvPicPr>
                  </pic:nvPicPr>
                  <pic:blipFill>
                    <a:blip r:embed="rId10"/>
                    <a:stretch>
                      <a:fillRect/>
                    </a:stretch>
                  </pic:blipFill>
                  <pic:spPr>
                    <a:xfrm>
                      <a:off x="0" y="0"/>
                      <a:ext cx="4826000" cy="3530600"/>
                    </a:xfrm>
                    <a:prstGeom prst="rect">
                      <a:avLst/>
                    </a:prstGeom>
                  </pic:spPr>
                </pic:pic>
              </a:graphicData>
            </a:graphic>
          </wp:inline>
        </w:drawing>
      </w:r>
    </w:p>
    <w:p>
      <w:pPr>
        <w:pStyle w:val="3"/>
        <w:bidi w:val="0"/>
        <w:rPr>
          <w:rFonts w:hint="default" w:eastAsia="CourierNewPS-BoldMT" w:cs="CourierNewPS-BoldMT" w:asciiTheme="minorAscii" w:hAnsiTheme="minorAscii"/>
          <w:b/>
          <w:bCs/>
          <w:color w:val="003F99"/>
          <w:kern w:val="0"/>
          <w:szCs w:val="28"/>
          <w:lang w:val="en-US" w:eastAsia="zh-CN" w:bidi="ar"/>
        </w:rPr>
      </w:pPr>
      <w:bookmarkStart w:id="4" w:name="_Toc32613"/>
      <w:r>
        <w:rPr>
          <w:rFonts w:hint="default"/>
          <w:lang w:val="en-US" w:eastAsia="zh-CN"/>
        </w:rPr>
        <w:t>Correlation</w:t>
      </w:r>
      <w:bookmarkEnd w:id="4"/>
    </w:p>
    <w:p>
      <w:pPr>
        <w:keepNext w:val="0"/>
        <w:keepLines w:val="0"/>
        <w:widowControl/>
        <w:numPr>
          <w:ilvl w:val="0"/>
          <w:numId w:val="0"/>
        </w:numPr>
        <w:suppressLineNumbers w:val="0"/>
        <w:ind w:left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Let’s take a look at some of most significant correlations. It is worth remembering that correlation coefficients only measure linear correlations.</w:t>
      </w:r>
    </w:p>
    <w:p>
      <w:pPr>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br w:type="page"/>
      </w:r>
    </w:p>
    <w:p>
      <w:pPr>
        <w:jc w:val="both"/>
        <w:rPr>
          <w:rFonts w:hint="default" w:ascii="Calibri" w:hAnsi="Calibri" w:eastAsia="SimSun" w:cs="Calibri"/>
          <w:color w:val="000000"/>
          <w:kern w:val="0"/>
          <w:sz w:val="22"/>
          <w:szCs w:val="22"/>
          <w:lang w:val="en-US" w:eastAsia="zh-CN" w:bidi="ar"/>
        </w:rPr>
      </w:pPr>
    </w:p>
    <w:p>
      <w:pPr>
        <w:jc w:val="both"/>
        <w:rPr>
          <w:rFonts w:hint="default" w:ascii="Calibri" w:hAnsi="Calibri" w:eastAsia="SimSun" w:cs="Calibri"/>
          <w:color w:val="000000"/>
          <w:kern w:val="0"/>
          <w:sz w:val="22"/>
          <w:szCs w:val="22"/>
          <w:lang w:val="en-US" w:eastAsia="zh-CN" w:bidi="ar"/>
        </w:rPr>
      </w:pPr>
    </w:p>
    <w:p>
      <w:pPr>
        <w:jc w:val="both"/>
        <w:rPr>
          <w:rFonts w:hint="default" w:ascii="Calibri" w:hAnsi="Calibri" w:eastAsia="SimSun" w:cs="Calibri"/>
          <w:color w:val="000000"/>
          <w:kern w:val="0"/>
          <w:sz w:val="22"/>
          <w:szCs w:val="22"/>
          <w:lang w:val="en-GB" w:eastAsia="zh-CN" w:bidi="ar"/>
        </w:rPr>
      </w:pPr>
      <w:r>
        <w:rPr>
          <w:rFonts w:hint="default" w:ascii="Calibri" w:hAnsi="Calibri" w:eastAsia="SimSun" w:cs="Calibri"/>
          <w:color w:val="000000"/>
          <w:kern w:val="0"/>
          <w:sz w:val="22"/>
          <w:szCs w:val="22"/>
          <w:lang w:val="en-GB" w:eastAsia="zh-CN" w:bidi="ar"/>
        </w:rPr>
        <w:drawing>
          <wp:inline distT="0" distB="0" distL="114300" distR="114300">
            <wp:extent cx="5273675" cy="2238375"/>
            <wp:effectExtent l="0" t="0" r="3175" b="9525"/>
            <wp:docPr id="101" name="Picture 10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4"/>
                    <pic:cNvPicPr>
                      <a:picLocks noChangeAspect="1"/>
                    </pic:cNvPicPr>
                  </pic:nvPicPr>
                  <pic:blipFill>
                    <a:blip r:embed="rId11"/>
                    <a:stretch>
                      <a:fillRect/>
                    </a:stretch>
                  </pic:blipFill>
                  <pic:spPr>
                    <a:xfrm>
                      <a:off x="0" y="0"/>
                      <a:ext cx="5273675" cy="2238375"/>
                    </a:xfrm>
                    <a:prstGeom prst="rect">
                      <a:avLst/>
                    </a:prstGeom>
                  </pic:spPr>
                </pic:pic>
              </a:graphicData>
            </a:graphic>
          </wp:inline>
        </w:drawing>
      </w:r>
      <w:r>
        <w:rPr>
          <w:rFonts w:hint="default" w:ascii="Calibri" w:hAnsi="Calibri" w:eastAsia="SimSun" w:cs="Calibri"/>
          <w:color w:val="000000"/>
          <w:kern w:val="0"/>
          <w:sz w:val="22"/>
          <w:szCs w:val="22"/>
          <w:lang w:val="en-GB" w:eastAsia="zh-CN" w:bidi="ar"/>
        </w:rPr>
        <w:drawing>
          <wp:inline distT="0" distB="0" distL="114300" distR="114300">
            <wp:extent cx="5273675" cy="2285365"/>
            <wp:effectExtent l="0" t="0" r="3175" b="635"/>
            <wp:docPr id="100" name="Picture 10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5"/>
                    <pic:cNvPicPr>
                      <a:picLocks noChangeAspect="1"/>
                    </pic:cNvPicPr>
                  </pic:nvPicPr>
                  <pic:blipFill>
                    <a:blip r:embed="rId12"/>
                    <a:stretch>
                      <a:fillRect/>
                    </a:stretch>
                  </pic:blipFill>
                  <pic:spPr>
                    <a:xfrm>
                      <a:off x="0" y="0"/>
                      <a:ext cx="5273675" cy="2285365"/>
                    </a:xfrm>
                    <a:prstGeom prst="rect">
                      <a:avLst/>
                    </a:prstGeom>
                  </pic:spPr>
                </pic:pic>
              </a:graphicData>
            </a:graphic>
          </wp:inline>
        </w:drawing>
      </w:r>
    </w:p>
    <w:p>
      <w:pPr>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As shown above, </w:t>
      </w:r>
      <w:r>
        <w:rPr>
          <w:rFonts w:hint="default" w:ascii="Calibri" w:hAnsi="Calibri" w:eastAsia="SimSun" w:cs="Calibri"/>
          <w:color w:val="000000"/>
          <w:kern w:val="0"/>
          <w:sz w:val="22"/>
          <w:szCs w:val="22"/>
          <w:lang w:val="en-GB" w:eastAsia="zh-CN" w:bidi="ar"/>
        </w:rPr>
        <w:t>CountryID</w:t>
      </w:r>
      <w:r>
        <w:rPr>
          <w:rFonts w:hint="default" w:ascii="Calibri" w:hAnsi="Calibri" w:eastAsia="SimSun" w:cs="Calibri"/>
          <w:color w:val="000000"/>
          <w:kern w:val="0"/>
          <w:sz w:val="22"/>
          <w:szCs w:val="22"/>
          <w:lang w:val="en-US" w:eastAsia="zh-CN" w:bidi="ar"/>
        </w:rPr>
        <w:t xml:space="preserve">, </w:t>
      </w:r>
      <w:r>
        <w:rPr>
          <w:rFonts w:hint="default" w:ascii="Calibri" w:hAnsi="Calibri" w:eastAsia="SimSun" w:cs="Calibri"/>
          <w:color w:val="000000"/>
          <w:kern w:val="0"/>
          <w:sz w:val="22"/>
          <w:szCs w:val="22"/>
          <w:lang w:val="en-GB" w:eastAsia="zh-CN" w:bidi="ar"/>
        </w:rPr>
        <w:t xml:space="preserve">CustomerID, Amount </w:t>
      </w:r>
      <w:r>
        <w:rPr>
          <w:rFonts w:hint="default" w:ascii="Calibri" w:hAnsi="Calibri" w:eastAsia="SimSun" w:cs="Calibri"/>
          <w:color w:val="000000"/>
          <w:kern w:val="0"/>
          <w:sz w:val="22"/>
          <w:szCs w:val="22"/>
          <w:lang w:val="en-US" w:eastAsia="zh-CN" w:bidi="ar"/>
        </w:rPr>
        <w:t xml:space="preserve">and </w:t>
      </w:r>
      <w:r>
        <w:rPr>
          <w:rFonts w:hint="default" w:ascii="Calibri" w:hAnsi="Calibri" w:eastAsia="SimSun" w:cs="Calibri"/>
          <w:color w:val="000000"/>
          <w:kern w:val="0"/>
          <w:sz w:val="22"/>
          <w:szCs w:val="22"/>
          <w:lang w:val="en-GB" w:eastAsia="zh-CN" w:bidi="ar"/>
        </w:rPr>
        <w:t>Quantity</w:t>
      </w:r>
      <w:r>
        <w:rPr>
          <w:rFonts w:hint="default" w:ascii="Calibri" w:hAnsi="Calibri" w:eastAsia="SimSun" w:cs="Calibri"/>
          <w:color w:val="000000"/>
          <w:kern w:val="0"/>
          <w:sz w:val="22"/>
          <w:szCs w:val="22"/>
          <w:lang w:val="en-US" w:eastAsia="zh-CN" w:bidi="ar"/>
        </w:rPr>
        <w:t xml:space="preserve"> are positively correlated to Attrition; while </w:t>
      </w:r>
      <w:r>
        <w:rPr>
          <w:rFonts w:hint="default" w:ascii="Calibri" w:hAnsi="Calibri" w:eastAsia="SimSun" w:cs="Calibri"/>
          <w:color w:val="000000"/>
          <w:kern w:val="0"/>
          <w:sz w:val="22"/>
          <w:szCs w:val="22"/>
          <w:lang w:val="en-GB" w:eastAsia="zh-CN" w:bidi="ar"/>
        </w:rPr>
        <w:t>ProductID and</w:t>
      </w:r>
      <w:r>
        <w:rPr>
          <w:rFonts w:hint="default" w:ascii="Calibri" w:hAnsi="Calibri" w:eastAsia="SimSun" w:cs="Calibri"/>
          <w:color w:val="000000"/>
          <w:kern w:val="0"/>
          <w:sz w:val="22"/>
          <w:szCs w:val="22"/>
          <w:lang w:val="en-US" w:eastAsia="zh-CN" w:bidi="ar"/>
        </w:rPr>
        <w:t xml:space="preserve"> </w:t>
      </w:r>
      <w:r>
        <w:rPr>
          <w:rFonts w:hint="default" w:ascii="Calibri" w:hAnsi="Calibri" w:eastAsia="SimSun" w:cs="Calibri"/>
          <w:color w:val="000000"/>
          <w:kern w:val="0"/>
          <w:sz w:val="22"/>
          <w:szCs w:val="22"/>
          <w:lang w:val="en-GB" w:eastAsia="zh-CN" w:bidi="ar"/>
        </w:rPr>
        <w:t xml:space="preserve">Price </w:t>
      </w:r>
      <w:r>
        <w:rPr>
          <w:rFonts w:hint="default" w:ascii="Calibri" w:hAnsi="Calibri" w:eastAsia="SimSun" w:cs="Calibri"/>
          <w:color w:val="000000"/>
          <w:kern w:val="0"/>
          <w:sz w:val="22"/>
          <w:szCs w:val="22"/>
          <w:lang w:val="en-US" w:eastAsia="zh-CN" w:bidi="ar"/>
        </w:rPr>
        <w:t>are negatively correlated to Attrition.</w:t>
      </w:r>
    </w:p>
    <w:p>
      <w:pPr>
        <w:jc w:val="both"/>
        <w:rPr>
          <w:rFonts w:hint="default" w:ascii="Calibri" w:hAnsi="Calibri" w:eastAsia="SimSun" w:cs="Calibri"/>
          <w:color w:val="000000"/>
          <w:kern w:val="0"/>
          <w:sz w:val="22"/>
          <w:szCs w:val="22"/>
          <w:lang w:val="en-US" w:eastAsia="zh-CN" w:bidi="ar"/>
        </w:rPr>
      </w:pPr>
    </w:p>
    <w:p>
      <w:pPr>
        <w:pStyle w:val="3"/>
        <w:bidi w:val="0"/>
        <w:rPr>
          <w:rFonts w:hint="default"/>
          <w:lang w:val="en-GB" w:eastAsia="zh-CN"/>
        </w:rPr>
      </w:pPr>
      <w:bookmarkStart w:id="5" w:name="_Toc5793"/>
      <w:r>
        <w:rPr>
          <w:rFonts w:hint="default"/>
          <w:lang w:val="en-US" w:eastAsia="zh-CN"/>
        </w:rPr>
        <w:t>Monthly Revenue</w:t>
      </w:r>
      <w:r>
        <w:rPr>
          <w:rFonts w:hint="default"/>
          <w:lang w:val="en-GB" w:eastAsia="zh-CN"/>
        </w:rPr>
        <w:t>:</w:t>
      </w:r>
      <w:bookmarkEnd w:id="5"/>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With all these features, we can build our North Star Metric equation:</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Revenue</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 Active Customer Count * Order Count * Average Revenue per Order</w:t>
      </w:r>
    </w:p>
    <w:p>
      <w:pPr>
        <w:jc w:val="both"/>
        <w:rPr>
          <w:rFonts w:hint="default" w:ascii="Calibri" w:hAnsi="Calibri" w:eastAsia="SimSun"/>
          <w:color w:val="000000"/>
          <w:kern w:val="0"/>
          <w:sz w:val="22"/>
          <w:szCs w:val="22"/>
          <w:lang w:val="en-US" w:eastAsia="zh-CN"/>
        </w:rPr>
      </w:pPr>
    </w:p>
    <w:p>
      <w:pPr>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br w:type="page"/>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Next step, visualization. A line graph would be sufficient:</w:t>
      </w:r>
    </w:p>
    <w:p>
      <w:pPr>
        <w:jc w:val="both"/>
      </w:pPr>
      <w:r>
        <w:drawing>
          <wp:inline distT="0" distB="0" distL="114300" distR="114300">
            <wp:extent cx="3556635" cy="3247390"/>
            <wp:effectExtent l="0" t="0" r="5715" b="10160"/>
            <wp:docPr id="114"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02"/>
                    <pic:cNvPicPr>
                      <a:picLocks noChangeAspect="1"/>
                    </pic:cNvPicPr>
                  </pic:nvPicPr>
                  <pic:blipFill>
                    <a:blip r:embed="rId13"/>
                    <a:stretch>
                      <a:fillRect/>
                    </a:stretch>
                  </pic:blipFill>
                  <pic:spPr>
                    <a:xfrm>
                      <a:off x="0" y="0"/>
                      <a:ext cx="3556635" cy="3247390"/>
                    </a:xfrm>
                    <a:prstGeom prst="rect">
                      <a:avLst/>
                    </a:prstGeom>
                    <a:noFill/>
                    <a:ln>
                      <a:noFill/>
                    </a:ln>
                  </pic:spPr>
                </pic:pic>
              </a:graphicData>
            </a:graphic>
          </wp:inline>
        </w:drawing>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This clearly shows our revenue is growing especially </w:t>
      </w:r>
      <w:r>
        <w:rPr>
          <w:rFonts w:hint="default" w:ascii="Calibri" w:hAnsi="Calibri" w:eastAsia="SimSun"/>
          <w:color w:val="000000"/>
          <w:kern w:val="0"/>
          <w:sz w:val="22"/>
          <w:szCs w:val="22"/>
          <w:lang w:val="en-GB" w:eastAsia="zh-CN"/>
        </w:rPr>
        <w:t>Feb 20</w:t>
      </w:r>
      <w:r>
        <w:rPr>
          <w:rFonts w:hint="default" w:ascii="Calibri" w:hAnsi="Calibri" w:eastAsia="SimSun"/>
          <w:color w:val="000000"/>
          <w:kern w:val="0"/>
          <w:sz w:val="22"/>
          <w:szCs w:val="22"/>
          <w:lang w:val="en-US" w:eastAsia="zh-CN"/>
        </w:rPr>
        <w:t xml:space="preserve">11 onwards (and our data in December is incomplete). </w:t>
      </w:r>
      <w:r>
        <w:rPr>
          <w:rFonts w:hint="default" w:ascii="Calibri" w:hAnsi="Calibri" w:eastAsia="SimSun"/>
          <w:color w:val="000000"/>
          <w:kern w:val="0"/>
          <w:sz w:val="22"/>
          <w:szCs w:val="22"/>
          <w:lang w:val="en-GB" w:eastAsia="zh-CN"/>
        </w:rPr>
        <w:t>L</w:t>
      </w:r>
      <w:r>
        <w:rPr>
          <w:rFonts w:hint="default" w:ascii="Calibri" w:hAnsi="Calibri" w:eastAsia="SimSun"/>
          <w:color w:val="000000"/>
          <w:kern w:val="0"/>
          <w:sz w:val="22"/>
          <w:szCs w:val="22"/>
          <w:lang w:val="en-US" w:eastAsia="zh-CN"/>
        </w:rPr>
        <w:t>et’s figure out what is our Monthly Revenue Growth Rate:</w:t>
      </w:r>
    </w:p>
    <w:p>
      <w:pPr>
        <w:jc w:val="both"/>
      </w:pPr>
      <w:r>
        <w:drawing>
          <wp:inline distT="0" distB="0" distL="114300" distR="114300">
            <wp:extent cx="3606165" cy="3256915"/>
            <wp:effectExtent l="0" t="0" r="13335" b="635"/>
            <wp:docPr id="115"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03"/>
                    <pic:cNvPicPr>
                      <a:picLocks noChangeAspect="1"/>
                    </pic:cNvPicPr>
                  </pic:nvPicPr>
                  <pic:blipFill>
                    <a:blip r:embed="rId14"/>
                    <a:stretch>
                      <a:fillRect/>
                    </a:stretch>
                  </pic:blipFill>
                  <pic:spPr>
                    <a:xfrm>
                      <a:off x="0" y="0"/>
                      <a:ext cx="3606165" cy="3256915"/>
                    </a:xfrm>
                    <a:prstGeom prst="rect">
                      <a:avLst/>
                    </a:prstGeom>
                    <a:noFill/>
                    <a:ln>
                      <a:noFill/>
                    </a:ln>
                  </pic:spPr>
                </pic:pic>
              </a:graphicData>
            </a:graphic>
          </wp:inline>
        </w:drawing>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Everything looks good, we saw 36.5% growth previous month (December is excluded in the code since it hasn’t been completed yet). But we need to identify what exactly happened on </w:t>
      </w:r>
      <w:r>
        <w:rPr>
          <w:rFonts w:hint="default" w:ascii="Calibri" w:hAnsi="Calibri" w:eastAsia="SimSun"/>
          <w:color w:val="000000"/>
          <w:kern w:val="0"/>
          <w:sz w:val="22"/>
          <w:szCs w:val="22"/>
          <w:lang w:val="en-GB" w:eastAsia="zh-CN"/>
        </w:rPr>
        <w:t>Dec 2010</w:t>
      </w:r>
      <w:r>
        <w:rPr>
          <w:rFonts w:hint="default" w:ascii="Calibri" w:hAnsi="Calibri" w:eastAsia="SimSun"/>
          <w:color w:val="000000"/>
          <w:kern w:val="0"/>
          <w:sz w:val="22"/>
          <w:szCs w:val="22"/>
          <w:lang w:val="en-US" w:eastAsia="zh-CN"/>
        </w:rPr>
        <w:t xml:space="preserve">. Was it due to less active customers or our customers did less orders? Maybe they just started to buy cheaper products? </w:t>
      </w:r>
    </w:p>
    <w:p>
      <w:pPr>
        <w:jc w:val="both"/>
        <w:rPr>
          <w:rFonts w:hint="default" w:ascii="Calibri" w:hAnsi="Calibri" w:eastAsia="SimSun"/>
          <w:color w:val="000000"/>
          <w:kern w:val="0"/>
          <w:sz w:val="22"/>
          <w:szCs w:val="22"/>
          <w:lang w:val="en-US" w:eastAsia="zh-CN"/>
        </w:rPr>
      </w:pPr>
    </w:p>
    <w:p>
      <w:pPr>
        <w:rPr>
          <w:rFonts w:hint="default"/>
          <w:lang w:val="en-US" w:eastAsia="zh-CN"/>
        </w:rPr>
      </w:pPr>
      <w:r>
        <w:rPr>
          <w:rFonts w:hint="default"/>
          <w:lang w:val="en-US" w:eastAsia="zh-CN"/>
        </w:rPr>
        <w:br w:type="page"/>
      </w:r>
    </w:p>
    <w:p>
      <w:pPr>
        <w:pStyle w:val="3"/>
        <w:bidi w:val="0"/>
        <w:rPr>
          <w:rFonts w:hint="default" w:eastAsia="CourierNewPS-BoldMT" w:cs="CourierNewPS-BoldMT" w:asciiTheme="minorAscii" w:hAnsiTheme="minorAscii"/>
          <w:b/>
          <w:bCs/>
          <w:color w:val="003F99"/>
          <w:kern w:val="0"/>
          <w:szCs w:val="28"/>
          <w:lang w:val="en-US" w:eastAsia="zh-CN" w:bidi="ar"/>
        </w:rPr>
      </w:pPr>
      <w:bookmarkStart w:id="6" w:name="_Toc4929"/>
      <w:r>
        <w:rPr>
          <w:rFonts w:hint="default"/>
          <w:lang w:val="en-US" w:eastAsia="zh-CN"/>
        </w:rPr>
        <w:t>Monthly Active Customers</w:t>
      </w:r>
      <w:bookmarkEnd w:id="6"/>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To see the details Monthly Active Customers, we will follow the steps we exactly did for Monthly Revenue. Starting from this part, we will be focusing on UK data only (which has the most records). We can get the monthly active customers by counting unique CustomerIDs. Code snippet and the output are as follows:</w:t>
      </w:r>
    </w:p>
    <w:p>
      <w:pPr>
        <w:jc w:val="both"/>
      </w:pPr>
      <w:r>
        <w:drawing>
          <wp:inline distT="0" distB="0" distL="114300" distR="114300">
            <wp:extent cx="4686300" cy="4229100"/>
            <wp:effectExtent l="0" t="0" r="0" b="0"/>
            <wp:docPr id="116"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04"/>
                    <pic:cNvPicPr>
                      <a:picLocks noChangeAspect="1"/>
                    </pic:cNvPicPr>
                  </pic:nvPicPr>
                  <pic:blipFill>
                    <a:blip r:embed="rId15"/>
                    <a:stretch>
                      <a:fillRect/>
                    </a:stretch>
                  </pic:blipFill>
                  <pic:spPr>
                    <a:xfrm>
                      <a:off x="0" y="0"/>
                      <a:ext cx="4686300" cy="4229100"/>
                    </a:xfrm>
                    <a:prstGeom prst="rect">
                      <a:avLst/>
                    </a:prstGeom>
                    <a:noFill/>
                    <a:ln>
                      <a:noFill/>
                    </a:ln>
                  </pic:spPr>
                </pic:pic>
              </a:graphicData>
            </a:graphic>
          </wp:inline>
        </w:drawing>
      </w:r>
    </w:p>
    <w:p>
      <w:pPr>
        <w:jc w:val="both"/>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In </w:t>
      </w:r>
      <w:r>
        <w:rPr>
          <w:rFonts w:hint="default" w:ascii="Calibri" w:hAnsi="Calibri" w:eastAsia="SimSun"/>
          <w:color w:val="000000"/>
          <w:kern w:val="0"/>
          <w:sz w:val="22"/>
          <w:szCs w:val="22"/>
          <w:lang w:val="en-GB" w:eastAsia="zh-CN"/>
        </w:rPr>
        <w:t>Dec 2010</w:t>
      </w:r>
      <w:r>
        <w:rPr>
          <w:rFonts w:hint="default" w:ascii="Calibri" w:hAnsi="Calibri" w:eastAsia="SimSun"/>
          <w:color w:val="000000"/>
          <w:kern w:val="0"/>
          <w:sz w:val="22"/>
          <w:szCs w:val="22"/>
          <w:lang w:val="en-US" w:eastAsia="zh-CN"/>
        </w:rPr>
        <w:t xml:space="preserve">, Monthly Active Customer number dropped to </w:t>
      </w:r>
      <w:r>
        <w:rPr>
          <w:rFonts w:hint="default" w:ascii="Calibri" w:hAnsi="Calibri" w:eastAsia="SimSun"/>
          <w:color w:val="000000"/>
          <w:kern w:val="0"/>
          <w:sz w:val="22"/>
          <w:szCs w:val="22"/>
          <w:lang w:val="en-GB" w:eastAsia="zh-CN"/>
        </w:rPr>
        <w:t xml:space="preserve">820 </w:t>
      </w:r>
      <w:r>
        <w:rPr>
          <w:rFonts w:hint="default" w:ascii="Calibri" w:hAnsi="Calibri" w:eastAsia="SimSun"/>
          <w:color w:val="000000"/>
          <w:kern w:val="0"/>
          <w:sz w:val="22"/>
          <w:szCs w:val="22"/>
          <w:lang w:val="en-US" w:eastAsia="zh-CN"/>
        </w:rPr>
        <w:t xml:space="preserve">from </w:t>
      </w:r>
      <w:r>
        <w:rPr>
          <w:rFonts w:hint="default" w:ascii="Calibri" w:hAnsi="Calibri" w:eastAsia="SimSun"/>
          <w:color w:val="000000"/>
          <w:kern w:val="0"/>
          <w:sz w:val="22"/>
          <w:szCs w:val="22"/>
          <w:lang w:val="en-GB" w:eastAsia="zh-CN"/>
        </w:rPr>
        <w:t xml:space="preserve">1,368 </w:t>
      </w:r>
      <w:r>
        <w:rPr>
          <w:rFonts w:hint="default" w:ascii="Calibri" w:hAnsi="Calibri" w:eastAsia="SimSun"/>
          <w:color w:val="000000"/>
          <w:kern w:val="0"/>
          <w:sz w:val="22"/>
          <w:szCs w:val="22"/>
          <w:lang w:val="en-US" w:eastAsia="zh-CN"/>
        </w:rPr>
        <w:t>(-</w:t>
      </w:r>
      <w:r>
        <w:rPr>
          <w:rFonts w:hint="default" w:ascii="Calibri" w:hAnsi="Calibri" w:eastAsia="SimSun"/>
          <w:color w:val="000000"/>
          <w:kern w:val="0"/>
          <w:sz w:val="22"/>
          <w:szCs w:val="22"/>
          <w:lang w:val="en-GB" w:eastAsia="zh-CN"/>
        </w:rPr>
        <w:t>40</w:t>
      </w:r>
      <w:r>
        <w:rPr>
          <w:rFonts w:hint="default" w:ascii="Calibri" w:hAnsi="Calibri" w:eastAsia="SimSun"/>
          <w:color w:val="000000"/>
          <w:kern w:val="0"/>
          <w:sz w:val="22"/>
          <w:szCs w:val="22"/>
          <w:lang w:val="en-US" w:eastAsia="zh-CN"/>
        </w:rPr>
        <w:t>.</w:t>
      </w:r>
      <w:r>
        <w:rPr>
          <w:rFonts w:hint="default" w:ascii="Calibri" w:hAnsi="Calibri" w:eastAsia="SimSun"/>
          <w:color w:val="000000"/>
          <w:kern w:val="0"/>
          <w:sz w:val="22"/>
          <w:szCs w:val="22"/>
          <w:lang w:val="en-GB" w:eastAsia="zh-CN"/>
        </w:rPr>
        <w:t>1</w:t>
      </w:r>
      <w:r>
        <w:rPr>
          <w:rFonts w:hint="default" w:ascii="Calibri" w:hAnsi="Calibri" w:eastAsia="SimSun"/>
          <w:color w:val="000000"/>
          <w:kern w:val="0"/>
          <w:sz w:val="22"/>
          <w:szCs w:val="22"/>
          <w:lang w:val="en-US" w:eastAsia="zh-CN"/>
        </w:rPr>
        <w:t>%).</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 will see the same trend for number of orders as well.</w:t>
      </w:r>
    </w:p>
    <w:p>
      <w:pPr>
        <w:rPr>
          <w:rFonts w:hint="default"/>
          <w:lang w:val="en-US" w:eastAsia="zh-CN"/>
        </w:rPr>
      </w:pPr>
      <w:r>
        <w:rPr>
          <w:rFonts w:hint="default"/>
          <w:lang w:val="en-US" w:eastAsia="zh-CN"/>
        </w:rPr>
        <w:br w:type="page"/>
      </w:r>
    </w:p>
    <w:p>
      <w:pPr>
        <w:pStyle w:val="3"/>
        <w:bidi w:val="0"/>
        <w:rPr>
          <w:rFonts w:hint="default" w:eastAsia="CourierNewPS-BoldMT" w:cs="CourierNewPS-BoldMT" w:asciiTheme="minorAscii" w:hAnsiTheme="minorAscii"/>
          <w:b/>
          <w:bCs/>
          <w:color w:val="003F99"/>
          <w:kern w:val="0"/>
          <w:szCs w:val="28"/>
          <w:lang w:val="en-US" w:eastAsia="zh-CN" w:bidi="ar"/>
        </w:rPr>
      </w:pPr>
      <w:bookmarkStart w:id="7" w:name="_Toc9815"/>
      <w:r>
        <w:rPr>
          <w:rFonts w:hint="default"/>
          <w:lang w:val="en-US" w:eastAsia="zh-CN"/>
        </w:rPr>
        <w:t>Monthly Order Count</w:t>
      </w:r>
      <w:bookmarkEnd w:id="7"/>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 will apply the same code by using Quantity field:</w:t>
      </w:r>
    </w:p>
    <w:p>
      <w:pPr>
        <w:jc w:val="both"/>
      </w:pPr>
      <w:r>
        <w:drawing>
          <wp:inline distT="0" distB="0" distL="114300" distR="114300">
            <wp:extent cx="4743450" cy="4314825"/>
            <wp:effectExtent l="0" t="0" r="0" b="9525"/>
            <wp:docPr id="117"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05"/>
                    <pic:cNvPicPr>
                      <a:picLocks noChangeAspect="1"/>
                    </pic:cNvPicPr>
                  </pic:nvPicPr>
                  <pic:blipFill>
                    <a:blip r:embed="rId16"/>
                    <a:stretch>
                      <a:fillRect/>
                    </a:stretch>
                  </pic:blipFill>
                  <pic:spPr>
                    <a:xfrm>
                      <a:off x="0" y="0"/>
                      <a:ext cx="4743450" cy="4314825"/>
                    </a:xfrm>
                    <a:prstGeom prst="rect">
                      <a:avLst/>
                    </a:prstGeom>
                    <a:noFill/>
                    <a:ln>
                      <a:noFill/>
                    </a:ln>
                  </pic:spPr>
                </pic:pic>
              </a:graphicData>
            </a:graphic>
          </wp:inline>
        </w:drawing>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As we expected, Order Count is also declined in </w:t>
      </w:r>
      <w:r>
        <w:rPr>
          <w:rFonts w:hint="default" w:ascii="Calibri" w:hAnsi="Calibri" w:eastAsia="SimSun"/>
          <w:color w:val="000000"/>
          <w:kern w:val="0"/>
          <w:sz w:val="22"/>
          <w:szCs w:val="22"/>
          <w:lang w:val="en-GB" w:eastAsia="zh-CN"/>
        </w:rPr>
        <w:t xml:space="preserve">Dec 2010 </w:t>
      </w:r>
      <w:r>
        <w:rPr>
          <w:rFonts w:hint="default" w:ascii="Calibri" w:hAnsi="Calibri" w:eastAsia="SimSun"/>
          <w:color w:val="000000"/>
          <w:kern w:val="0"/>
          <w:sz w:val="22"/>
          <w:szCs w:val="22"/>
          <w:lang w:val="en-US" w:eastAsia="zh-CN"/>
        </w:rPr>
        <w:t>(</w:t>
      </w:r>
      <w:r>
        <w:rPr>
          <w:rFonts w:hint="default" w:ascii="Calibri" w:hAnsi="Calibri" w:eastAsia="SimSun"/>
          <w:color w:val="000000"/>
          <w:kern w:val="0"/>
          <w:sz w:val="22"/>
          <w:szCs w:val="22"/>
          <w:lang w:val="en-GB" w:eastAsia="zh-CN"/>
        </w:rPr>
        <w:t xml:space="preserve">455k </w:t>
      </w:r>
      <w:r>
        <w:rPr>
          <w:rFonts w:hint="default" w:ascii="Calibri" w:hAnsi="Calibri" w:eastAsia="SimSun"/>
          <w:color w:val="000000"/>
          <w:kern w:val="0"/>
          <w:sz w:val="22"/>
          <w:szCs w:val="22"/>
          <w:lang w:val="en-US" w:eastAsia="zh-CN"/>
        </w:rPr>
        <w:t xml:space="preserve">to </w:t>
      </w:r>
      <w:r>
        <w:rPr>
          <w:rFonts w:hint="default" w:ascii="Calibri" w:hAnsi="Calibri" w:eastAsia="SimSun"/>
          <w:color w:val="000000"/>
          <w:kern w:val="0"/>
          <w:sz w:val="22"/>
          <w:szCs w:val="22"/>
          <w:lang w:val="en-GB" w:eastAsia="zh-CN"/>
        </w:rPr>
        <w:t>251k</w:t>
      </w:r>
      <w:r>
        <w:rPr>
          <w:rFonts w:hint="default" w:ascii="Calibri" w:hAnsi="Calibri" w:eastAsia="SimSun"/>
          <w:color w:val="000000"/>
          <w:kern w:val="0"/>
          <w:sz w:val="22"/>
          <w:szCs w:val="22"/>
          <w:lang w:val="en-US" w:eastAsia="zh-CN"/>
        </w:rPr>
        <w:t>, -</w:t>
      </w:r>
      <w:r>
        <w:rPr>
          <w:rFonts w:hint="default" w:ascii="Calibri" w:hAnsi="Calibri" w:eastAsia="SimSun"/>
          <w:color w:val="000000"/>
          <w:kern w:val="0"/>
          <w:sz w:val="22"/>
          <w:szCs w:val="22"/>
          <w:lang w:val="en-GB" w:eastAsia="zh-CN"/>
        </w:rPr>
        <w:t>44.</w:t>
      </w:r>
      <w:r>
        <w:rPr>
          <w:rFonts w:hint="default" w:ascii="Calibri" w:hAnsi="Calibri" w:eastAsia="SimSun"/>
          <w:color w:val="000000"/>
          <w:kern w:val="0"/>
          <w:sz w:val="22"/>
          <w:szCs w:val="22"/>
          <w:lang w:val="en-US" w:eastAsia="zh-CN"/>
        </w:rPr>
        <w:t>8%)</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 know that Active Customer Count directly affected Order Count decrease. At the end, we should definitely check our Average Revenue per Order as well.</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 observed slow-down in every metric affecting our North Star</w:t>
      </w:r>
      <w:r>
        <w:rPr>
          <w:rFonts w:hint="default" w:ascii="Calibri" w:hAnsi="Calibri" w:eastAsia="SimSun"/>
          <w:color w:val="000000"/>
          <w:kern w:val="0"/>
          <w:sz w:val="22"/>
          <w:szCs w:val="22"/>
          <w:lang w:val="en-GB" w:eastAsia="zh-CN"/>
        </w:rPr>
        <w:t xml:space="preserve"> (Monthly Revenue)</w:t>
      </w:r>
      <w:r>
        <w:rPr>
          <w:rFonts w:hint="default" w:ascii="Calibri" w:hAnsi="Calibri" w:eastAsia="SimSun"/>
          <w:color w:val="000000"/>
          <w:kern w:val="0"/>
          <w:sz w:val="22"/>
          <w:szCs w:val="22"/>
          <w:lang w:val="en-US" w:eastAsia="zh-CN"/>
        </w:rPr>
        <w:t>.</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 have looked at our major metrics. Of course there are many more and it varies across industries. Let’s continue investigating some other important metrics:</w:t>
      </w:r>
    </w:p>
    <w:p>
      <w:pPr>
        <w:numPr>
          <w:ilvl w:val="0"/>
          <w:numId w:val="1"/>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New Customer Ratio: a good indicator of if we are losing our existing customers or unable to attract new ones</w:t>
      </w:r>
    </w:p>
    <w:p>
      <w:pPr>
        <w:numPr>
          <w:ilvl w:val="0"/>
          <w:numId w:val="1"/>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Retention Rate: King of the metrics. Indicates how many customers we retain over specific time window. We will be showing </w:t>
      </w:r>
      <w:r>
        <w:rPr>
          <w:rFonts w:hint="default" w:ascii="Calibri" w:hAnsi="Calibri" w:eastAsia="SimSun"/>
          <w:color w:val="000000"/>
          <w:kern w:val="0"/>
          <w:sz w:val="22"/>
          <w:szCs w:val="22"/>
          <w:lang w:val="en-GB" w:eastAsia="zh-CN"/>
        </w:rPr>
        <w:t xml:space="preserve">results </w:t>
      </w:r>
      <w:r>
        <w:rPr>
          <w:rFonts w:hint="default" w:ascii="Calibri" w:hAnsi="Calibri" w:eastAsia="SimSun"/>
          <w:color w:val="000000"/>
          <w:kern w:val="0"/>
          <w:sz w:val="22"/>
          <w:szCs w:val="22"/>
          <w:lang w:val="en-US" w:eastAsia="zh-CN"/>
        </w:rPr>
        <w:t>for monthly retention rate and cohort based retention rate.</w:t>
      </w:r>
    </w:p>
    <w:p>
      <w:pPr>
        <w:numPr>
          <w:numId w:val="0"/>
        </w:numPr>
        <w:ind w:leftChars="0"/>
        <w:jc w:val="both"/>
        <w:rPr>
          <w:rFonts w:hint="default" w:ascii="Calibri" w:hAnsi="Calibri" w:eastAsia="SimSun"/>
          <w:color w:val="000000"/>
          <w:kern w:val="0"/>
          <w:sz w:val="22"/>
          <w:szCs w:val="22"/>
          <w:lang w:val="en-US" w:eastAsia="zh-CN"/>
        </w:rPr>
      </w:pPr>
    </w:p>
    <w:p>
      <w:pPr>
        <w:pStyle w:val="3"/>
        <w:bidi w:val="0"/>
        <w:rPr>
          <w:rFonts w:hint="default" w:eastAsia="CourierNewPS-BoldMT" w:cs="CourierNewPS-BoldMT" w:asciiTheme="minorAscii" w:hAnsiTheme="minorAscii"/>
          <w:b/>
          <w:bCs/>
          <w:color w:val="003F99"/>
          <w:kern w:val="0"/>
          <w:szCs w:val="28"/>
          <w:lang w:val="en-US" w:eastAsia="zh-CN" w:bidi="ar"/>
        </w:rPr>
      </w:pPr>
      <w:bookmarkStart w:id="8" w:name="_Toc8804"/>
      <w:r>
        <w:rPr>
          <w:rFonts w:hint="default"/>
          <w:lang w:val="en-US" w:eastAsia="zh-CN"/>
        </w:rPr>
        <w:t>New Customer Ratio</w:t>
      </w:r>
      <w:bookmarkEnd w:id="8"/>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First we should define what is a new customer. In our dataset, we can assume a new customer is whoever did his/her first purchase in the time window we defined. We will do it monthly for this </w:t>
      </w:r>
      <w:r>
        <w:rPr>
          <w:rFonts w:hint="default" w:ascii="Calibri" w:hAnsi="Calibri" w:eastAsia="SimSun"/>
          <w:color w:val="000000"/>
          <w:kern w:val="0"/>
          <w:sz w:val="22"/>
          <w:szCs w:val="22"/>
          <w:lang w:val="en-GB" w:eastAsia="zh-CN"/>
        </w:rPr>
        <w:t>case</w:t>
      </w:r>
      <w:r>
        <w:rPr>
          <w:rFonts w:hint="default" w:ascii="Calibri" w:hAnsi="Calibri" w:eastAsia="SimSun"/>
          <w:color w:val="000000"/>
          <w:kern w:val="0"/>
          <w:sz w:val="22"/>
          <w:szCs w:val="22"/>
          <w:lang w:val="en-US" w:eastAsia="zh-CN"/>
        </w:rPr>
        <w:t>.</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We will be using .min() function to find our first purchase date for each customer and define new customers based on that. </w:t>
      </w:r>
    </w:p>
    <w:p>
      <w:pPr>
        <w:jc w:val="both"/>
        <w:rPr>
          <w:rFonts w:hint="default" w:ascii="Calibri" w:hAnsi="Calibri" w:eastAsia="SimSun" w:cs="Calibri"/>
          <w:color w:val="000000"/>
          <w:kern w:val="0"/>
          <w:sz w:val="22"/>
          <w:szCs w:val="22"/>
          <w:lang w:val="en-US" w:eastAsia="zh-CN" w:bidi="ar"/>
        </w:rPr>
      </w:pPr>
    </w:p>
    <w:p>
      <w:pPr>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br w:type="page"/>
      </w:r>
    </w:p>
    <w:p>
      <w:pPr>
        <w:jc w:val="both"/>
      </w:pPr>
      <w:r>
        <w:drawing>
          <wp:inline distT="0" distB="0" distL="114300" distR="114300">
            <wp:extent cx="5057775" cy="4238625"/>
            <wp:effectExtent l="0" t="0" r="9525" b="9525"/>
            <wp:docPr id="120"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08"/>
                    <pic:cNvPicPr>
                      <a:picLocks noChangeAspect="1"/>
                    </pic:cNvPicPr>
                  </pic:nvPicPr>
                  <pic:blipFill>
                    <a:blip r:embed="rId17"/>
                    <a:stretch>
                      <a:fillRect/>
                    </a:stretch>
                  </pic:blipFill>
                  <pic:spPr>
                    <a:xfrm>
                      <a:off x="0" y="0"/>
                      <a:ext cx="5057775" cy="4238625"/>
                    </a:xfrm>
                    <a:prstGeom prst="rect">
                      <a:avLst/>
                    </a:prstGeom>
                    <a:noFill/>
                    <a:ln>
                      <a:noFill/>
                    </a:ln>
                  </pic:spPr>
                </pic:pic>
              </a:graphicData>
            </a:graphic>
          </wp:inline>
        </w:drawing>
      </w:r>
    </w:p>
    <w:p>
      <w:pPr>
        <w:jc w:val="both"/>
      </w:pPr>
    </w:p>
    <w:p>
      <w:pPr>
        <w:jc w:val="both"/>
        <w:rPr>
          <w:rFonts w:hint="default" w:ascii="Calibri" w:hAnsi="Calibri" w:eastAsia="SimSun"/>
          <w:color w:val="000000"/>
          <w:kern w:val="0"/>
          <w:sz w:val="22"/>
          <w:szCs w:val="22"/>
          <w:highlight w:val="yellow"/>
          <w:lang w:val="en-US" w:eastAsia="zh-CN"/>
        </w:rPr>
      </w:pPr>
      <w:r>
        <w:rPr>
          <w:rFonts w:hint="default" w:ascii="Calibri" w:hAnsi="Calibri" w:eastAsia="SimSun"/>
          <w:color w:val="000000"/>
          <w:kern w:val="0"/>
          <w:sz w:val="22"/>
          <w:szCs w:val="22"/>
          <w:lang w:val="en-US" w:eastAsia="zh-CN"/>
        </w:rPr>
        <w:t>Existing customers are showing a positive trend and tell us that our customer base is growing but new customers have a slight negative trend.</w:t>
      </w:r>
    </w:p>
    <w:p>
      <w:pPr>
        <w:jc w:val="both"/>
        <w:rPr>
          <w:rFonts w:hint="default" w:ascii="Calibri" w:hAnsi="Calibri" w:eastAsia="SimSun"/>
          <w:color w:val="000000"/>
          <w:kern w:val="0"/>
          <w:sz w:val="22"/>
          <w:szCs w:val="22"/>
          <w:highlight w:val="yellow"/>
          <w:lang w:val="en-US" w:eastAsia="zh-CN"/>
        </w:rPr>
      </w:pPr>
    </w:p>
    <w:p>
      <w:pPr>
        <w:pStyle w:val="3"/>
        <w:bidi w:val="0"/>
        <w:rPr>
          <w:rFonts w:hint="default" w:eastAsia="CourierNewPS-BoldMT" w:cs="CourierNewPS-BoldMT" w:asciiTheme="minorAscii" w:hAnsiTheme="minorAscii"/>
          <w:b/>
          <w:bCs/>
          <w:color w:val="003F99"/>
          <w:kern w:val="0"/>
          <w:szCs w:val="28"/>
          <w:lang w:val="en-US" w:eastAsia="zh-CN" w:bidi="ar"/>
        </w:rPr>
      </w:pPr>
      <w:bookmarkStart w:id="9" w:name="_Toc24005"/>
      <w:r>
        <w:rPr>
          <w:rFonts w:hint="default"/>
          <w:lang w:val="en-US" w:eastAsia="zh-CN"/>
        </w:rPr>
        <w:t>Monthly Retention Rate</w:t>
      </w:r>
      <w:bookmarkEnd w:id="9"/>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Retention rate should be monitored very closely because it indicates how sticky is your service and how well your product fits the market. For making Monthly Retention Rate visualized, we need to calculate how many customers retained from previous month.</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Monthly Retention Rate = Retained Customers From Prev. Month/Active Customers Total</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 will be using crosstab() function of pandas.</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US" w:eastAsia="zh-CN"/>
        </w:rPr>
        <w:t>First, we create a dataframe that shows total monthly revenue for each customer</w:t>
      </w:r>
      <w:r>
        <w:rPr>
          <w:rFonts w:hint="default" w:ascii="Calibri" w:hAnsi="Calibri" w:eastAsia="SimSun"/>
          <w:color w:val="000000"/>
          <w:kern w:val="0"/>
          <w:sz w:val="22"/>
          <w:szCs w:val="22"/>
          <w:lang w:val="en-GB" w:eastAsia="zh-CN"/>
        </w:rPr>
        <w:t xml:space="preserve">. </w:t>
      </w:r>
    </w:p>
    <w:p>
      <w:pPr>
        <w:jc w:val="both"/>
        <w:rPr>
          <w:rFonts w:hint="default" w:ascii="Calibri" w:hAnsi="Calibri" w:eastAsia="SimSun"/>
          <w:color w:val="000000"/>
          <w:kern w:val="0"/>
          <w:sz w:val="22"/>
          <w:szCs w:val="22"/>
          <w:lang w:val="en-US" w:eastAsia="zh-CN"/>
        </w:rPr>
      </w:pPr>
      <w:r>
        <w:rPr>
          <w:rFonts w:hint="default" w:ascii="Calibri" w:hAnsi="Calibri" w:eastAsia="SimSun" w:cs="Calibri"/>
          <w:color w:val="000000"/>
          <w:kern w:val="0"/>
          <w:sz w:val="22"/>
          <w:szCs w:val="22"/>
          <w:lang w:val="en-US" w:eastAsia="zh-CN" w:bidi="ar"/>
        </w:rPr>
        <w:br w:type="page"/>
      </w:r>
      <w:r>
        <w:rPr>
          <w:rFonts w:hint="default" w:ascii="Calibri" w:hAnsi="Calibri" w:eastAsia="SimSun" w:cs="Calibri"/>
          <w:color w:val="000000"/>
          <w:kern w:val="0"/>
          <w:sz w:val="22"/>
          <w:szCs w:val="22"/>
          <w:lang w:val="en-GB" w:eastAsia="zh-CN" w:bidi="ar"/>
        </w:rPr>
        <w:t xml:space="preserve">In the </w:t>
      </w:r>
      <w:r>
        <w:rPr>
          <w:rFonts w:hint="default" w:ascii="Calibri" w:hAnsi="Calibri" w:eastAsia="SimSun"/>
          <w:color w:val="000000"/>
          <w:kern w:val="0"/>
          <w:sz w:val="22"/>
          <w:szCs w:val="22"/>
          <w:lang w:val="en-US" w:eastAsia="zh-CN"/>
        </w:rPr>
        <w:t>Retention table</w:t>
      </w:r>
      <w:r>
        <w:rPr>
          <w:rFonts w:hint="default" w:ascii="Calibri" w:hAnsi="Calibri" w:eastAsia="SimSun"/>
          <w:color w:val="000000"/>
          <w:kern w:val="0"/>
          <w:sz w:val="22"/>
          <w:szCs w:val="22"/>
          <w:lang w:val="en-GB" w:eastAsia="zh-CN"/>
        </w:rPr>
        <w:t>, we put active</w:t>
      </w:r>
      <w:r>
        <w:rPr>
          <w:rFonts w:hint="default" w:ascii="Calibri" w:hAnsi="Calibri" w:eastAsia="SimSun"/>
          <w:color w:val="000000"/>
          <w:kern w:val="0"/>
          <w:sz w:val="22"/>
          <w:szCs w:val="22"/>
          <w:lang w:val="en-US" w:eastAsia="zh-CN"/>
        </w:rPr>
        <w:t xml:space="preserve"> customers on each month </w:t>
      </w:r>
      <w:r>
        <w:rPr>
          <w:rFonts w:hint="default" w:ascii="Calibri" w:hAnsi="Calibri" w:eastAsia="SimSun"/>
          <w:color w:val="000000"/>
          <w:kern w:val="0"/>
          <w:sz w:val="22"/>
          <w:szCs w:val="22"/>
          <w:lang w:val="en-GB" w:eastAsia="zh-CN"/>
        </w:rPr>
        <w:t xml:space="preserve">as </w:t>
      </w:r>
      <w:r>
        <w:rPr>
          <w:rFonts w:hint="default" w:ascii="Calibri" w:hAnsi="Calibri" w:eastAsia="SimSun"/>
          <w:color w:val="000000"/>
          <w:kern w:val="0"/>
          <w:sz w:val="22"/>
          <w:szCs w:val="22"/>
          <w:lang w:val="en-US" w:eastAsia="zh-CN"/>
        </w:rPr>
        <w:t>1</w:t>
      </w:r>
      <w:r>
        <w:rPr>
          <w:rFonts w:hint="default" w:ascii="Calibri" w:hAnsi="Calibri" w:eastAsia="SimSun"/>
          <w:color w:val="000000"/>
          <w:kern w:val="0"/>
          <w:sz w:val="22"/>
          <w:szCs w:val="22"/>
          <w:lang w:val="en-GB" w:eastAsia="zh-CN"/>
        </w:rPr>
        <w:t>,</w:t>
      </w:r>
      <w:r>
        <w:rPr>
          <w:rFonts w:hint="default" w:ascii="Calibri" w:hAnsi="Calibri" w:eastAsia="SimSun"/>
          <w:color w:val="000000"/>
          <w:kern w:val="0"/>
          <w:sz w:val="22"/>
          <w:szCs w:val="22"/>
          <w:lang w:val="en-US" w:eastAsia="zh-CN"/>
        </w:rPr>
        <w:t xml:space="preserve"> stands for active.</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GB" w:eastAsia="zh-CN"/>
        </w:rPr>
        <w:t>W</w:t>
      </w:r>
      <w:r>
        <w:rPr>
          <w:rFonts w:hint="default" w:ascii="Calibri" w:hAnsi="Calibri" w:eastAsia="SimSun"/>
          <w:color w:val="000000"/>
          <w:kern w:val="0"/>
          <w:sz w:val="22"/>
          <w:szCs w:val="22"/>
          <w:lang w:val="en-US" w:eastAsia="zh-CN"/>
        </w:rPr>
        <w:t>e calculate Retained Customer Count from previous month and Total Customer Count.</w:t>
      </w:r>
    </w:p>
    <w:p>
      <w:pPr>
        <w:jc w:val="both"/>
        <w:rPr>
          <w:rFonts w:hint="default" w:ascii="Calibri" w:hAnsi="Calibri" w:eastAsia="SimSun"/>
          <w:color w:val="000000"/>
          <w:kern w:val="0"/>
          <w:sz w:val="22"/>
          <w:szCs w:val="22"/>
          <w:lang w:val="en-US" w:eastAsia="zh-CN"/>
        </w:rPr>
      </w:pPr>
      <w:r>
        <w:drawing>
          <wp:inline distT="0" distB="0" distL="114300" distR="114300">
            <wp:extent cx="4743450" cy="4114800"/>
            <wp:effectExtent l="0" t="0" r="0" b="0"/>
            <wp:docPr id="122"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10"/>
                    <pic:cNvPicPr>
                      <a:picLocks noChangeAspect="1"/>
                    </pic:cNvPicPr>
                  </pic:nvPicPr>
                  <pic:blipFill>
                    <a:blip r:embed="rId18"/>
                    <a:stretch>
                      <a:fillRect/>
                    </a:stretch>
                  </pic:blipFill>
                  <pic:spPr>
                    <a:xfrm>
                      <a:off x="0" y="0"/>
                      <a:ext cx="4743450" cy="4114800"/>
                    </a:xfrm>
                    <a:prstGeom prst="rect">
                      <a:avLst/>
                    </a:prstGeom>
                    <a:noFill/>
                    <a:ln>
                      <a:noFill/>
                    </a:ln>
                  </pic:spPr>
                </pic:pic>
              </a:graphicData>
            </a:graphic>
          </wp:inline>
        </w:drawing>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Monthly Retention Rate jumped significantly from </w:t>
      </w:r>
      <w:r>
        <w:rPr>
          <w:rFonts w:hint="default" w:ascii="Calibri" w:hAnsi="Calibri" w:eastAsia="SimSun"/>
          <w:color w:val="000000"/>
          <w:kern w:val="0"/>
          <w:sz w:val="22"/>
          <w:szCs w:val="22"/>
          <w:lang w:val="en-GB" w:eastAsia="zh-CN"/>
        </w:rPr>
        <w:t xml:space="preserve">Oct 2011 </w:t>
      </w:r>
      <w:r>
        <w:rPr>
          <w:rFonts w:hint="default" w:ascii="Calibri" w:hAnsi="Calibri" w:eastAsia="SimSun"/>
          <w:color w:val="000000"/>
          <w:kern w:val="0"/>
          <w:sz w:val="22"/>
          <w:szCs w:val="22"/>
          <w:lang w:val="en-US" w:eastAsia="zh-CN"/>
        </w:rPr>
        <w:t>to</w:t>
      </w:r>
      <w:r>
        <w:rPr>
          <w:rFonts w:hint="default" w:ascii="Calibri" w:hAnsi="Calibri" w:eastAsia="SimSun"/>
          <w:color w:val="000000"/>
          <w:kern w:val="0"/>
          <w:sz w:val="22"/>
          <w:szCs w:val="22"/>
          <w:lang w:val="en-GB" w:eastAsia="zh-CN"/>
        </w:rPr>
        <w:t xml:space="preserve"> Dec 2011 </w:t>
      </w:r>
      <w:r>
        <w:rPr>
          <w:rFonts w:hint="default" w:ascii="Calibri" w:hAnsi="Calibri" w:eastAsia="SimSun"/>
          <w:color w:val="000000"/>
          <w:kern w:val="0"/>
          <w:sz w:val="22"/>
          <w:szCs w:val="22"/>
          <w:lang w:val="en-US" w:eastAsia="zh-CN"/>
        </w:rPr>
        <w:t>and went back to previous levels afterwards.</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p>
    <w:p>
      <w:pPr>
        <w:pStyle w:val="3"/>
        <w:bidi w:val="0"/>
        <w:rPr>
          <w:rFonts w:hint="default" w:eastAsia="CourierNewPS-BoldMT" w:cs="CourierNewPS-BoldMT" w:asciiTheme="minorAscii" w:hAnsiTheme="minorAscii"/>
          <w:b/>
          <w:bCs/>
          <w:color w:val="003F99"/>
          <w:kern w:val="0"/>
          <w:szCs w:val="28"/>
          <w:lang w:val="en-US" w:eastAsia="zh-CN" w:bidi="ar"/>
        </w:rPr>
      </w:pPr>
      <w:bookmarkStart w:id="10" w:name="_Toc28343"/>
      <w:r>
        <w:rPr>
          <w:rFonts w:hint="default"/>
          <w:lang w:val="en-US" w:eastAsia="zh-CN"/>
        </w:rPr>
        <w:t>Cohort Based Retention Rate</w:t>
      </w:r>
      <w:bookmarkEnd w:id="10"/>
    </w:p>
    <w:p>
      <w:pPr>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US" w:eastAsia="zh-CN"/>
        </w:rPr>
        <w:t xml:space="preserve">There is another way of measuring Retention Rate which allows </w:t>
      </w:r>
      <w:r>
        <w:rPr>
          <w:rFonts w:hint="default" w:ascii="Calibri" w:hAnsi="Calibri" w:eastAsia="SimSun"/>
          <w:color w:val="000000"/>
          <w:kern w:val="0"/>
          <w:sz w:val="22"/>
          <w:szCs w:val="22"/>
          <w:lang w:val="en-GB" w:eastAsia="zh-CN"/>
        </w:rPr>
        <w:t xml:space="preserve">us </w:t>
      </w:r>
      <w:r>
        <w:rPr>
          <w:rFonts w:hint="default" w:ascii="Calibri" w:hAnsi="Calibri" w:eastAsia="SimSun"/>
          <w:color w:val="000000"/>
          <w:kern w:val="0"/>
          <w:sz w:val="22"/>
          <w:szCs w:val="22"/>
          <w:lang w:val="en-US" w:eastAsia="zh-CN"/>
        </w:rPr>
        <w:t>to see Retention Rate for each cohort. Cohorts are determined as first purchase year-month of the customers. We will be measuring what percentage of the customers retained after their first purchase in each month. This view will help us to see how recent and old cohorts differ regarding retention rate and if recent changes in customer experience affected new customer’s retention or not.</w:t>
      </w:r>
      <w:r>
        <w:rPr>
          <w:rFonts w:hint="default" w:ascii="Calibri" w:hAnsi="Calibri" w:eastAsia="SimSun" w:cs="Calibri"/>
          <w:color w:val="000000"/>
          <w:kern w:val="0"/>
          <w:sz w:val="22"/>
          <w:szCs w:val="22"/>
          <w:lang w:val="en-US" w:eastAsia="zh-CN" w:bidi="ar"/>
        </w:rPr>
        <w:br w:type="page"/>
      </w:r>
    </w:p>
    <w:p>
      <w:pPr>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drawing>
          <wp:inline distT="0" distB="0" distL="114300" distR="114300">
            <wp:extent cx="5262880" cy="2938145"/>
            <wp:effectExtent l="0" t="0" r="13970" b="14605"/>
            <wp:docPr id="123" name="Picture 12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descr="7"/>
                    <pic:cNvPicPr>
                      <a:picLocks noChangeAspect="1"/>
                    </pic:cNvPicPr>
                  </pic:nvPicPr>
                  <pic:blipFill>
                    <a:blip r:embed="rId19"/>
                    <a:stretch>
                      <a:fillRect/>
                    </a:stretch>
                  </pic:blipFill>
                  <pic:spPr>
                    <a:xfrm>
                      <a:off x="0" y="0"/>
                      <a:ext cx="5262880" cy="2938145"/>
                    </a:xfrm>
                    <a:prstGeom prst="rect">
                      <a:avLst/>
                    </a:prstGeom>
                  </pic:spPr>
                </pic:pic>
              </a:graphicData>
            </a:graphic>
          </wp:inline>
        </w:drawing>
      </w:r>
    </w:p>
    <w:p>
      <w:pPr>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US" w:eastAsia="zh-CN"/>
        </w:rPr>
        <w:t xml:space="preserve">We can see that first month retention rate became better recently and in </w:t>
      </w:r>
      <w:r>
        <w:rPr>
          <w:rFonts w:hint="default" w:ascii="Calibri" w:hAnsi="Calibri" w:eastAsia="SimSun"/>
          <w:color w:val="000000"/>
          <w:kern w:val="0"/>
          <w:sz w:val="22"/>
          <w:szCs w:val="22"/>
          <w:lang w:val="en-GB" w:eastAsia="zh-CN"/>
        </w:rPr>
        <w:t>2010</w:t>
      </w:r>
      <w:r>
        <w:rPr>
          <w:rFonts w:hint="default" w:ascii="Calibri" w:hAnsi="Calibri" w:eastAsia="SimSun"/>
          <w:color w:val="000000"/>
          <w:kern w:val="0"/>
          <w:sz w:val="22"/>
          <w:szCs w:val="22"/>
          <w:lang w:val="en-US" w:eastAsia="zh-CN"/>
        </w:rPr>
        <w:t xml:space="preserve">, </w:t>
      </w:r>
      <w:r>
        <w:rPr>
          <w:rFonts w:hint="default" w:ascii="Calibri" w:hAnsi="Calibri" w:eastAsia="SimSun"/>
          <w:color w:val="000000"/>
          <w:kern w:val="0"/>
          <w:sz w:val="22"/>
          <w:szCs w:val="22"/>
          <w:lang w:val="en-GB" w:eastAsia="zh-CN"/>
        </w:rPr>
        <w:t>13.7</w:t>
      </w:r>
      <w:r>
        <w:rPr>
          <w:rFonts w:hint="default" w:ascii="Calibri" w:hAnsi="Calibri" w:eastAsia="SimSun"/>
          <w:color w:val="000000"/>
          <w:kern w:val="0"/>
          <w:sz w:val="22"/>
          <w:szCs w:val="22"/>
          <w:lang w:val="en-US" w:eastAsia="zh-CN"/>
        </w:rPr>
        <w:t>% of our customers retain with us.</w:t>
      </w:r>
    </w:p>
    <w:p>
      <w:pPr>
        <w:numPr>
          <w:numId w:val="0"/>
        </w:numPr>
        <w:ind w:leftChars="0"/>
        <w:jc w:val="both"/>
        <w:rPr>
          <w:rFonts w:hint="default" w:ascii="Calibri" w:hAnsi="Calibri" w:eastAsia="SimSun" w:cs="Calibri"/>
          <w:color w:val="000000"/>
          <w:kern w:val="0"/>
          <w:sz w:val="22"/>
          <w:szCs w:val="22"/>
          <w:lang w:val="en-US" w:eastAsia="zh-CN" w:bidi="ar"/>
        </w:rPr>
      </w:pPr>
    </w:p>
    <w:p>
      <w:pPr>
        <w:numPr>
          <w:numId w:val="0"/>
        </w:numPr>
        <w:ind w:leftChars="0"/>
        <w:jc w:val="both"/>
        <w:rPr>
          <w:rFonts w:hint="default" w:ascii="Calibri" w:hAnsi="Calibri" w:eastAsia="SimSun" w:cs="Calibri"/>
          <w:color w:val="000000"/>
          <w:kern w:val="0"/>
          <w:sz w:val="22"/>
          <w:szCs w:val="22"/>
          <w:lang w:val="en-US" w:eastAsia="zh-CN" w:bidi="ar"/>
        </w:rPr>
      </w:pPr>
    </w:p>
    <w:p>
      <w:pPr>
        <w:pStyle w:val="2"/>
        <w:bidi w:val="0"/>
        <w:rPr>
          <w:szCs w:val="36"/>
        </w:rPr>
      </w:pPr>
      <w:bookmarkStart w:id="11" w:name="_Toc15760"/>
      <w:r>
        <w:rPr>
          <w:rFonts w:hint="default"/>
          <w:lang w:val="en-US" w:eastAsia="zh-CN"/>
        </w:rPr>
        <w:t>TASK 2 – PRIORITISING USE CASES</w:t>
      </w:r>
      <w:bookmarkEnd w:id="11"/>
      <w:r>
        <w:rPr>
          <w:rFonts w:hint="default"/>
          <w:lang w:val="en-US" w:eastAsia="zh-CN"/>
        </w:rPr>
        <w:t xml:space="preserve"> </w:t>
      </w:r>
    </w:p>
    <w:p>
      <w:pPr>
        <w:keepNext w:val="0"/>
        <w:keepLines w:val="0"/>
        <w:widowControl/>
        <w:numPr>
          <w:numId w:val="0"/>
        </w:numPr>
        <w:suppressLineNumbers w:val="0"/>
        <w:ind w:leftChars="0"/>
        <w:jc w:val="both"/>
        <w:rPr>
          <w:rFonts w:hint="default" w:eastAsia="CourierNewPS-BoldMT" w:cs="CourierNewPS-BoldMT" w:asciiTheme="minorAscii" w:hAnsiTheme="minorAscii"/>
          <w:b/>
          <w:bCs/>
          <w:color w:val="003F99"/>
          <w:kern w:val="0"/>
          <w:sz w:val="28"/>
          <w:szCs w:val="28"/>
          <w:lang w:val="en-US" w:eastAsia="zh-CN" w:bidi="ar"/>
        </w:rPr>
      </w:pPr>
    </w:p>
    <w:p>
      <w:pPr>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GB" w:eastAsia="zh-CN" w:bidi="ar"/>
        </w:rPr>
        <w:t>The use cases that can be identified using the data are:</w:t>
      </w:r>
    </w:p>
    <w:p>
      <w:pPr>
        <w:numPr>
          <w:ilvl w:val="0"/>
          <w:numId w:val="1"/>
        </w:numPr>
        <w:ind w:left="420" w:leftChars="0" w:hanging="420" w:firstLineChars="0"/>
        <w:jc w:val="both"/>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Customer Segmentation</w:t>
      </w:r>
    </w:p>
    <w:p>
      <w:pPr>
        <w:numPr>
          <w:ilvl w:val="0"/>
          <w:numId w:val="1"/>
        </w:numPr>
        <w:ind w:left="420" w:leftChars="0" w:hanging="420" w:firstLineChars="0"/>
        <w:jc w:val="both"/>
        <w:rPr>
          <w:rFonts w:hint="default" w:ascii="Calibri" w:hAnsi="Calibri" w:eastAsia="SimSun" w:cs="Calibri"/>
          <w:b w:val="0"/>
          <w:bCs w:val="0"/>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Customer Lifetime Value Prediction</w:t>
      </w:r>
      <w:r>
        <w:rPr>
          <w:rFonts w:hint="default" w:ascii="Calibri" w:hAnsi="Calibri" w:eastAsia="SimSun" w:cs="Calibri"/>
          <w:b/>
          <w:bCs/>
          <w:color w:val="000000"/>
          <w:kern w:val="0"/>
          <w:sz w:val="22"/>
          <w:szCs w:val="22"/>
          <w:lang w:val="en-GB" w:eastAsia="zh-CN" w:bidi="ar"/>
        </w:rPr>
        <w:t xml:space="preserve"> (CLV)</w:t>
      </w:r>
    </w:p>
    <w:p>
      <w:pPr>
        <w:numPr>
          <w:ilvl w:val="0"/>
          <w:numId w:val="1"/>
        </w:numPr>
        <w:ind w:left="420" w:leftChars="0" w:hanging="420" w:firstLineChars="0"/>
        <w:jc w:val="both"/>
        <w:rPr>
          <w:rFonts w:hint="default" w:ascii="Calibri" w:hAnsi="Calibri" w:eastAsia="SimSun" w:cs="Calibri"/>
          <w:b w:val="0"/>
          <w:bCs w:val="0"/>
          <w:color w:val="000000"/>
          <w:kern w:val="0"/>
          <w:sz w:val="22"/>
          <w:szCs w:val="22"/>
          <w:lang w:val="en-US" w:eastAsia="zh-CN" w:bidi="ar"/>
        </w:rPr>
      </w:pPr>
      <w:r>
        <w:rPr>
          <w:rFonts w:hint="default" w:ascii="Calibri" w:hAnsi="Calibri" w:eastAsia="SimSun" w:cs="Calibri"/>
          <w:b w:val="0"/>
          <w:bCs w:val="0"/>
          <w:color w:val="000000"/>
          <w:kern w:val="0"/>
          <w:sz w:val="22"/>
          <w:szCs w:val="22"/>
          <w:lang w:val="en-US" w:eastAsia="zh-CN" w:bidi="ar"/>
        </w:rPr>
        <w:t>Predicting Next Purchase Day</w:t>
      </w:r>
    </w:p>
    <w:p>
      <w:pPr>
        <w:numPr>
          <w:ilvl w:val="0"/>
          <w:numId w:val="1"/>
        </w:numPr>
        <w:ind w:left="420" w:leftChars="0" w:hanging="420" w:firstLineChars="0"/>
        <w:jc w:val="both"/>
        <w:rPr>
          <w:rFonts w:hint="default" w:ascii="Calibri" w:hAnsi="Calibri" w:eastAsia="SimSun" w:cs="Calibri"/>
          <w:b w:val="0"/>
          <w:bCs w:val="0"/>
          <w:color w:val="000000"/>
          <w:kern w:val="0"/>
          <w:sz w:val="22"/>
          <w:szCs w:val="22"/>
          <w:lang w:val="en-US" w:eastAsia="zh-CN" w:bidi="ar"/>
        </w:rPr>
      </w:pPr>
      <w:r>
        <w:rPr>
          <w:rFonts w:hint="default" w:ascii="Calibri" w:hAnsi="Calibri" w:eastAsia="SimSun" w:cs="Calibri"/>
          <w:b w:val="0"/>
          <w:bCs w:val="0"/>
          <w:color w:val="000000"/>
          <w:kern w:val="0"/>
          <w:sz w:val="22"/>
          <w:szCs w:val="22"/>
          <w:lang w:val="en-US" w:eastAsia="zh-CN" w:bidi="ar"/>
        </w:rPr>
        <w:t>Predicting S</w:t>
      </w:r>
      <w:r>
        <w:rPr>
          <w:rFonts w:hint="default" w:ascii="Calibri" w:hAnsi="Calibri" w:eastAsia="SimSun" w:cs="Calibri"/>
          <w:b w:val="0"/>
          <w:bCs w:val="0"/>
          <w:color w:val="000000"/>
          <w:kern w:val="0"/>
          <w:sz w:val="22"/>
          <w:szCs w:val="22"/>
          <w:lang w:val="en-US" w:eastAsia="zh-CN" w:bidi="ar"/>
        </w:rPr>
        <w:t>ales</w:t>
      </w:r>
    </w:p>
    <w:p>
      <w:pPr>
        <w:keepNext w:val="0"/>
        <w:keepLines w:val="0"/>
        <w:widowControl/>
        <w:numPr>
          <w:numId w:val="0"/>
        </w:numPr>
        <w:suppressLineNumbers w:val="0"/>
        <w:ind w:leftChars="0"/>
        <w:jc w:val="both"/>
        <w:rPr>
          <w:rFonts w:hint="default" w:eastAsia="CourierNewPS-BoldMT" w:cs="CourierNewPS-BoldMT" w:asciiTheme="minorAscii" w:hAnsiTheme="minorAscii"/>
          <w:b/>
          <w:bCs/>
          <w:color w:val="003F99"/>
          <w:kern w:val="0"/>
          <w:sz w:val="28"/>
          <w:szCs w:val="28"/>
          <w:lang w:val="en-US" w:eastAsia="zh-CN" w:bidi="ar"/>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However, we will cover two use cases: Customer Segmentation and Customer Lifetime Value Prediction</w:t>
      </w:r>
    </w:p>
    <w:p>
      <w:pPr>
        <w:keepNext w:val="0"/>
        <w:keepLines w:val="0"/>
        <w:widowControl/>
        <w:numPr>
          <w:numId w:val="0"/>
        </w:numPr>
        <w:suppressLineNumbers w:val="0"/>
        <w:ind w:leftChars="0"/>
        <w:jc w:val="both"/>
        <w:rPr>
          <w:rFonts w:hint="default" w:eastAsia="CourierNewPS-BoldMT" w:cs="CourierNewPS-BoldMT" w:asciiTheme="minorAscii" w:hAnsiTheme="minorAscii"/>
          <w:b/>
          <w:bCs/>
          <w:color w:val="003F99"/>
          <w:kern w:val="0"/>
          <w:sz w:val="28"/>
          <w:szCs w:val="28"/>
          <w:lang w:val="en-US" w:eastAsia="zh-CN" w:bidi="ar"/>
        </w:rPr>
      </w:pPr>
    </w:p>
    <w:p>
      <w:pPr>
        <w:keepNext w:val="0"/>
        <w:keepLines w:val="0"/>
        <w:widowControl/>
        <w:suppressLineNumbers w:val="0"/>
        <w:jc w:val="both"/>
        <w:rPr>
          <w:rFonts w:hint="default" w:ascii="Segoe UI" w:hAnsi="Segoe UI" w:eastAsia="Segoe UI" w:cs="Segoe UI"/>
          <w:i w:val="0"/>
          <w:iCs w:val="0"/>
          <w:caps w:val="0"/>
          <w:color w:val="121416"/>
          <w:spacing w:val="0"/>
          <w:sz w:val="24"/>
          <w:szCs w:val="24"/>
        </w:rPr>
      </w:pPr>
      <w:r>
        <w:rPr>
          <w:rStyle w:val="24"/>
          <w:rFonts w:hint="default"/>
          <w:lang w:val="en-US" w:eastAsia="zh-CN"/>
        </w:rPr>
        <w:t>Customer Segmentation</w:t>
      </w:r>
      <w:r>
        <w:rPr>
          <w:rFonts w:hint="default" w:ascii="Segoe UI" w:hAnsi="Segoe UI" w:eastAsia="Segoe UI" w:cs="Segoe UI"/>
          <w:i w:val="0"/>
          <w:iCs w:val="0"/>
          <w:caps w:val="0"/>
          <w:spacing w:val="0"/>
          <w:kern w:val="0"/>
          <w:sz w:val="24"/>
          <w:szCs w:val="24"/>
          <w:u w:val="non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none"/>
          <w:shd w:val="clear" w:fill="FFFFFF"/>
          <w:lang w:val="en-US" w:eastAsia="zh-CN" w:bidi="ar"/>
        </w:rPr>
        <w:instrText xml:space="preserve"> HYPERLINK "https://twitter.com/share?&amp;text=Customer Segmentation: A Technical Guide With Python Examples&amp;via=@mktr_ai&amp;url=https://www.mktr.ai/applications-and-methods-in-data-science-customer-segmentation/" \t "https://www.mktr.ai/applications-and-methods-in-data-science-customer-segmentation/_blank" </w:instrText>
      </w:r>
      <w:r>
        <w:rPr>
          <w:rFonts w:hint="default" w:ascii="Segoe UI" w:hAnsi="Segoe UI" w:eastAsia="Segoe UI" w:cs="Segoe UI"/>
          <w:i w:val="0"/>
          <w:iCs w:val="0"/>
          <w:caps w:val="0"/>
          <w:spacing w:val="0"/>
          <w:kern w:val="0"/>
          <w:sz w:val="24"/>
          <w:szCs w:val="24"/>
          <w:u w:val="non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none"/>
          <w:shd w:val="clear" w:fill="FFFFFF"/>
          <w:lang w:val="en-US" w:eastAsia="zh-CN" w:bidi="ar"/>
        </w:rPr>
        <w:fldChar w:fldCharType="end"/>
      </w:r>
      <w:r>
        <w:rPr>
          <w:rFonts w:hint="default" w:ascii="Segoe UI" w:hAnsi="Segoe UI" w:eastAsia="Segoe UI" w:cs="Segoe UI"/>
          <w:i w:val="0"/>
          <w:iCs w:val="0"/>
          <w:caps w:val="0"/>
          <w:spacing w:val="0"/>
          <w:kern w:val="0"/>
          <w:sz w:val="24"/>
          <w:szCs w:val="24"/>
          <w:u w:val="non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none"/>
          <w:shd w:val="clear" w:fill="FFFFFF"/>
          <w:lang w:val="en-US" w:eastAsia="zh-CN" w:bidi="ar"/>
        </w:rPr>
        <w:instrText xml:space="preserve"> HYPERLINK "https://pinterest.com/pin/create/bookmarklet/?url=https://www.mktr.ai/applications-and-methods-in-data-science-customer-segmentation/&amp;media=https://i0.wp.com/www.mktr.ai/wp-content/uploads/2019/06/stencil.youtube-channel-art-7.jpg?fit=1024,576&amp;ssl=1" \t "https://www.mktr.ai/applications-and-methods-in-data-science-customer-segmentation/_blank" </w:instrText>
      </w:r>
      <w:r>
        <w:rPr>
          <w:rFonts w:hint="default" w:ascii="Segoe UI" w:hAnsi="Segoe UI" w:eastAsia="Segoe UI" w:cs="Segoe UI"/>
          <w:i w:val="0"/>
          <w:iCs w:val="0"/>
          <w:caps w:val="0"/>
          <w:spacing w:val="0"/>
          <w:kern w:val="0"/>
          <w:sz w:val="24"/>
          <w:szCs w:val="24"/>
          <w:u w:val="non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Consumers are inundated with information; more information than ever before. Our brains have learned to ignore or otherwise become confused due to the enormous amounts of information we consume daily. This has further complicated the field of marketing, and now businesses must leverage </w:t>
      </w:r>
      <w:r>
        <w:rPr>
          <w:rFonts w:hint="default" w:ascii="Calibri" w:hAnsi="Calibri" w:eastAsia="SimSun" w:cs="Calibri"/>
          <w:color w:val="000000"/>
          <w:kern w:val="0"/>
          <w:sz w:val="22"/>
          <w:szCs w:val="22"/>
          <w:lang w:val="en-GB" w:eastAsia="zh-CN" w:bidi="ar"/>
        </w:rPr>
        <w:t>analytic</w:t>
      </w:r>
      <w:r>
        <w:rPr>
          <w:rFonts w:hint="default" w:ascii="Calibri" w:hAnsi="Calibri" w:eastAsia="SimSun" w:cs="Calibri"/>
          <w:color w:val="000000"/>
          <w:kern w:val="0"/>
          <w:sz w:val="22"/>
          <w:szCs w:val="22"/>
          <w:lang w:val="en-US" w:eastAsia="zh-CN" w:bidi="ar"/>
        </w:rPr>
        <w:t xml:space="preserve"> to better understand their customers, and how to attract them.</w:t>
      </w:r>
    </w:p>
    <w:p>
      <w:pPr>
        <w:pStyle w:val="3"/>
        <w:bidi w:val="0"/>
        <w:rPr>
          <w:rFonts w:hint="default" w:eastAsia="CourierNewPS-BoldMT" w:cs="CourierNewPS-BoldMT" w:asciiTheme="minorAscii" w:hAnsiTheme="minorAscii"/>
          <w:b/>
          <w:bCs/>
          <w:color w:val="003F99"/>
          <w:kern w:val="0"/>
          <w:szCs w:val="28"/>
          <w:lang w:val="en-US" w:eastAsia="zh-CN" w:bidi="ar"/>
        </w:rPr>
      </w:pPr>
      <w:bookmarkStart w:id="12" w:name="_Toc11050"/>
      <w:r>
        <w:rPr>
          <w:rFonts w:hint="default"/>
          <w:lang w:val="en-US" w:eastAsia="zh-CN"/>
        </w:rPr>
        <w:t>What is segmentation?</w:t>
      </w:r>
      <w:bookmarkEnd w:id="1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Segmentation, either market or customer segmentation, has become a staple in the modern marketer’s toolbox. Market segmentation is the process of grouping consumers based on meaningful similarities. Segments are typically identified by geographic, demographic, psychographic, or behavioral characteristics.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Segmentation is used to inform several parts of a business, including product development, marketing campaigns, direct marketing, customer retention, and process optimization.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Put simply, segmentation allows you to better understand your customers.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color w:val="000000"/>
          <w:kern w:val="0"/>
          <w:sz w:val="22"/>
          <w:szCs w:val="22"/>
          <w:lang w:val="en-US" w:eastAsia="zh-CN" w:bidi="ar"/>
        </w:rPr>
      </w:pPr>
    </w:p>
    <w:p>
      <w:pPr>
        <w:pStyle w:val="3"/>
        <w:bidi w:val="0"/>
        <w:rPr>
          <w:rFonts w:hint="default" w:eastAsia="CourierNewPS-BoldMT" w:cs="CourierNewPS-BoldMT" w:asciiTheme="minorAscii" w:hAnsiTheme="minorAscii"/>
          <w:b/>
          <w:bCs/>
          <w:color w:val="003F99"/>
          <w:kern w:val="0"/>
          <w:szCs w:val="28"/>
          <w:lang w:val="en-US" w:eastAsia="zh-CN" w:bidi="ar"/>
        </w:rPr>
      </w:pPr>
      <w:bookmarkStart w:id="13" w:name="_Toc30298"/>
      <w:r>
        <w:rPr>
          <w:rFonts w:hint="default"/>
          <w:lang w:val="en-US" w:eastAsia="zh-CN"/>
        </w:rPr>
        <w:t>Benefits and drawbacks of segmentation</w:t>
      </w:r>
      <w:bookmarkEnd w:id="13"/>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Customer segmentation is more than just a way for businesses to optimize their marketing campaigns. Customer segmentation is a two-way street.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Both consumers and companies benefit.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color w:val="000000"/>
          <w:kern w:val="0"/>
          <w:sz w:val="22"/>
          <w:szCs w:val="22"/>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i/>
          <w:iCs/>
          <w:color w:val="000000"/>
          <w:kern w:val="0"/>
          <w:sz w:val="22"/>
          <w:szCs w:val="22"/>
          <w:lang w:val="en-US" w:eastAsia="zh-CN" w:bidi="ar"/>
        </w:rPr>
      </w:pPr>
      <w:r>
        <w:rPr>
          <w:rFonts w:hint="default" w:ascii="Calibri" w:hAnsi="Calibri" w:eastAsia="SimSun" w:cs="Calibri"/>
          <w:i/>
          <w:iCs/>
          <w:color w:val="000000"/>
          <w:kern w:val="0"/>
          <w:sz w:val="22"/>
          <w:szCs w:val="22"/>
          <w:lang w:val="en-US" w:eastAsia="zh-CN" w:bidi="ar"/>
        </w:rPr>
        <w:t>Consumers benefit because: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425" w:leftChars="0" w:right="-300" w:hanging="425"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They feel like companies have their best interest in mind.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425" w:leftChars="0" w:right="-300" w:hanging="425"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Content and products address and fulfill their needs.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300" w:rightChars="0"/>
        <w:jc w:val="both"/>
        <w:rPr>
          <w:rFonts w:hint="default" w:ascii="Calibri" w:hAnsi="Calibri" w:eastAsia="SimSun" w:cs="Calibri"/>
          <w:color w:val="000000"/>
          <w:kern w:val="0"/>
          <w:sz w:val="22"/>
          <w:szCs w:val="22"/>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i/>
          <w:iCs/>
          <w:color w:val="000000"/>
          <w:kern w:val="0"/>
          <w:sz w:val="22"/>
          <w:szCs w:val="22"/>
          <w:lang w:val="en-US" w:eastAsia="zh-CN" w:bidi="ar"/>
        </w:rPr>
      </w:pPr>
      <w:r>
        <w:rPr>
          <w:rFonts w:hint="default" w:ascii="Calibri" w:hAnsi="Calibri" w:eastAsia="SimSun" w:cs="Calibri"/>
          <w:i/>
          <w:iCs/>
          <w:color w:val="000000"/>
          <w:kern w:val="0"/>
          <w:sz w:val="22"/>
          <w:szCs w:val="22"/>
          <w:lang w:val="en-US" w:eastAsia="zh-CN" w:bidi="ar"/>
        </w:rPr>
        <w:t>Companies benefit because they can: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leftChars="0" w:right="0" w:firstLine="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Optimize their marketing spend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leftChars="0" w:right="0" w:firstLine="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Increase customer lifetime value (CLV)</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leftChars="0" w:right="0" w:firstLine="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Improve customer service and customer experience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leftChars="0" w:right="0" w:firstLine="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Implement optimal marketing channel selection for their each segment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leftChars="0" w:right="0" w:firstLine="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Improve product features and offerings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leftChars="0" w:right="0" w:firstLine="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Identify and cater to most profitable customers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color w:val="000000"/>
          <w:kern w:val="0"/>
          <w:sz w:val="22"/>
          <w:szCs w:val="22"/>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color w:val="000000"/>
          <w:kern w:val="0"/>
          <w:sz w:val="22"/>
          <w:szCs w:val="22"/>
          <w:lang w:val="en-GB" w:eastAsia="zh-CN" w:bidi="ar"/>
        </w:rPr>
      </w:pPr>
      <w:r>
        <w:rPr>
          <w:rFonts w:hint="default" w:ascii="Calibri" w:hAnsi="Calibri" w:eastAsia="SimSun" w:cs="Calibri"/>
          <w:color w:val="000000"/>
          <w:kern w:val="0"/>
          <w:sz w:val="22"/>
          <w:szCs w:val="22"/>
          <w:lang w:val="en-GB" w:eastAsia="zh-CN" w:bidi="ar"/>
        </w:rPr>
        <w:t>Here are the disadvantages of clustering: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425" w:leftChars="0" w:right="-300" w:hanging="425" w:firstLineChars="0"/>
        <w:jc w:val="both"/>
        <w:rPr>
          <w:rFonts w:hint="default" w:ascii="Calibri" w:hAnsi="Calibri" w:eastAsia="SimSun" w:cs="Calibri"/>
          <w:color w:val="000000"/>
          <w:kern w:val="0"/>
          <w:sz w:val="22"/>
          <w:szCs w:val="22"/>
          <w:lang w:val="en-GB" w:eastAsia="zh-CN" w:bidi="ar"/>
        </w:rPr>
      </w:pPr>
      <w:r>
        <w:rPr>
          <w:rFonts w:hint="default" w:ascii="Calibri" w:hAnsi="Calibri" w:eastAsia="SimSun" w:cs="Calibri"/>
          <w:color w:val="000000"/>
          <w:kern w:val="0"/>
          <w:sz w:val="22"/>
          <w:szCs w:val="22"/>
          <w:lang w:val="en-GB" w:eastAsia="zh-CN" w:bidi="ar"/>
        </w:rPr>
        <w:t>Customer groups created may not be easily interpretable.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425" w:leftChars="0" w:right="-300" w:hanging="425" w:firstLineChars="0"/>
        <w:jc w:val="both"/>
        <w:rPr>
          <w:rFonts w:hint="default" w:ascii="Calibri" w:hAnsi="Calibri" w:eastAsia="SimSun" w:cs="Calibri"/>
          <w:color w:val="000000"/>
          <w:kern w:val="0"/>
          <w:sz w:val="22"/>
          <w:szCs w:val="22"/>
          <w:lang w:val="en-GB" w:eastAsia="zh-CN" w:bidi="ar"/>
        </w:rPr>
      </w:pPr>
      <w:r>
        <w:rPr>
          <w:rFonts w:hint="default" w:ascii="Calibri" w:hAnsi="Calibri" w:eastAsia="SimSun" w:cs="Calibri"/>
          <w:color w:val="000000"/>
          <w:kern w:val="0"/>
          <w:sz w:val="22"/>
          <w:szCs w:val="22"/>
          <w:lang w:val="en-GB" w:eastAsia="zh-CN" w:bidi="ar"/>
        </w:rPr>
        <w:t xml:space="preserve">If data is not based on consumer behaviour (such as products or services purchased), it may not be clear how to use the clusters that are found.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300" w:rightChars="0"/>
        <w:jc w:val="both"/>
        <w:rPr>
          <w:rFonts w:hint="default" w:ascii="Calibri" w:hAnsi="Calibri" w:eastAsia="SimSun" w:cs="Calibri"/>
          <w:color w:val="000000"/>
          <w:kern w:val="0"/>
          <w:sz w:val="22"/>
          <w:szCs w:val="22"/>
          <w:lang w:val="en-GB" w:eastAsia="zh-CN" w:bidi="ar"/>
        </w:rPr>
      </w:pPr>
      <w:r>
        <w:rPr>
          <w:rFonts w:hint="default" w:ascii="Calibri" w:hAnsi="Calibri" w:eastAsia="SimSun" w:cs="Calibri"/>
          <w:color w:val="000000"/>
          <w:kern w:val="0"/>
          <w:sz w:val="22"/>
          <w:szCs w:val="22"/>
          <w:lang w:val="en-GB" w:eastAsia="zh-CN" w:bidi="ar"/>
        </w:rPr>
        <w:t xml:space="preserve">As you can see, one downside of clustering is that it may find groups that don’t seem to make a lot of sense on the surface. Often this can be fixed by using a better suited clustering algorithm.  </w:t>
      </w:r>
    </w:p>
    <w:p>
      <w:pPr>
        <w:keepNext w:val="0"/>
        <w:keepLines w:val="0"/>
        <w:widowControl/>
        <w:suppressLineNumbers w:val="0"/>
        <w:pBdr>
          <w:left w:val="none" w:color="auto" w:sz="0" w:space="0"/>
          <w:right w:val="none" w:color="auto" w:sz="0" w:space="0"/>
        </w:pBdr>
        <w:shd w:val="clear" w:fill="FFFFFF"/>
        <w:spacing w:before="0" w:beforeAutospacing="0" w:after="210" w:afterAutospacing="0" w:line="23" w:lineRule="atLeast"/>
        <w:ind w:left="-300" w:right="-300" w:firstLine="0"/>
        <w:jc w:val="both"/>
        <w:rPr>
          <w:rFonts w:hint="default" w:ascii="Segoe UI" w:hAnsi="Segoe UI" w:eastAsia="Segoe UI" w:cs="Segoe UI"/>
          <w:i w:val="0"/>
          <w:iCs w:val="0"/>
          <w:caps w:val="0"/>
          <w:color w:val="121416"/>
          <w:spacing w:val="0"/>
          <w:sz w:val="24"/>
          <w:szCs w:val="24"/>
        </w:rPr>
      </w:pPr>
    </w:p>
    <w:p>
      <w:pPr>
        <w:pStyle w:val="3"/>
        <w:bidi w:val="0"/>
        <w:rPr>
          <w:rFonts w:hint="default" w:eastAsia="CourierNewPS-BoldMT" w:cs="CourierNewPS-BoldMT" w:asciiTheme="minorAscii" w:hAnsiTheme="minorAscii"/>
          <w:b/>
          <w:bCs/>
          <w:color w:val="003F99"/>
          <w:kern w:val="0"/>
          <w:szCs w:val="28"/>
          <w:lang w:val="en-US" w:eastAsia="zh-CN" w:bidi="ar"/>
        </w:rPr>
      </w:pPr>
      <w:bookmarkStart w:id="14" w:name="_Toc12671"/>
      <w:r>
        <w:rPr>
          <w:rFonts w:hint="default"/>
          <w:lang w:val="en-US" w:eastAsia="zh-CN"/>
        </w:rPr>
        <w:t>Customer Segmentation Methods</w:t>
      </w:r>
      <w:bookmarkEnd w:id="1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There are numerous methods to perform segmentation, data requirements, and purpose. The following methods are some of the most broadly used, but this is not an exhaustive list.</w:t>
      </w:r>
    </w:p>
    <w:p>
      <w:pPr>
        <w:pStyle w:val="3"/>
        <w:bidi w:val="0"/>
        <w:rPr>
          <w:rFonts w:hint="default" w:eastAsia="CourierNewPS-BoldMT" w:cs="CourierNewPS-BoldMT" w:asciiTheme="minorAscii" w:hAnsiTheme="minorAscii"/>
          <w:b/>
          <w:bCs/>
          <w:color w:val="003F99"/>
          <w:kern w:val="0"/>
          <w:szCs w:val="28"/>
          <w:lang w:val="en-US" w:eastAsia="zh-CN" w:bidi="ar"/>
        </w:rPr>
      </w:pPr>
      <w:bookmarkStart w:id="15" w:name="_Toc24545"/>
      <w:r>
        <w:rPr>
          <w:rFonts w:hint="default"/>
          <w:lang w:val="en-US" w:eastAsia="zh-CN"/>
        </w:rPr>
        <w:t>Cluster Analysis</w:t>
      </w:r>
      <w:bookmarkEnd w:id="1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US" w:eastAsia="zh-CN"/>
        </w:rPr>
        <w:t>Clustering is an unsupervised learning technique which is exploratory in nature and does not have a defined target or output. Clustering is often done to undercover hidden patterns within a dataset or for real-world uses such as market segmentation.</w:t>
      </w:r>
      <w:r>
        <w:rPr>
          <w:rFonts w:hint="default" w:ascii="Calibri" w:hAnsi="Calibri" w:eastAsia="SimSun"/>
          <w:color w:val="000000"/>
          <w:kern w:val="0"/>
          <w:sz w:val="22"/>
          <w:szCs w:val="22"/>
          <w:lang w:val="en-GB" w:eastAsia="zh-CN"/>
        </w:rPr>
        <w:t xml:space="preserve"> </w:t>
      </w:r>
      <w:r>
        <w:rPr>
          <w:rFonts w:hint="default" w:ascii="Calibri" w:hAnsi="Calibri" w:eastAsia="SimSun" w:cs="Calibri"/>
          <w:color w:val="000000"/>
          <w:kern w:val="0"/>
          <w:sz w:val="22"/>
          <w:szCs w:val="22"/>
          <w:lang w:val="en-US" w:eastAsia="zh-CN" w:bidi="ar"/>
        </w:rPr>
        <w:t>Cluster analysis is a method of grouping, or clustering, consumers based on their similarities.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color w:val="000000"/>
          <w:kern w:val="0"/>
          <w:sz w:val="22"/>
          <w:szCs w:val="22"/>
          <w:lang w:val="en-GB" w:eastAsia="zh-CN" w:bidi="ar"/>
        </w:rPr>
      </w:pPr>
      <w:r>
        <w:rPr>
          <w:rFonts w:hint="default" w:ascii="Calibri" w:hAnsi="Calibri" w:eastAsia="SimSun" w:cs="Calibri"/>
          <w:color w:val="000000"/>
          <w:kern w:val="0"/>
          <w:sz w:val="22"/>
          <w:szCs w:val="22"/>
          <w:lang w:val="en-US" w:eastAsia="zh-CN" w:bidi="ar"/>
        </w:rPr>
        <w:t>There are 2 primary types of cluster analysis leveraged in market segmentation: hierarchical cluster analysis, and partitioning. For now, we’re going to discuss a partitioning cluster method called k-means.</w:t>
      </w:r>
      <w:r>
        <w:rPr>
          <w:rFonts w:hint="default" w:ascii="Calibri" w:hAnsi="Calibri" w:eastAsia="SimSun" w:cs="Calibri"/>
          <w:color w:val="000000"/>
          <w:kern w:val="0"/>
          <w:sz w:val="22"/>
          <w:szCs w:val="22"/>
          <w:lang w:val="en-GB" w:eastAsia="zh-CN" w:bidi="ar"/>
        </w:rPr>
        <w:t xml:space="preserve"> </w:t>
      </w:r>
      <w:r>
        <w:rPr>
          <w:rFonts w:hint="default" w:ascii="Calibri" w:hAnsi="Calibri" w:eastAsia="SimSun"/>
          <w:color w:val="000000"/>
          <w:kern w:val="0"/>
          <w:sz w:val="22"/>
          <w:szCs w:val="22"/>
          <w:lang w:val="en-GB" w:eastAsia="zh-CN"/>
        </w:rPr>
        <w:t xml:space="preserve">The main differences between Hierarchical and Partition Clustering are that each cluster starts as individual clusters or singletons.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300"/>
        <w:jc w:val="both"/>
        <w:rPr>
          <w:rFonts w:hint="default" w:ascii="Calibri" w:hAnsi="Calibri" w:eastAsia="SimSun" w:cs="Calibri"/>
          <w:color w:val="000000"/>
          <w:kern w:val="0"/>
          <w:sz w:val="22"/>
          <w:szCs w:val="22"/>
          <w:lang w:val="en-GB" w:eastAsia="zh-CN" w:bidi="ar"/>
        </w:rPr>
      </w:pPr>
      <w:r>
        <w:rPr>
          <w:rFonts w:hint="default" w:ascii="Calibri" w:hAnsi="Calibri" w:eastAsia="SimSun" w:cs="Calibri"/>
          <w:color w:val="000000"/>
          <w:kern w:val="0"/>
          <w:sz w:val="22"/>
          <w:szCs w:val="22"/>
          <w:lang w:val="en-GB" w:eastAsia="zh-CN" w:bidi="ar"/>
        </w:rPr>
        <w:t>The k-mean clustering algorithm is a frequently used algorithm for drawing insights into the formations and separations within data. In marketing, it is often used to build customer segments and understand the behaviours of these different segments.</w:t>
      </w:r>
    </w:p>
    <w:p>
      <w:pPr>
        <w:pStyle w:val="3"/>
        <w:bidi w:val="0"/>
        <w:rPr>
          <w:rFonts w:hint="default" w:eastAsia="CourierNewPS-BoldMT" w:cs="CourierNewPS-BoldMT" w:asciiTheme="minorAscii" w:hAnsiTheme="minorAscii"/>
          <w:b/>
          <w:bCs/>
          <w:color w:val="003F99"/>
          <w:kern w:val="0"/>
          <w:szCs w:val="28"/>
          <w:lang w:val="en-US" w:eastAsia="zh-CN" w:bidi="ar"/>
        </w:rPr>
      </w:pPr>
      <w:bookmarkStart w:id="16" w:name="_Toc21366"/>
      <w:r>
        <w:rPr>
          <w:rFonts w:hint="default"/>
          <w:lang w:val="en-US" w:eastAsia="zh-CN"/>
        </w:rPr>
        <w:t>Pre-processing Pipeline</w:t>
      </w:r>
      <w:bookmarkEnd w:id="16"/>
    </w:p>
    <w:p>
      <w:pPr>
        <w:jc w:val="both"/>
        <w:rPr>
          <w:rFonts w:hint="default" w:ascii="Calibri" w:hAnsi="Calibri" w:eastAsia="SimSun"/>
          <w:color w:val="000000"/>
          <w:kern w:val="0"/>
          <w:sz w:val="22"/>
          <w:szCs w:val="22"/>
          <w:lang w:val="en-US" w:eastAsia="zh-CN"/>
        </w:rPr>
      </w:pPr>
      <w:r>
        <w:rPr>
          <w:rFonts w:hint="default" w:ascii="Calibri" w:hAnsi="Calibri" w:eastAsia="SimSun" w:cs="Calibri"/>
          <w:color w:val="000000"/>
          <w:kern w:val="0"/>
          <w:sz w:val="22"/>
          <w:szCs w:val="22"/>
          <w:lang w:val="en-US" w:eastAsia="zh-CN" w:bidi="ar"/>
        </w:rPr>
        <w:t xml:space="preserve">In this section, we undertake data pre-processing steps to prepare the datasets for Machine Learning algorithm implementation. </w:t>
      </w:r>
      <w:r>
        <w:rPr>
          <w:rFonts w:hint="default" w:ascii="Calibri" w:hAnsi="Calibri" w:eastAsia="SimSun"/>
          <w:color w:val="000000"/>
          <w:kern w:val="0"/>
          <w:sz w:val="22"/>
          <w:szCs w:val="22"/>
          <w:lang w:val="en-US" w:eastAsia="zh-CN"/>
        </w:rPr>
        <w:t>Now let’s transform the data so that each record represents a single customer’s purchase history.</w:t>
      </w:r>
    </w:p>
    <w:p>
      <w:pPr>
        <w:jc w:val="both"/>
        <w:rPr>
          <w:rFonts w:hint="default" w:ascii="Calibri" w:hAnsi="Calibri" w:eastAsia="SimSun"/>
          <w:color w:val="000000"/>
          <w:kern w:val="0"/>
          <w:sz w:val="22"/>
          <w:szCs w:val="22"/>
          <w:lang w:val="en-US" w:eastAsia="zh-CN"/>
        </w:rPr>
      </w:pPr>
    </w:p>
    <w:p>
      <w:pPr>
        <w:keepNext w:val="0"/>
        <w:keepLines w:val="0"/>
        <w:widowControl/>
        <w:numPr>
          <w:ilvl w:val="0"/>
          <w:numId w:val="0"/>
        </w:numPr>
        <w:suppressLineNumbers w:val="0"/>
        <w:ind w:leftChars="0"/>
        <w:jc w:val="both"/>
      </w:pPr>
      <w:r>
        <w:drawing>
          <wp:inline distT="0" distB="0" distL="114300" distR="114300">
            <wp:extent cx="2924175" cy="1666875"/>
            <wp:effectExtent l="0" t="0" r="9525" b="9525"/>
            <wp:docPr id="10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91"/>
                    <pic:cNvPicPr>
                      <a:picLocks noChangeAspect="1"/>
                    </pic:cNvPicPr>
                  </pic:nvPicPr>
                  <pic:blipFill>
                    <a:blip r:embed="rId20"/>
                    <a:stretch>
                      <a:fillRect/>
                    </a:stretch>
                  </pic:blipFill>
                  <pic:spPr>
                    <a:xfrm>
                      <a:off x="0" y="0"/>
                      <a:ext cx="2924175" cy="1666875"/>
                    </a:xfrm>
                    <a:prstGeom prst="rect">
                      <a:avLst/>
                    </a:prstGeom>
                    <a:noFill/>
                    <a:ln>
                      <a:noFill/>
                    </a:ln>
                  </pic:spPr>
                </pic:pic>
              </a:graphicData>
            </a:graphic>
          </wp:inline>
        </w:drawing>
      </w:r>
    </w:p>
    <w:p>
      <w:pPr>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We now have a DataFrame with total sales, order count, and average order value for each customer. </w:t>
      </w:r>
    </w:p>
    <w:p>
      <w:pPr>
        <w:pStyle w:val="3"/>
        <w:bidi w:val="0"/>
        <w:rPr>
          <w:rFonts w:hint="default" w:eastAsia="CourierNewPS-BoldMT" w:cs="CourierNewPS-BoldMT" w:asciiTheme="minorAscii" w:hAnsiTheme="minorAscii"/>
          <w:b/>
          <w:bCs/>
          <w:color w:val="003F99"/>
          <w:kern w:val="0"/>
          <w:szCs w:val="28"/>
          <w:lang w:val="en-US" w:eastAsia="zh-CN" w:bidi="ar"/>
        </w:rPr>
      </w:pPr>
      <w:bookmarkStart w:id="17" w:name="_Toc25079"/>
      <w:r>
        <w:rPr>
          <w:rFonts w:hint="default"/>
          <w:lang w:val="en-US" w:eastAsia="zh-CN"/>
        </w:rPr>
        <w:t>Normalize the data</w:t>
      </w:r>
      <w:bookmarkEnd w:id="17"/>
    </w:p>
    <w:p>
      <w:pPr>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Clustering algorithms like K-means are sensitive to the scales of the data used, so we’ll want to normalize the data.</w:t>
      </w:r>
    </w:p>
    <w:p>
      <w:pPr>
        <w:jc w:val="both"/>
      </w:pPr>
      <w:r>
        <w:drawing>
          <wp:inline distT="0" distB="0" distL="114300" distR="114300">
            <wp:extent cx="3009900" cy="1628775"/>
            <wp:effectExtent l="0" t="0" r="0" b="9525"/>
            <wp:docPr id="103"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92"/>
                    <pic:cNvPicPr>
                      <a:picLocks noChangeAspect="1"/>
                    </pic:cNvPicPr>
                  </pic:nvPicPr>
                  <pic:blipFill>
                    <a:blip r:embed="rId21"/>
                    <a:stretch>
                      <a:fillRect/>
                    </a:stretch>
                  </pic:blipFill>
                  <pic:spPr>
                    <a:xfrm>
                      <a:off x="0" y="0"/>
                      <a:ext cx="3009900" cy="1628775"/>
                    </a:xfrm>
                    <a:prstGeom prst="rect">
                      <a:avLst/>
                    </a:prstGeom>
                    <a:noFill/>
                    <a:ln>
                      <a:noFill/>
                    </a:ln>
                  </pic:spPr>
                </pic:pic>
              </a:graphicData>
            </a:graphic>
          </wp:inline>
        </w:drawing>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Our data is scaled between -2 and 2. Now let’s get to clustering.</w:t>
      </w:r>
    </w:p>
    <w:p>
      <w:pPr>
        <w:jc w:val="both"/>
        <w:rPr>
          <w:rFonts w:hint="default" w:ascii="Calibri" w:hAnsi="Calibri" w:eastAsia="SimSun" w:cs="Calibri"/>
          <w:color w:val="000000"/>
          <w:kern w:val="0"/>
          <w:sz w:val="22"/>
          <w:szCs w:val="22"/>
          <w:lang w:val="en-US" w:eastAsia="zh-CN" w:bidi="ar"/>
        </w:rPr>
      </w:pPr>
    </w:p>
    <w:p>
      <w:pPr>
        <w:pStyle w:val="3"/>
        <w:bidi w:val="0"/>
        <w:rPr>
          <w:rFonts w:hint="default" w:eastAsia="CourierNewPS-BoldMT" w:cs="CourierNewPS-BoldMT" w:asciiTheme="minorAscii" w:hAnsiTheme="minorAscii"/>
          <w:b/>
          <w:bCs/>
          <w:color w:val="003F99"/>
          <w:kern w:val="0"/>
          <w:szCs w:val="28"/>
          <w:lang w:val="en-US" w:eastAsia="zh-CN" w:bidi="ar"/>
        </w:rPr>
      </w:pPr>
      <w:bookmarkStart w:id="18" w:name="_Toc2660"/>
      <w:r>
        <w:rPr>
          <w:rFonts w:hint="default"/>
          <w:lang w:val="en-US" w:eastAsia="zh-CN"/>
        </w:rPr>
        <w:t>Select the optimal number of clusters</w:t>
      </w:r>
      <w:bookmarkEnd w:id="18"/>
    </w:p>
    <w:p>
      <w:pPr>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we’re ready to run cluster analysis. But first, we need to figure out how many clusters we want to use. There are several approaches to selecting the number of clusters to use, but </w:t>
      </w:r>
      <w:r>
        <w:rPr>
          <w:rFonts w:hint="default" w:ascii="Calibri" w:hAnsi="Calibri" w:eastAsia="SimSun" w:cs="Calibri"/>
          <w:color w:val="000000"/>
          <w:kern w:val="0"/>
          <w:sz w:val="22"/>
          <w:szCs w:val="22"/>
          <w:lang w:val="en-GB" w:eastAsia="zh-CN" w:bidi="ar"/>
        </w:rPr>
        <w:t xml:space="preserve">we are </w:t>
      </w:r>
      <w:r>
        <w:rPr>
          <w:rFonts w:hint="default" w:ascii="Calibri" w:hAnsi="Calibri" w:eastAsia="SimSun" w:cs="Calibri"/>
          <w:color w:val="000000"/>
          <w:kern w:val="0"/>
          <w:sz w:val="22"/>
          <w:szCs w:val="22"/>
          <w:lang w:val="en-US" w:eastAsia="zh-CN" w:bidi="ar"/>
        </w:rPr>
        <w:t>going to cover two in this article: (1) silhouette coefficient, and (2) the elbow method.</w:t>
      </w:r>
    </w:p>
    <w:p>
      <w:pPr>
        <w:pStyle w:val="4"/>
        <w:bidi w:val="0"/>
        <w:rPr>
          <w:rFonts w:hint="default" w:eastAsia="CourierNewPS-BoldMT" w:cs="CourierNewPS-BoldMT" w:asciiTheme="minorAscii" w:hAnsiTheme="minorAscii"/>
          <w:b/>
          <w:bCs/>
          <w:color w:val="003F99"/>
          <w:kern w:val="0"/>
          <w:szCs w:val="28"/>
          <w:lang w:val="en-US" w:eastAsia="zh-CN" w:bidi="ar"/>
        </w:rPr>
      </w:pPr>
      <w:bookmarkStart w:id="19" w:name="_Toc9791"/>
      <w:r>
        <w:rPr>
          <w:rFonts w:hint="default"/>
          <w:lang w:val="en-US" w:eastAsia="zh-CN"/>
        </w:rPr>
        <w:t>Silhouette</w:t>
      </w:r>
      <w:bookmarkEnd w:id="19"/>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By implementing Silhouette coefficient to the code we can find the ideal number of clusters.</w:t>
      </w:r>
    </w:p>
    <w:p>
      <w:pPr>
        <w:jc w:val="both"/>
        <w:rPr>
          <w:rFonts w:hint="default" w:ascii="Calibri" w:hAnsi="Calibri" w:eastAsia="SimSun"/>
          <w:color w:val="000000"/>
          <w:kern w:val="0"/>
          <w:sz w:val="22"/>
          <w:szCs w:val="22"/>
          <w:lang w:val="en-GB" w:eastAsia="zh-CN"/>
        </w:rPr>
      </w:pPr>
    </w:p>
    <w:p>
      <w:pPr>
        <w:jc w:val="both"/>
      </w:pPr>
      <w:r>
        <w:drawing>
          <wp:inline distT="0" distB="0" distL="114300" distR="114300">
            <wp:extent cx="2686050" cy="866775"/>
            <wp:effectExtent l="0" t="0" r="0" b="9525"/>
            <wp:docPr id="104"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93"/>
                    <pic:cNvPicPr>
                      <a:picLocks noChangeAspect="1"/>
                    </pic:cNvPicPr>
                  </pic:nvPicPr>
                  <pic:blipFill>
                    <a:blip r:embed="rId22"/>
                    <a:stretch>
                      <a:fillRect/>
                    </a:stretch>
                  </pic:blipFill>
                  <pic:spPr>
                    <a:xfrm>
                      <a:off x="0" y="0"/>
                      <a:ext cx="2686050" cy="866775"/>
                    </a:xfrm>
                    <a:prstGeom prst="rect">
                      <a:avLst/>
                    </a:prstGeom>
                    <a:noFill/>
                    <a:ln>
                      <a:noFill/>
                    </a:ln>
                  </pic:spPr>
                </pic:pic>
              </a:graphicData>
            </a:graphic>
          </wp:inline>
        </w:drawing>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Cluster 4 had the highest silhouette coefficient, indicating 4 would be the best number of clusters. But we’re going to double-check that with the elbow method.</w:t>
      </w:r>
    </w:p>
    <w:p>
      <w:pPr>
        <w:pStyle w:val="4"/>
        <w:bidi w:val="0"/>
        <w:rPr>
          <w:rFonts w:hint="default" w:eastAsia="CourierNewPS-BoldMT" w:cs="CourierNewPS-BoldMT" w:asciiTheme="minorAscii" w:hAnsiTheme="minorAscii"/>
          <w:b/>
          <w:bCs/>
          <w:color w:val="003F99"/>
          <w:kern w:val="0"/>
          <w:szCs w:val="28"/>
          <w:lang w:val="en-US" w:eastAsia="zh-CN" w:bidi="ar"/>
        </w:rPr>
      </w:pPr>
      <w:bookmarkStart w:id="20" w:name="_Toc8314"/>
      <w:r>
        <w:rPr>
          <w:rFonts w:hint="default"/>
          <w:lang w:val="en-US" w:eastAsia="zh-CN"/>
        </w:rPr>
        <w:t>The Elbow Method with the Sum of Squared Errors (SSE)</w:t>
      </w:r>
      <w:bookmarkEnd w:id="20"/>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GB" w:eastAsia="zh-CN"/>
        </w:rPr>
        <w:t>Based on the graph above, it looks like K=4, or 4 clusters is the optimal number of clusters for this analysis. Now let’s interpret the customer segments provided by these clusters.</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drawing>
          <wp:inline distT="0" distB="0" distL="114300" distR="114300">
            <wp:extent cx="5016500" cy="3352800"/>
            <wp:effectExtent l="0" t="0" r="0" b="0"/>
            <wp:docPr id="105" name="Picture 10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6"/>
                    <pic:cNvPicPr>
                      <a:picLocks noChangeAspect="1"/>
                    </pic:cNvPicPr>
                  </pic:nvPicPr>
                  <pic:blipFill>
                    <a:blip r:embed="rId23"/>
                    <a:stretch>
                      <a:fillRect/>
                    </a:stretch>
                  </pic:blipFill>
                  <pic:spPr>
                    <a:xfrm>
                      <a:off x="0" y="0"/>
                      <a:ext cx="5016500" cy="3352800"/>
                    </a:xfrm>
                    <a:prstGeom prst="rect">
                      <a:avLst/>
                    </a:prstGeom>
                  </pic:spPr>
                </pic:pic>
              </a:graphicData>
            </a:graphic>
          </wp:inline>
        </w:drawing>
      </w:r>
    </w:p>
    <w:p>
      <w:pPr>
        <w:pStyle w:val="3"/>
        <w:bidi w:val="0"/>
        <w:rPr>
          <w:rFonts w:hint="default"/>
          <w:lang w:val="en-US" w:eastAsia="zh-CN"/>
        </w:rPr>
      </w:pPr>
      <w:bookmarkStart w:id="21" w:name="_Toc24791"/>
      <w:r>
        <w:rPr>
          <w:rFonts w:hint="default"/>
          <w:lang w:val="en-US" w:eastAsia="zh-CN"/>
        </w:rPr>
        <w:t>Interpreting Customer Segments</w:t>
      </w:r>
      <w:bookmarkEnd w:id="21"/>
    </w:p>
    <w:p>
      <w:pPr>
        <w:jc w:val="both"/>
        <w:rPr>
          <w:rFonts w:hint="default" w:ascii="Calibri" w:hAnsi="Calibri" w:eastAsia="SimSun"/>
          <w:color w:val="000000"/>
          <w:kern w:val="0"/>
          <w:sz w:val="22"/>
          <w:szCs w:val="22"/>
          <w:lang w:val="en-GB" w:eastAsia="zh-CN"/>
        </w:rPr>
      </w:pPr>
      <w:r>
        <w:drawing>
          <wp:inline distT="0" distB="0" distL="114300" distR="114300">
            <wp:extent cx="3438525" cy="2686050"/>
            <wp:effectExtent l="0" t="0" r="9525" b="0"/>
            <wp:docPr id="106"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94"/>
                    <pic:cNvPicPr>
                      <a:picLocks noChangeAspect="1"/>
                    </pic:cNvPicPr>
                  </pic:nvPicPr>
                  <pic:blipFill>
                    <a:blip r:embed="rId24"/>
                    <a:stretch>
                      <a:fillRect/>
                    </a:stretch>
                  </pic:blipFill>
                  <pic:spPr>
                    <a:xfrm>
                      <a:off x="0" y="0"/>
                      <a:ext cx="3438525" cy="2686050"/>
                    </a:xfrm>
                    <a:prstGeom prst="rect">
                      <a:avLst/>
                    </a:prstGeom>
                    <a:noFill/>
                    <a:ln>
                      <a:noFill/>
                    </a:ln>
                  </pic:spPr>
                </pic:pic>
              </a:graphicData>
            </a:graphic>
          </wp:inline>
        </w:drawing>
      </w:r>
      <w:r>
        <w:rPr>
          <w:rFonts w:hint="default" w:ascii="Calibri" w:hAnsi="Calibri" w:eastAsia="SimSun"/>
          <w:color w:val="000000"/>
          <w:kern w:val="0"/>
          <w:sz w:val="22"/>
          <w:szCs w:val="22"/>
          <w:lang w:val="en-GB" w:eastAsia="zh-CN"/>
        </w:rPr>
        <w:br w:type="page"/>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Now let’s group the cluster metrics and see what we can gather from the normalized data for each cluster.</w:t>
      </w:r>
    </w:p>
    <w:p>
      <w:pPr>
        <w:jc w:val="both"/>
      </w:pPr>
      <w:r>
        <w:drawing>
          <wp:inline distT="0" distB="0" distL="114300" distR="114300">
            <wp:extent cx="2314575" cy="1152525"/>
            <wp:effectExtent l="0" t="0" r="9525" b="9525"/>
            <wp:docPr id="107"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95"/>
                    <pic:cNvPicPr>
                      <a:picLocks noChangeAspect="1"/>
                    </pic:cNvPicPr>
                  </pic:nvPicPr>
                  <pic:blipFill>
                    <a:blip r:embed="rId25"/>
                    <a:stretch>
                      <a:fillRect/>
                    </a:stretch>
                  </pic:blipFill>
                  <pic:spPr>
                    <a:xfrm>
                      <a:off x="0" y="0"/>
                      <a:ext cx="2314575" cy="1152525"/>
                    </a:xfrm>
                    <a:prstGeom prst="rect">
                      <a:avLst/>
                    </a:prstGeom>
                    <a:noFill/>
                    <a:ln>
                      <a:noFill/>
                    </a:ln>
                  </pic:spPr>
                </pic:pic>
              </a:graphicData>
            </a:graphic>
          </wp:inline>
        </w:drawing>
      </w:r>
    </w:p>
    <w:p>
      <w:pPr>
        <w:pStyle w:val="3"/>
        <w:bidi w:val="0"/>
        <w:rPr>
          <w:rFonts w:hint="default" w:eastAsia="CourierNewPS-BoldMT" w:cs="CourierNewPS-BoldMT" w:asciiTheme="minorAscii" w:hAnsiTheme="minorAscii"/>
          <w:b/>
          <w:bCs/>
          <w:color w:val="003F99"/>
          <w:kern w:val="0"/>
          <w:szCs w:val="28"/>
          <w:lang w:val="en-US" w:eastAsia="zh-CN" w:bidi="ar"/>
        </w:rPr>
      </w:pPr>
      <w:bookmarkStart w:id="22" w:name="_Toc2372"/>
      <w:r>
        <w:rPr>
          <w:rFonts w:hint="default"/>
          <w:lang w:val="en-US" w:eastAsia="zh-CN"/>
        </w:rPr>
        <w:t>Visualizing Clusters</w:t>
      </w:r>
      <w:bookmarkEnd w:id="22"/>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For this next piece, we are going to visualize the clusters by putting the different columns on the x and y-axes. Let’s see what we get.</w:t>
      </w:r>
    </w:p>
    <w:p>
      <w:pPr>
        <w:jc w:val="both"/>
      </w:pPr>
      <w:r>
        <w:drawing>
          <wp:inline distT="0" distB="0" distL="114300" distR="114300">
            <wp:extent cx="3457575" cy="2428875"/>
            <wp:effectExtent l="0" t="0" r="9525" b="9525"/>
            <wp:docPr id="161"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48"/>
                    <pic:cNvPicPr>
                      <a:picLocks noChangeAspect="1"/>
                    </pic:cNvPicPr>
                  </pic:nvPicPr>
                  <pic:blipFill>
                    <a:blip r:embed="rId26"/>
                    <a:stretch>
                      <a:fillRect/>
                    </a:stretch>
                  </pic:blipFill>
                  <pic:spPr>
                    <a:xfrm>
                      <a:off x="0" y="0"/>
                      <a:ext cx="3457575" cy="2428875"/>
                    </a:xfrm>
                    <a:prstGeom prst="rect">
                      <a:avLst/>
                    </a:prstGeom>
                    <a:noFill/>
                    <a:ln>
                      <a:noFill/>
                    </a:ln>
                  </pic:spPr>
                </pic:pic>
              </a:graphicData>
            </a:graphic>
          </wp:inline>
        </w:drawing>
      </w:r>
    </w:p>
    <w:p>
      <w:pPr>
        <w:jc w:val="both"/>
        <w:rPr>
          <w:rFonts w:hint="default"/>
          <w:lang w:val="en-GB"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GB" w:eastAsia="zh-CN"/>
        </w:rPr>
        <w:t>The</w:t>
      </w:r>
      <w:r>
        <w:rPr>
          <w:rFonts w:hint="default" w:ascii="Calibri" w:hAnsi="Calibri" w:eastAsia="SimSun"/>
          <w:color w:val="000000"/>
          <w:kern w:val="0"/>
          <w:sz w:val="22"/>
          <w:szCs w:val="22"/>
          <w:lang w:val="en-US" w:eastAsia="zh-CN"/>
        </w:rPr>
        <w:t xml:space="preserve"> customers in </w:t>
      </w:r>
      <w:r>
        <w:rPr>
          <w:rFonts w:hint="default" w:ascii="Calibri" w:hAnsi="Calibri" w:eastAsia="SimSun"/>
          <w:color w:val="000000"/>
          <w:kern w:val="0"/>
          <w:sz w:val="22"/>
          <w:szCs w:val="22"/>
          <w:lang w:val="en-GB" w:eastAsia="zh-CN"/>
        </w:rPr>
        <w:t xml:space="preserve">red </w:t>
      </w:r>
      <w:r>
        <w:rPr>
          <w:rFonts w:hint="default" w:ascii="Calibri" w:hAnsi="Calibri" w:eastAsia="SimSun"/>
          <w:color w:val="000000"/>
          <w:kern w:val="0"/>
          <w:sz w:val="22"/>
          <w:szCs w:val="22"/>
          <w:lang w:val="en-US" w:eastAsia="zh-CN"/>
        </w:rPr>
        <w:t xml:space="preserve">have low total sales </w:t>
      </w:r>
      <w:r>
        <w:rPr>
          <w:rFonts w:hint="default" w:ascii="Calibri" w:hAnsi="Calibri" w:eastAsia="SimSun"/>
          <w:color w:val="000000"/>
          <w:kern w:val="0"/>
          <w:sz w:val="22"/>
          <w:szCs w:val="22"/>
          <w:lang w:val="en-GB" w:eastAsia="zh-CN"/>
        </w:rPr>
        <w:t xml:space="preserve">and </w:t>
      </w:r>
      <w:r>
        <w:rPr>
          <w:rFonts w:hint="default" w:ascii="Calibri" w:hAnsi="Calibri" w:eastAsia="SimSun"/>
          <w:color w:val="000000"/>
          <w:kern w:val="0"/>
          <w:sz w:val="22"/>
          <w:szCs w:val="22"/>
          <w:lang w:val="en-US" w:eastAsia="zh-CN"/>
        </w:rPr>
        <w:t xml:space="preserve">low order count, meaning they are all-around low-value customers. On the other hand, the customers in </w:t>
      </w:r>
      <w:r>
        <w:rPr>
          <w:rFonts w:hint="default" w:ascii="Calibri" w:hAnsi="Calibri" w:eastAsia="SimSun"/>
          <w:color w:val="000000"/>
          <w:kern w:val="0"/>
          <w:sz w:val="22"/>
          <w:szCs w:val="22"/>
          <w:lang w:val="en-GB" w:eastAsia="zh-CN"/>
        </w:rPr>
        <w:t xml:space="preserve">blue </w:t>
      </w:r>
      <w:r>
        <w:rPr>
          <w:rFonts w:hint="default" w:ascii="Calibri" w:hAnsi="Calibri" w:eastAsia="SimSun"/>
          <w:color w:val="000000"/>
          <w:kern w:val="0"/>
          <w:sz w:val="22"/>
          <w:szCs w:val="22"/>
          <w:lang w:val="en-US" w:eastAsia="zh-CN"/>
        </w:rPr>
        <w:t xml:space="preserve">have high total sales </w:t>
      </w:r>
      <w:r>
        <w:rPr>
          <w:rFonts w:hint="default" w:ascii="Calibri" w:hAnsi="Calibri" w:eastAsia="SimSun"/>
          <w:color w:val="000000"/>
          <w:kern w:val="0"/>
          <w:sz w:val="22"/>
          <w:szCs w:val="22"/>
          <w:lang w:val="en-GB" w:eastAsia="zh-CN"/>
        </w:rPr>
        <w:t xml:space="preserve">and </w:t>
      </w:r>
      <w:r>
        <w:rPr>
          <w:rFonts w:hint="default" w:ascii="Calibri" w:hAnsi="Calibri" w:eastAsia="SimSun"/>
          <w:color w:val="000000"/>
          <w:kern w:val="0"/>
          <w:sz w:val="22"/>
          <w:szCs w:val="22"/>
          <w:lang w:val="en-US" w:eastAsia="zh-CN"/>
        </w:rPr>
        <w:t>high order counts, indicating they are the highest value customers.</w:t>
      </w:r>
    </w:p>
    <w:p>
      <w:pPr>
        <w:jc w:val="both"/>
        <w:rPr>
          <w:rFonts w:hint="default" w:ascii="Calibri" w:hAnsi="Calibri" w:eastAsia="SimSun"/>
          <w:color w:val="000000"/>
          <w:kern w:val="0"/>
          <w:sz w:val="22"/>
          <w:szCs w:val="22"/>
          <w:lang w:val="en-US" w:eastAsia="zh-CN"/>
        </w:rPr>
      </w:pPr>
    </w:p>
    <w:p>
      <w:pPr>
        <w:jc w:val="both"/>
      </w:pPr>
      <w:r>
        <w:drawing>
          <wp:inline distT="0" distB="0" distL="114300" distR="114300">
            <wp:extent cx="3533775" cy="2400300"/>
            <wp:effectExtent l="0" t="0" r="9525" b="0"/>
            <wp:docPr id="162"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49"/>
                    <pic:cNvPicPr>
                      <a:picLocks noChangeAspect="1"/>
                    </pic:cNvPicPr>
                  </pic:nvPicPr>
                  <pic:blipFill>
                    <a:blip r:embed="rId27"/>
                    <a:stretch>
                      <a:fillRect/>
                    </a:stretch>
                  </pic:blipFill>
                  <pic:spPr>
                    <a:xfrm>
                      <a:off x="0" y="0"/>
                      <a:ext cx="3533775" cy="2400300"/>
                    </a:xfrm>
                    <a:prstGeom prst="rect">
                      <a:avLst/>
                    </a:prstGeom>
                    <a:noFill/>
                    <a:ln>
                      <a:noFill/>
                    </a:ln>
                  </pic:spPr>
                </pic:pic>
              </a:graphicData>
            </a:graphic>
          </wp:inline>
        </w:drawing>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In this plot, we’re looking at the average order value vs the order count. Once again, the customers in </w:t>
      </w:r>
      <w:r>
        <w:rPr>
          <w:rFonts w:hint="default" w:ascii="Calibri" w:hAnsi="Calibri" w:eastAsia="SimSun"/>
          <w:color w:val="000000"/>
          <w:kern w:val="0"/>
          <w:sz w:val="22"/>
          <w:szCs w:val="22"/>
          <w:lang w:val="en-GB" w:eastAsia="zh-CN"/>
        </w:rPr>
        <w:t xml:space="preserve">red </w:t>
      </w:r>
      <w:r>
        <w:rPr>
          <w:rFonts w:hint="default" w:ascii="Calibri" w:hAnsi="Calibri" w:eastAsia="SimSun"/>
          <w:color w:val="000000"/>
          <w:kern w:val="0"/>
          <w:sz w:val="22"/>
          <w:szCs w:val="22"/>
          <w:lang w:val="en-US" w:eastAsia="zh-CN"/>
        </w:rPr>
        <w:t xml:space="preserve">are the lowest value customers and the customers in </w:t>
      </w:r>
      <w:r>
        <w:rPr>
          <w:rFonts w:hint="default" w:ascii="Calibri" w:hAnsi="Calibri" w:eastAsia="SimSun"/>
          <w:color w:val="000000"/>
          <w:kern w:val="0"/>
          <w:sz w:val="22"/>
          <w:szCs w:val="22"/>
          <w:lang w:val="en-GB" w:eastAsia="zh-CN"/>
        </w:rPr>
        <w:t xml:space="preserve">blue </w:t>
      </w:r>
      <w:r>
        <w:rPr>
          <w:rFonts w:hint="default" w:ascii="Calibri" w:hAnsi="Calibri" w:eastAsia="SimSun"/>
          <w:color w:val="000000"/>
          <w:kern w:val="0"/>
          <w:sz w:val="22"/>
          <w:szCs w:val="22"/>
          <w:lang w:val="en-US" w:eastAsia="zh-CN"/>
        </w:rPr>
        <w:t>are the highest value customers.</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GB" w:eastAsia="zh-CN"/>
        </w:rPr>
        <w:t xml:space="preserve">We </w:t>
      </w:r>
      <w:r>
        <w:rPr>
          <w:rFonts w:hint="default" w:ascii="Calibri" w:hAnsi="Calibri" w:eastAsia="SimSun"/>
          <w:color w:val="000000"/>
          <w:kern w:val="0"/>
          <w:sz w:val="22"/>
          <w:szCs w:val="22"/>
          <w:lang w:val="en-US" w:eastAsia="zh-CN"/>
        </w:rPr>
        <w:t xml:space="preserve">could look at this in another way. </w:t>
      </w:r>
      <w:r>
        <w:rPr>
          <w:rFonts w:hint="default" w:ascii="Calibri" w:hAnsi="Calibri" w:eastAsia="SimSun"/>
          <w:color w:val="000000"/>
          <w:kern w:val="0"/>
          <w:sz w:val="22"/>
          <w:szCs w:val="22"/>
          <w:lang w:val="en-GB" w:eastAsia="zh-CN"/>
        </w:rPr>
        <w:t xml:space="preserve">We </w:t>
      </w:r>
      <w:r>
        <w:rPr>
          <w:rFonts w:hint="default" w:ascii="Calibri" w:hAnsi="Calibri" w:eastAsia="SimSun"/>
          <w:color w:val="000000"/>
          <w:kern w:val="0"/>
          <w:sz w:val="22"/>
          <w:szCs w:val="22"/>
          <w:lang w:val="en-US" w:eastAsia="zh-CN"/>
        </w:rPr>
        <w:t xml:space="preserve">could look at the customers in the </w:t>
      </w:r>
      <w:r>
        <w:rPr>
          <w:rFonts w:hint="default" w:ascii="Calibri" w:hAnsi="Calibri" w:eastAsia="SimSun"/>
          <w:color w:val="000000"/>
          <w:kern w:val="0"/>
          <w:sz w:val="22"/>
          <w:szCs w:val="22"/>
          <w:lang w:val="en-GB" w:eastAsia="zh-CN"/>
        </w:rPr>
        <w:t xml:space="preserve">orange </w:t>
      </w:r>
      <w:r>
        <w:rPr>
          <w:rFonts w:hint="default" w:ascii="Calibri" w:hAnsi="Calibri" w:eastAsia="SimSun"/>
          <w:color w:val="000000"/>
          <w:kern w:val="0"/>
          <w:sz w:val="22"/>
          <w:szCs w:val="22"/>
          <w:lang w:val="en-US" w:eastAsia="zh-CN"/>
        </w:rPr>
        <w:t xml:space="preserve">cluster and attempt to find ways to increase their order count with email reminders or SMS push notifications targeted based on some other identifying factors. Maybe </w:t>
      </w:r>
      <w:r>
        <w:rPr>
          <w:rFonts w:hint="default" w:ascii="Calibri" w:hAnsi="Calibri" w:eastAsia="SimSun"/>
          <w:color w:val="000000"/>
          <w:kern w:val="0"/>
          <w:sz w:val="22"/>
          <w:szCs w:val="22"/>
          <w:lang w:val="en-GB" w:eastAsia="zh-CN"/>
        </w:rPr>
        <w:t xml:space="preserve">we </w:t>
      </w:r>
      <w:r>
        <w:rPr>
          <w:rFonts w:hint="default" w:ascii="Calibri" w:hAnsi="Calibri" w:eastAsia="SimSun"/>
          <w:color w:val="000000"/>
          <w:kern w:val="0"/>
          <w:sz w:val="22"/>
          <w:szCs w:val="22"/>
          <w:lang w:val="en-US" w:eastAsia="zh-CN"/>
        </w:rPr>
        <w:t xml:space="preserve">could email them a discount if they return within 30 days. Better yet, </w:t>
      </w:r>
      <w:r>
        <w:rPr>
          <w:rFonts w:hint="default" w:ascii="Calibri" w:hAnsi="Calibri" w:eastAsia="SimSun"/>
          <w:color w:val="000000"/>
          <w:kern w:val="0"/>
          <w:sz w:val="22"/>
          <w:szCs w:val="22"/>
          <w:lang w:val="en-GB" w:eastAsia="zh-CN"/>
        </w:rPr>
        <w:t xml:space="preserve">we </w:t>
      </w:r>
      <w:r>
        <w:rPr>
          <w:rFonts w:hint="default" w:ascii="Calibri" w:hAnsi="Calibri" w:eastAsia="SimSun"/>
          <w:color w:val="000000"/>
          <w:kern w:val="0"/>
          <w:sz w:val="22"/>
          <w:szCs w:val="22"/>
          <w:lang w:val="en-US" w:eastAsia="zh-CN"/>
        </w:rPr>
        <w:t>can offer a delayed coupon (to be used in a specific time period) upon checkout.</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Likewise, with customers in the </w:t>
      </w:r>
      <w:r>
        <w:rPr>
          <w:rFonts w:hint="default" w:ascii="Calibri" w:hAnsi="Calibri" w:eastAsia="SimSun"/>
          <w:color w:val="000000"/>
          <w:kern w:val="0"/>
          <w:sz w:val="22"/>
          <w:szCs w:val="22"/>
          <w:lang w:val="en-GB" w:eastAsia="zh-CN"/>
        </w:rPr>
        <w:t xml:space="preserve">green </w:t>
      </w:r>
      <w:r>
        <w:rPr>
          <w:rFonts w:hint="default" w:ascii="Calibri" w:hAnsi="Calibri" w:eastAsia="SimSun"/>
          <w:color w:val="000000"/>
          <w:kern w:val="0"/>
          <w:sz w:val="22"/>
          <w:szCs w:val="22"/>
          <w:lang w:val="en-US" w:eastAsia="zh-CN"/>
        </w:rPr>
        <w:t>segment, you might want to try some cross-selling and up-selling techniques at the cart. Maybe a quick pop-up with an offer, based on market basket analysis (see the market basket analysis section below).</w:t>
      </w:r>
    </w:p>
    <w:p>
      <w:pPr>
        <w:jc w:val="both"/>
        <w:rPr>
          <w:rFonts w:hint="default" w:ascii="Calibri" w:hAnsi="Calibri" w:eastAsia="SimSun"/>
          <w:color w:val="000000"/>
          <w:kern w:val="0"/>
          <w:sz w:val="22"/>
          <w:szCs w:val="22"/>
          <w:lang w:val="en-US" w:eastAsia="zh-CN"/>
        </w:rPr>
      </w:pPr>
    </w:p>
    <w:p>
      <w:pPr>
        <w:jc w:val="both"/>
      </w:pPr>
      <w:r>
        <w:drawing>
          <wp:inline distT="0" distB="0" distL="114300" distR="114300">
            <wp:extent cx="3619500" cy="2428875"/>
            <wp:effectExtent l="0" t="0" r="0" b="9525"/>
            <wp:docPr id="163"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50"/>
                    <pic:cNvPicPr>
                      <a:picLocks noChangeAspect="1"/>
                    </pic:cNvPicPr>
                  </pic:nvPicPr>
                  <pic:blipFill>
                    <a:blip r:embed="rId28"/>
                    <a:stretch>
                      <a:fillRect/>
                    </a:stretch>
                  </pic:blipFill>
                  <pic:spPr>
                    <a:xfrm>
                      <a:off x="0" y="0"/>
                      <a:ext cx="3619500" cy="2428875"/>
                    </a:xfrm>
                    <a:prstGeom prst="rect">
                      <a:avLst/>
                    </a:prstGeom>
                    <a:noFill/>
                    <a:ln>
                      <a:noFill/>
                    </a:ln>
                  </pic:spPr>
                </pic:pic>
              </a:graphicData>
            </a:graphic>
          </wp:inline>
        </w:drawing>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In this plot, we have the average order value versus total sales clusters. This plot further substantiates the previous 2 plots in identifying the </w:t>
      </w:r>
      <w:r>
        <w:rPr>
          <w:rFonts w:hint="default" w:ascii="Calibri" w:hAnsi="Calibri" w:eastAsia="SimSun"/>
          <w:color w:val="000000"/>
          <w:kern w:val="0"/>
          <w:sz w:val="22"/>
          <w:szCs w:val="22"/>
          <w:lang w:val="en-GB" w:eastAsia="zh-CN"/>
        </w:rPr>
        <w:t xml:space="preserve">blue </w:t>
      </w:r>
      <w:r>
        <w:rPr>
          <w:rFonts w:hint="default" w:ascii="Calibri" w:hAnsi="Calibri" w:eastAsia="SimSun"/>
          <w:color w:val="000000"/>
          <w:kern w:val="0"/>
          <w:sz w:val="22"/>
          <w:szCs w:val="22"/>
          <w:lang w:val="en-US" w:eastAsia="zh-CN"/>
        </w:rPr>
        <w:t xml:space="preserve">cluster as the highest value customers, </w:t>
      </w:r>
      <w:r>
        <w:rPr>
          <w:rFonts w:hint="default" w:ascii="Calibri" w:hAnsi="Calibri" w:eastAsia="SimSun"/>
          <w:color w:val="000000"/>
          <w:kern w:val="0"/>
          <w:sz w:val="22"/>
          <w:szCs w:val="22"/>
          <w:lang w:val="en-GB" w:eastAsia="zh-CN"/>
        </w:rPr>
        <w:t xml:space="preserve">red </w:t>
      </w:r>
      <w:r>
        <w:rPr>
          <w:rFonts w:hint="default" w:ascii="Calibri" w:hAnsi="Calibri" w:eastAsia="SimSun"/>
          <w:color w:val="000000"/>
          <w:kern w:val="0"/>
          <w:sz w:val="22"/>
          <w:szCs w:val="22"/>
          <w:lang w:val="en-US" w:eastAsia="zh-CN"/>
        </w:rPr>
        <w:t xml:space="preserve">as the lowest value customers, and the </w:t>
      </w:r>
      <w:r>
        <w:rPr>
          <w:rFonts w:hint="default" w:ascii="Calibri" w:hAnsi="Calibri" w:eastAsia="SimSun"/>
          <w:color w:val="000000"/>
          <w:kern w:val="0"/>
          <w:sz w:val="22"/>
          <w:szCs w:val="22"/>
          <w:lang w:val="en-GB" w:eastAsia="zh-CN"/>
        </w:rPr>
        <w:t xml:space="preserve">orange </w:t>
      </w:r>
      <w:r>
        <w:rPr>
          <w:rFonts w:hint="default" w:ascii="Calibri" w:hAnsi="Calibri" w:eastAsia="SimSun"/>
          <w:color w:val="000000"/>
          <w:kern w:val="0"/>
          <w:sz w:val="22"/>
          <w:szCs w:val="22"/>
          <w:lang w:val="en-US" w:eastAsia="zh-CN"/>
        </w:rPr>
        <w:t xml:space="preserve">and </w:t>
      </w:r>
      <w:r>
        <w:rPr>
          <w:rFonts w:hint="default" w:ascii="Calibri" w:hAnsi="Calibri" w:eastAsia="SimSun"/>
          <w:color w:val="000000"/>
          <w:kern w:val="0"/>
          <w:sz w:val="22"/>
          <w:szCs w:val="22"/>
          <w:lang w:val="en-GB" w:eastAsia="zh-CN"/>
        </w:rPr>
        <w:t xml:space="preserve">green </w:t>
      </w:r>
      <w:r>
        <w:rPr>
          <w:rFonts w:hint="default" w:ascii="Calibri" w:hAnsi="Calibri" w:eastAsia="SimSun"/>
          <w:color w:val="000000"/>
          <w:kern w:val="0"/>
          <w:sz w:val="22"/>
          <w:szCs w:val="22"/>
          <w:lang w:val="en-US" w:eastAsia="zh-CN"/>
        </w:rPr>
        <w:t>as high opportunity customers.</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From a growth perspective, </w:t>
      </w:r>
      <w:r>
        <w:rPr>
          <w:rFonts w:hint="default" w:ascii="Calibri" w:hAnsi="Calibri" w:eastAsia="SimSun"/>
          <w:color w:val="000000"/>
          <w:kern w:val="0"/>
          <w:sz w:val="22"/>
          <w:szCs w:val="22"/>
          <w:lang w:val="en-GB" w:eastAsia="zh-CN"/>
        </w:rPr>
        <w:t xml:space="preserve">we’d </w:t>
      </w:r>
      <w:r>
        <w:rPr>
          <w:rFonts w:hint="default" w:ascii="Calibri" w:hAnsi="Calibri" w:eastAsia="SimSun"/>
          <w:color w:val="000000"/>
          <w:kern w:val="0"/>
          <w:sz w:val="22"/>
          <w:szCs w:val="22"/>
          <w:lang w:val="en-US" w:eastAsia="zh-CN"/>
        </w:rPr>
        <w:t xml:space="preserve">focus my attention on the </w:t>
      </w:r>
      <w:r>
        <w:rPr>
          <w:rFonts w:hint="default" w:ascii="Calibri" w:hAnsi="Calibri" w:eastAsia="SimSun"/>
          <w:color w:val="000000"/>
          <w:kern w:val="0"/>
          <w:sz w:val="22"/>
          <w:szCs w:val="22"/>
          <w:lang w:val="en-GB" w:eastAsia="zh-CN"/>
        </w:rPr>
        <w:t xml:space="preserve">orange </w:t>
      </w:r>
      <w:r>
        <w:rPr>
          <w:rFonts w:hint="default" w:ascii="Calibri" w:hAnsi="Calibri" w:eastAsia="SimSun"/>
          <w:color w:val="000000"/>
          <w:kern w:val="0"/>
          <w:sz w:val="22"/>
          <w:szCs w:val="22"/>
          <w:lang w:val="en-US" w:eastAsia="zh-CN"/>
        </w:rPr>
        <w:t xml:space="preserve">and </w:t>
      </w:r>
      <w:r>
        <w:rPr>
          <w:rFonts w:hint="default" w:ascii="Calibri" w:hAnsi="Calibri" w:eastAsia="SimSun"/>
          <w:color w:val="000000"/>
          <w:kern w:val="0"/>
          <w:sz w:val="22"/>
          <w:szCs w:val="22"/>
          <w:lang w:val="en-GB" w:eastAsia="zh-CN"/>
        </w:rPr>
        <w:t xml:space="preserve">green </w:t>
      </w:r>
      <w:r>
        <w:rPr>
          <w:rFonts w:hint="default" w:ascii="Calibri" w:hAnsi="Calibri" w:eastAsia="SimSun"/>
          <w:color w:val="000000"/>
          <w:kern w:val="0"/>
          <w:sz w:val="22"/>
          <w:szCs w:val="22"/>
          <w:lang w:val="en-US" w:eastAsia="zh-CN"/>
        </w:rPr>
        <w:t xml:space="preserve">clusters. </w:t>
      </w:r>
      <w:r>
        <w:rPr>
          <w:rFonts w:hint="default" w:ascii="Calibri" w:hAnsi="Calibri" w:eastAsia="SimSun"/>
          <w:color w:val="000000"/>
          <w:kern w:val="0"/>
          <w:sz w:val="22"/>
          <w:szCs w:val="22"/>
          <w:lang w:val="en-GB" w:eastAsia="zh-CN"/>
        </w:rPr>
        <w:t xml:space="preserve">We’d </w:t>
      </w:r>
      <w:r>
        <w:rPr>
          <w:rFonts w:hint="default" w:ascii="Calibri" w:hAnsi="Calibri" w:eastAsia="SimSun"/>
          <w:color w:val="000000"/>
          <w:kern w:val="0"/>
          <w:sz w:val="22"/>
          <w:szCs w:val="22"/>
          <w:lang w:val="en-US" w:eastAsia="zh-CN"/>
        </w:rPr>
        <w:t xml:space="preserve">attempt to better understand each cluster and their granular </w:t>
      </w:r>
      <w:r>
        <w:rPr>
          <w:rFonts w:hint="default" w:ascii="Calibri" w:hAnsi="Calibri" w:eastAsia="SimSun"/>
          <w:color w:val="000000"/>
          <w:kern w:val="0"/>
          <w:sz w:val="22"/>
          <w:szCs w:val="22"/>
          <w:lang w:val="en-GB" w:eastAsia="zh-CN"/>
        </w:rPr>
        <w:t>behaviour</w:t>
      </w:r>
      <w:r>
        <w:rPr>
          <w:rFonts w:hint="default" w:ascii="Calibri" w:hAnsi="Calibri" w:eastAsia="SimSun"/>
          <w:color w:val="000000"/>
          <w:kern w:val="0"/>
          <w:sz w:val="22"/>
          <w:szCs w:val="22"/>
          <w:lang w:val="en-US" w:eastAsia="zh-CN"/>
        </w:rPr>
        <w:t xml:space="preserve"> on-site in order to identify which cluster to focus on first and inform the first few rounds of experiments.</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US" w:eastAsia="zh-CN"/>
        </w:rPr>
        <w:t>Customers in Red Cluster %26.6</w:t>
      </w:r>
      <w:r>
        <w:rPr>
          <w:rFonts w:hint="default" w:ascii="Calibri" w:hAnsi="Calibri" w:eastAsia="SimSun"/>
          <w:color w:val="000000"/>
          <w:kern w:val="0"/>
          <w:sz w:val="22"/>
          <w:szCs w:val="22"/>
          <w:lang w:val="en-GB" w:eastAsia="zh-CN"/>
        </w:rPr>
        <w:t>5</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Customers in Blue Cluster %23.96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Customers in Green Cluster %26.28</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Customers in Orange Cluster %23.11</w:t>
      </w:r>
    </w:p>
    <w:p>
      <w:pPr>
        <w:jc w:val="both"/>
        <w:rPr>
          <w:rFonts w:hint="default" w:ascii="Calibri" w:hAnsi="Calibri" w:eastAsia="SimSun"/>
          <w:color w:val="000000"/>
          <w:kern w:val="0"/>
          <w:sz w:val="22"/>
          <w:szCs w:val="22"/>
          <w:lang w:val="en-US" w:eastAsia="zh-CN"/>
        </w:rPr>
      </w:pPr>
    </w:p>
    <w:p>
      <w:pPr>
        <w:pStyle w:val="3"/>
        <w:bidi w:val="0"/>
        <w:rPr>
          <w:rFonts w:hint="default" w:eastAsia="CourierNewPS-BoldMT" w:cs="CourierNewPS-BoldMT" w:asciiTheme="minorAscii" w:hAnsiTheme="minorAscii"/>
          <w:b/>
          <w:bCs/>
          <w:color w:val="003F99"/>
          <w:kern w:val="0"/>
          <w:szCs w:val="28"/>
          <w:lang w:val="en-US" w:eastAsia="zh-CN" w:bidi="ar"/>
        </w:rPr>
      </w:pPr>
      <w:bookmarkStart w:id="23" w:name="_Toc12123"/>
      <w:r>
        <w:rPr>
          <w:rFonts w:hint="default"/>
          <w:lang w:val="en-US" w:eastAsia="zh-CN"/>
        </w:rPr>
        <w:t>Find the best-selling item by segment</w:t>
      </w:r>
      <w:bookmarkEnd w:id="23"/>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 know that we have 4 segments and know how much they spend per purchase, their total spending, and their number of orders. The next thing we can do that will help us better understand the customer segments is to identify which items are the best-selling within each segment.</w:t>
      </w:r>
    </w:p>
    <w:p>
      <w:pPr>
        <w:jc w:val="both"/>
      </w:pPr>
    </w:p>
    <w:p>
      <w:pPr>
        <w:jc w:val="both"/>
      </w:pPr>
      <w:r>
        <w:drawing>
          <wp:inline distT="0" distB="0" distL="114300" distR="114300">
            <wp:extent cx="3162300" cy="2628900"/>
            <wp:effectExtent l="0" t="0" r="0" b="0"/>
            <wp:docPr id="11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00"/>
                    <pic:cNvPicPr>
                      <a:picLocks noChangeAspect="1"/>
                    </pic:cNvPicPr>
                  </pic:nvPicPr>
                  <pic:blipFill>
                    <a:blip r:embed="rId29"/>
                    <a:stretch>
                      <a:fillRect/>
                    </a:stretch>
                  </pic:blipFill>
                  <pic:spPr>
                    <a:xfrm>
                      <a:off x="0" y="0"/>
                      <a:ext cx="3162300" cy="2628900"/>
                    </a:xfrm>
                    <a:prstGeom prst="rect">
                      <a:avLst/>
                    </a:prstGeom>
                    <a:noFill/>
                    <a:ln>
                      <a:noFill/>
                    </a:ln>
                  </pic:spPr>
                </pic:pic>
              </a:graphicData>
            </a:graphic>
          </wp:inline>
        </w:drawing>
      </w:r>
    </w:p>
    <w:p>
      <w:pPr>
        <w:jc w:val="both"/>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Based on this information, we now know that the WHITE HANGING HEART T-LIGHT HOLDER is the best-selling item for our highest-value cluster. With that information in hand, we can make recommendations of </w:t>
      </w:r>
      <w:r>
        <w:rPr>
          <w:rFonts w:hint="default" w:ascii="Calibri" w:hAnsi="Calibri" w:eastAsia="SimSun"/>
          <w:b/>
          <w:bCs/>
          <w:color w:val="000000"/>
          <w:kern w:val="0"/>
          <w:sz w:val="22"/>
          <w:szCs w:val="22"/>
          <w:lang w:val="en-US" w:eastAsia="zh-CN"/>
        </w:rPr>
        <w:t>Other Items You Might Like</w:t>
      </w:r>
      <w:r>
        <w:rPr>
          <w:rFonts w:hint="default" w:ascii="Calibri" w:hAnsi="Calibri" w:eastAsia="SimSun"/>
          <w:color w:val="000000"/>
          <w:kern w:val="0"/>
          <w:sz w:val="22"/>
          <w:szCs w:val="22"/>
          <w:lang w:val="en-US" w:eastAsia="zh-CN"/>
        </w:rPr>
        <w:t xml:space="preserve"> to customers within this segment.</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US" w:eastAsia="zh-CN"/>
        </w:rPr>
        <w:t>Customer segmentation can have an incredible impact on a business when done well.</w:t>
      </w:r>
      <w:r>
        <w:rPr>
          <w:rFonts w:hint="default" w:ascii="Calibri" w:hAnsi="Calibri" w:eastAsia="SimSun"/>
          <w:color w:val="000000"/>
          <w:kern w:val="0"/>
          <w:sz w:val="22"/>
          <w:szCs w:val="22"/>
          <w:lang w:val="en-GB" w:eastAsia="zh-CN"/>
        </w:rPr>
        <w:t xml:space="preserve"> We could potentially increase the sales by 50%, if we target the customers in green and orange clusters. </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Style w:val="24"/>
          <w:rFonts w:hint="default"/>
          <w:lang w:val="en-US" w:eastAsia="zh-CN"/>
        </w:rPr>
        <w:t>Customer Lifetime Value</w:t>
      </w:r>
      <w:r>
        <w:rPr>
          <w:rStyle w:val="24"/>
          <w:rFonts w:hint="default"/>
          <w:lang w:val="en-GB" w:eastAsia="zh-CN"/>
        </w:rPr>
        <w:t xml:space="preserve"> Prediction (CLV)</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In the previous </w:t>
      </w:r>
      <w:r>
        <w:rPr>
          <w:rFonts w:hint="default" w:ascii="Calibri" w:hAnsi="Calibri" w:eastAsia="SimSun"/>
          <w:color w:val="000000"/>
          <w:kern w:val="0"/>
          <w:sz w:val="22"/>
          <w:szCs w:val="22"/>
          <w:lang w:val="en-GB" w:eastAsia="zh-CN"/>
        </w:rPr>
        <w:t>case</w:t>
      </w:r>
      <w:r>
        <w:rPr>
          <w:rFonts w:hint="default" w:ascii="Calibri" w:hAnsi="Calibri" w:eastAsia="SimSun"/>
          <w:color w:val="000000"/>
          <w:kern w:val="0"/>
          <w:sz w:val="22"/>
          <w:szCs w:val="22"/>
          <w:lang w:val="en-US" w:eastAsia="zh-CN"/>
        </w:rPr>
        <w:t>, we segmented our customers and found out who are the best ones. Now it’s time to measure one of the most important metric we should closely track: Customer Lifetime Value.</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GB" w:eastAsia="zh-CN"/>
        </w:rPr>
        <w:t xml:space="preserve">Companies </w:t>
      </w:r>
      <w:r>
        <w:rPr>
          <w:rFonts w:hint="default" w:ascii="Calibri" w:hAnsi="Calibri" w:eastAsia="SimSun"/>
          <w:color w:val="000000"/>
          <w:kern w:val="0"/>
          <w:sz w:val="22"/>
          <w:szCs w:val="22"/>
          <w:lang w:val="en-US" w:eastAsia="zh-CN"/>
        </w:rPr>
        <w:t xml:space="preserve">invest in customers (acquisition costs, </w:t>
      </w:r>
      <w:r>
        <w:rPr>
          <w:rFonts w:hint="default" w:ascii="Calibri" w:hAnsi="Calibri" w:eastAsia="SimSun"/>
          <w:color w:val="000000"/>
          <w:kern w:val="0"/>
          <w:sz w:val="22"/>
          <w:szCs w:val="22"/>
          <w:lang w:val="en-GB" w:eastAsia="zh-CN"/>
        </w:rPr>
        <w:t>off-line</w:t>
      </w:r>
      <w:r>
        <w:rPr>
          <w:rFonts w:hint="default" w:ascii="Calibri" w:hAnsi="Calibri" w:eastAsia="SimSun"/>
          <w:color w:val="000000"/>
          <w:kern w:val="0"/>
          <w:sz w:val="22"/>
          <w:szCs w:val="22"/>
          <w:lang w:val="en-US" w:eastAsia="zh-CN"/>
        </w:rPr>
        <w:t xml:space="preserve"> ads, promotions, discounts &amp; etc.) to generate revenue and be profitable. Naturally, these actions make some customers super valuable in terms of lifetime value but there are always some customers who pull down the profitability. We need to identify these </w:t>
      </w:r>
      <w:r>
        <w:rPr>
          <w:rFonts w:hint="default" w:ascii="Calibri" w:hAnsi="Calibri" w:eastAsia="SimSun"/>
          <w:color w:val="000000"/>
          <w:kern w:val="0"/>
          <w:sz w:val="22"/>
          <w:szCs w:val="22"/>
          <w:lang w:val="en-GB" w:eastAsia="zh-CN"/>
        </w:rPr>
        <w:t>behaviour</w:t>
      </w:r>
      <w:r>
        <w:rPr>
          <w:rFonts w:hint="default" w:ascii="Calibri" w:hAnsi="Calibri" w:eastAsia="SimSun"/>
          <w:color w:val="000000"/>
          <w:kern w:val="0"/>
          <w:sz w:val="22"/>
          <w:szCs w:val="22"/>
          <w:lang w:val="en-US" w:eastAsia="zh-CN"/>
        </w:rPr>
        <w:t xml:space="preserve"> patterns, segment customers and act accordingly.</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Calculating Lifetime Value is the easy part. First we need to select a time window. It can be anything like 3, 6, 12, 24 months. By the equation below, we can have Lifetime Value for each customer in that specific time wind</w:t>
      </w:r>
      <w:r>
        <w:rPr>
          <w:rFonts w:hint="default" w:ascii="Calibri" w:hAnsi="Calibri" w:eastAsia="SimSun"/>
          <w:color w:val="000000"/>
          <w:kern w:val="0"/>
          <w:sz w:val="22"/>
          <w:szCs w:val="22"/>
          <w:lang w:val="en-US" w:eastAsia="zh-CN"/>
        </w:rPr>
        <w:t>ow:</w:t>
      </w:r>
      <w:r>
        <w:rPr>
          <w:rFonts w:hint="default" w:ascii="Calibri" w:hAnsi="Calibri" w:eastAsia="SimSun"/>
          <w:i/>
          <w:iCs/>
          <w:color w:val="000000"/>
          <w:kern w:val="0"/>
          <w:sz w:val="22"/>
          <w:szCs w:val="22"/>
          <w:lang w:val="en-GB" w:eastAsia="zh-CN"/>
        </w:rPr>
        <w:t xml:space="preserve"> </w:t>
      </w:r>
      <w:r>
        <w:rPr>
          <w:rFonts w:hint="default" w:ascii="Calibri" w:hAnsi="Calibri" w:eastAsia="SimSun"/>
          <w:i/>
          <w:iCs/>
          <w:color w:val="000000"/>
          <w:kern w:val="0"/>
          <w:sz w:val="22"/>
          <w:szCs w:val="22"/>
          <w:lang w:val="en-US" w:eastAsia="zh-CN"/>
        </w:rPr>
        <w:t>Lifetime Value</w:t>
      </w:r>
      <w:r>
        <w:rPr>
          <w:rFonts w:hint="default" w:ascii="Calibri" w:hAnsi="Calibri" w:eastAsia="SimSun"/>
          <w:i/>
          <w:iCs/>
          <w:color w:val="000000"/>
          <w:kern w:val="0"/>
          <w:sz w:val="22"/>
          <w:szCs w:val="22"/>
          <w:lang w:val="en-GB" w:eastAsia="zh-CN"/>
        </w:rPr>
        <w:t xml:space="preserve"> =</w:t>
      </w:r>
      <w:r>
        <w:rPr>
          <w:rFonts w:hint="default" w:ascii="Calibri" w:hAnsi="Calibri" w:eastAsia="SimSun"/>
          <w:i/>
          <w:iCs/>
          <w:color w:val="000000"/>
          <w:kern w:val="0"/>
          <w:sz w:val="22"/>
          <w:szCs w:val="22"/>
          <w:lang w:val="en-US" w:eastAsia="zh-CN"/>
        </w:rPr>
        <w:t>Total Gross Revenue -Total Cost</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This equation now gives us the historical lifetime value. If we see some customers having very high negative lifetime value historically, it could be too late to take an action. At this point, we need to predict the future with machine learning</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We are going to build a simple machine learning model that predicts our customers lifetime value.</w:t>
      </w:r>
    </w:p>
    <w:p>
      <w:pPr>
        <w:pStyle w:val="3"/>
        <w:bidi w:val="0"/>
        <w:rPr>
          <w:rFonts w:hint="default" w:eastAsia="CourierNewPS-BoldMT" w:cs="CourierNewPS-BoldMT" w:asciiTheme="minorAscii" w:hAnsiTheme="minorAscii"/>
          <w:b/>
          <w:bCs/>
          <w:color w:val="003F99"/>
          <w:kern w:val="0"/>
          <w:szCs w:val="28"/>
          <w:lang w:val="en-US" w:eastAsia="zh-CN" w:bidi="ar"/>
        </w:rPr>
      </w:pPr>
      <w:bookmarkStart w:id="24" w:name="_Toc2862"/>
      <w:r>
        <w:rPr>
          <w:rFonts w:hint="default"/>
          <w:lang w:val="en-US" w:eastAsia="zh-CN"/>
        </w:rPr>
        <w:t>Lifetime Value Prediction</w:t>
      </w:r>
      <w:bookmarkEnd w:id="24"/>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Let’s identify our </w:t>
      </w:r>
      <w:r>
        <w:rPr>
          <w:rFonts w:hint="default" w:ascii="Calibri" w:hAnsi="Calibri" w:eastAsia="SimSun"/>
          <w:color w:val="000000"/>
          <w:kern w:val="0"/>
          <w:sz w:val="22"/>
          <w:szCs w:val="22"/>
          <w:lang w:val="en-GB" w:eastAsia="zh-CN"/>
        </w:rPr>
        <w:t>steps</w:t>
      </w:r>
      <w:r>
        <w:rPr>
          <w:rFonts w:hint="default" w:ascii="Calibri" w:hAnsi="Calibri" w:eastAsia="SimSun"/>
          <w:color w:val="000000"/>
          <w:kern w:val="0"/>
          <w:sz w:val="22"/>
          <w:szCs w:val="22"/>
          <w:lang w:val="en-US" w:eastAsia="zh-CN"/>
        </w:rPr>
        <w:t>:</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Define an appropriate time frame for Customer Lifetime Value calculation</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Identify the features we are going to use to predict future and create them</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Calculate lifetime value (LTV) for training the machine learning model</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Build and run the machine learning model</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Check if the model is useful</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Deciding the time frame really depends on </w:t>
      </w:r>
      <w:r>
        <w:rPr>
          <w:rFonts w:hint="default" w:ascii="Calibri" w:hAnsi="Calibri" w:eastAsia="SimSun"/>
          <w:color w:val="000000"/>
          <w:kern w:val="0"/>
          <w:sz w:val="22"/>
          <w:szCs w:val="22"/>
          <w:lang w:val="en-GB" w:eastAsia="zh-CN"/>
        </w:rPr>
        <w:t xml:space="preserve">the </w:t>
      </w:r>
      <w:r>
        <w:rPr>
          <w:rFonts w:hint="default" w:ascii="Calibri" w:hAnsi="Calibri" w:eastAsia="SimSun"/>
          <w:color w:val="000000"/>
          <w:kern w:val="0"/>
          <w:sz w:val="22"/>
          <w:szCs w:val="22"/>
          <w:lang w:val="en-US" w:eastAsia="zh-CN"/>
        </w:rPr>
        <w:t xml:space="preserve">industry, business model, strategy and more. For some industries, 1 year is a very long period while for the others it is very short. In our </w:t>
      </w:r>
      <w:r>
        <w:rPr>
          <w:rFonts w:hint="default" w:ascii="Calibri" w:hAnsi="Calibri" w:eastAsia="SimSun"/>
          <w:color w:val="000000"/>
          <w:kern w:val="0"/>
          <w:sz w:val="22"/>
          <w:szCs w:val="22"/>
          <w:lang w:val="en-GB" w:eastAsia="zh-CN"/>
        </w:rPr>
        <w:t>case</w:t>
      </w:r>
      <w:r>
        <w:rPr>
          <w:rFonts w:hint="default" w:ascii="Calibri" w:hAnsi="Calibri" w:eastAsia="SimSun"/>
          <w:color w:val="000000"/>
          <w:kern w:val="0"/>
          <w:sz w:val="22"/>
          <w:szCs w:val="22"/>
          <w:lang w:val="en-US" w:eastAsia="zh-CN"/>
        </w:rPr>
        <w:t xml:space="preserve">, we will </w:t>
      </w:r>
      <w:r>
        <w:rPr>
          <w:rFonts w:hint="default" w:ascii="Calibri" w:hAnsi="Calibri" w:eastAsia="SimSun"/>
          <w:color w:val="000000"/>
          <w:kern w:val="0"/>
          <w:sz w:val="22"/>
          <w:szCs w:val="22"/>
          <w:lang w:val="en-GB" w:eastAsia="zh-CN"/>
        </w:rPr>
        <w:t xml:space="preserve">use </w:t>
      </w:r>
      <w:r>
        <w:rPr>
          <w:rFonts w:hint="default" w:ascii="Calibri" w:hAnsi="Calibri" w:eastAsia="SimSun"/>
          <w:color w:val="000000"/>
          <w:kern w:val="0"/>
          <w:sz w:val="22"/>
          <w:szCs w:val="22"/>
          <w:lang w:val="en-US" w:eastAsia="zh-CN"/>
        </w:rPr>
        <w:t>with 6 months.</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RFM scores for each customer ID</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which we calculated in the previous</w:t>
      </w:r>
      <w:r>
        <w:rPr>
          <w:rFonts w:hint="default" w:ascii="Calibri" w:hAnsi="Calibri" w:eastAsia="SimSun"/>
          <w:color w:val="000000"/>
          <w:kern w:val="0"/>
          <w:sz w:val="22"/>
          <w:szCs w:val="22"/>
          <w:lang w:val="en-GB" w:eastAsia="zh-CN"/>
        </w:rPr>
        <w:t xml:space="preserve"> case,</w:t>
      </w:r>
      <w:r>
        <w:rPr>
          <w:rFonts w:hint="default" w:ascii="Calibri" w:hAnsi="Calibri" w:eastAsia="SimSun"/>
          <w:color w:val="000000"/>
          <w:kern w:val="0"/>
          <w:sz w:val="22"/>
          <w:szCs w:val="22"/>
          <w:lang w:val="en-US" w:eastAsia="zh-CN"/>
        </w:rPr>
        <w:t xml:space="preserve"> are the perfect candidates for feature set. To implement it correctly, we need to split our dataset. We will take 3 months of data, calculate RFM and use it for predicting next 6 months. So we need to create two dataframes first and append RFM scores to them.</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how recently a customer has purchased (recency)</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how often they purchase (frequency)</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how much the customer spends (monetary)</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RFM helps to identify customers who are more likely to respond to promotions by segmenting them into various categories.</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Since our feature set is ready, let’s calculate 6 months LTV for each customer which we are going to use for training our model.</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There is no cost specified in the dataset. That’s why Revenue becomes our LTV directly.</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This code snippet calculates the LTV and plot its histogram:</w:t>
      </w:r>
    </w:p>
    <w:p>
      <w:pPr>
        <w:jc w:val="both"/>
      </w:pPr>
      <w:r>
        <w:drawing>
          <wp:inline distT="0" distB="0" distL="114300" distR="114300">
            <wp:extent cx="4714875" cy="3981450"/>
            <wp:effectExtent l="0" t="0" r="9525" b="0"/>
            <wp:docPr id="125"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12"/>
                    <pic:cNvPicPr>
                      <a:picLocks noChangeAspect="1"/>
                    </pic:cNvPicPr>
                  </pic:nvPicPr>
                  <pic:blipFill>
                    <a:blip r:embed="rId30"/>
                    <a:stretch>
                      <a:fillRect/>
                    </a:stretch>
                  </pic:blipFill>
                  <pic:spPr>
                    <a:xfrm>
                      <a:off x="0" y="0"/>
                      <a:ext cx="4714875" cy="3981450"/>
                    </a:xfrm>
                    <a:prstGeom prst="rect">
                      <a:avLst/>
                    </a:prstGeom>
                    <a:noFill/>
                    <a:ln>
                      <a:noFill/>
                    </a:ln>
                  </pic:spPr>
                </pic:pic>
              </a:graphicData>
            </a:graphic>
          </wp:inline>
        </w:drawing>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Histogram clearly shows we have customers with negative LTV. We have some outliers too. Filtering out the outliers makes sense to have a proper machine learning model.</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GB" w:eastAsia="zh-CN"/>
        </w:rPr>
        <w:t>N</w:t>
      </w:r>
      <w:r>
        <w:rPr>
          <w:rFonts w:hint="default" w:ascii="Calibri" w:hAnsi="Calibri" w:eastAsia="SimSun"/>
          <w:color w:val="000000"/>
          <w:kern w:val="0"/>
          <w:sz w:val="22"/>
          <w:szCs w:val="22"/>
          <w:lang w:val="en-US" w:eastAsia="zh-CN"/>
        </w:rPr>
        <w:t>ext step. We will merge our 3 months and 6 months dataframes to see correlations between LTV and the feature set we have.</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The code below merges our feature set and LTV data and plots LTV vs overall RFM score:</w:t>
      </w:r>
    </w:p>
    <w:p>
      <w:pPr>
        <w:jc w:val="both"/>
      </w:pPr>
      <w:r>
        <w:drawing>
          <wp:inline distT="0" distB="0" distL="114300" distR="114300">
            <wp:extent cx="5271135" cy="4215130"/>
            <wp:effectExtent l="0" t="0" r="5715" b="13970"/>
            <wp:docPr id="13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22"/>
                    <pic:cNvPicPr>
                      <a:picLocks noChangeAspect="1"/>
                    </pic:cNvPicPr>
                  </pic:nvPicPr>
                  <pic:blipFill>
                    <a:blip r:embed="rId31"/>
                    <a:stretch>
                      <a:fillRect/>
                    </a:stretch>
                  </pic:blipFill>
                  <pic:spPr>
                    <a:xfrm>
                      <a:off x="0" y="0"/>
                      <a:ext cx="5271135" cy="4215130"/>
                    </a:xfrm>
                    <a:prstGeom prst="rect">
                      <a:avLst/>
                    </a:prstGeom>
                    <a:noFill/>
                    <a:ln>
                      <a:noFill/>
                    </a:ln>
                  </pic:spPr>
                </pic:pic>
              </a:graphicData>
            </a:graphic>
          </wp:inline>
        </w:drawing>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Positive correlation is quite visible here. High RFM score means high LTV.</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Before building the machine learning model, we need to identify what is the type of this machine learning problem. LTV itself is a regression problem.</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But here, we want LTV segments. Because it makes it more actionable and easy to communicate with other people. By applying K-means clustering, we can identify our existing LTV groups and build segments on top of it.</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Considering business part of this analysis, we need to treat customers differently based on their predicted LTV. For this example, we will apply clustering and have </w:t>
      </w:r>
      <w:r>
        <w:rPr>
          <w:rFonts w:hint="default" w:ascii="Calibri" w:hAnsi="Calibri" w:eastAsia="SimSun"/>
          <w:color w:val="000000"/>
          <w:kern w:val="0"/>
          <w:sz w:val="22"/>
          <w:szCs w:val="22"/>
          <w:lang w:val="en-GB" w:eastAsia="zh-CN"/>
        </w:rPr>
        <w:t>3</w:t>
      </w:r>
      <w:r>
        <w:rPr>
          <w:rFonts w:hint="default" w:ascii="Calibri" w:hAnsi="Calibri" w:eastAsia="SimSun"/>
          <w:color w:val="000000"/>
          <w:kern w:val="0"/>
          <w:sz w:val="22"/>
          <w:szCs w:val="22"/>
          <w:lang w:val="en-US" w:eastAsia="zh-CN"/>
        </w:rPr>
        <w:t xml:space="preserve"> segments (number of segments really depends on your business dynamics and goals)</w:t>
      </w:r>
      <w:r>
        <w:rPr>
          <w:rFonts w:hint="default" w:ascii="Calibri" w:hAnsi="Calibri" w:eastAsia="SimSun"/>
          <w:color w:val="000000"/>
          <w:kern w:val="0"/>
          <w:sz w:val="22"/>
          <w:szCs w:val="22"/>
          <w:lang w:val="en-GB" w:eastAsia="zh-CN"/>
        </w:rPr>
        <w:t xml:space="preserve"> in this case we chose 3 clusters from the previous case</w:t>
      </w:r>
      <w:r>
        <w:rPr>
          <w:rFonts w:hint="default" w:ascii="Calibri" w:hAnsi="Calibri" w:eastAsia="SimSun"/>
          <w:color w:val="000000"/>
          <w:kern w:val="0"/>
          <w:sz w:val="22"/>
          <w:szCs w:val="22"/>
          <w:lang w:val="en-US" w:eastAsia="zh-CN"/>
        </w:rPr>
        <w:t>:</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Low LTV</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Mid LTV</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High LTV</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 are going to apply K-means clustering to decide segments and observe their characteristics:</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 have finished LTV clustering and here are the characteristics of each clusters:</w:t>
      </w:r>
    </w:p>
    <w:p>
      <w:pPr>
        <w:jc w:val="both"/>
        <w:rPr>
          <w:rFonts w:hint="default" w:ascii="Calibri" w:hAnsi="Calibri" w:eastAsia="SimSun"/>
          <w:color w:val="000000"/>
          <w:kern w:val="0"/>
          <w:sz w:val="22"/>
          <w:szCs w:val="22"/>
          <w:lang w:val="en-US" w:eastAsia="zh-CN"/>
        </w:rPr>
      </w:pPr>
      <w:r>
        <w:drawing>
          <wp:inline distT="0" distB="0" distL="114300" distR="114300">
            <wp:extent cx="5257800" cy="1190625"/>
            <wp:effectExtent l="0" t="0" r="0" b="9525"/>
            <wp:docPr id="13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23"/>
                    <pic:cNvPicPr>
                      <a:picLocks noChangeAspect="1"/>
                    </pic:cNvPicPr>
                  </pic:nvPicPr>
                  <pic:blipFill>
                    <a:blip r:embed="rId32"/>
                    <a:stretch>
                      <a:fillRect/>
                    </a:stretch>
                  </pic:blipFill>
                  <pic:spPr>
                    <a:xfrm>
                      <a:off x="0" y="0"/>
                      <a:ext cx="5257800" cy="1190625"/>
                    </a:xfrm>
                    <a:prstGeom prst="rect">
                      <a:avLst/>
                    </a:prstGeom>
                    <a:noFill/>
                    <a:ln>
                      <a:noFill/>
                    </a:ln>
                  </pic:spPr>
                </pic:pic>
              </a:graphicData>
            </a:graphic>
          </wp:inline>
        </w:drawing>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2 is the best with average </w:t>
      </w:r>
      <w:r>
        <w:rPr>
          <w:rFonts w:hint="default" w:ascii="Calibri" w:hAnsi="Calibri" w:eastAsia="SimSun"/>
          <w:color w:val="000000"/>
          <w:kern w:val="0"/>
          <w:sz w:val="22"/>
          <w:szCs w:val="22"/>
          <w:lang w:val="en-GB" w:eastAsia="zh-CN"/>
        </w:rPr>
        <w:t>10.5</w:t>
      </w:r>
      <w:r>
        <w:rPr>
          <w:rFonts w:hint="default" w:ascii="Calibri" w:hAnsi="Calibri" w:eastAsia="SimSun"/>
          <w:color w:val="000000"/>
          <w:kern w:val="0"/>
          <w:sz w:val="22"/>
          <w:szCs w:val="22"/>
          <w:lang w:val="en-US" w:eastAsia="zh-CN"/>
        </w:rPr>
        <w:t xml:space="preserve">k LTV whereas 0 is the worst with </w:t>
      </w:r>
      <w:r>
        <w:rPr>
          <w:rFonts w:hint="default" w:ascii="Calibri" w:hAnsi="Calibri" w:eastAsia="SimSun"/>
          <w:color w:val="000000"/>
          <w:kern w:val="0"/>
          <w:sz w:val="22"/>
          <w:szCs w:val="22"/>
          <w:lang w:val="en-GB" w:eastAsia="zh-CN"/>
        </w:rPr>
        <w:t>445</w:t>
      </w:r>
      <w:r>
        <w:rPr>
          <w:rFonts w:hint="default" w:ascii="Calibri" w:hAnsi="Calibri" w:eastAsia="SimSun"/>
          <w:color w:val="000000"/>
          <w:kern w:val="0"/>
          <w:sz w:val="22"/>
          <w:szCs w:val="22"/>
          <w:lang w:val="en-US" w:eastAsia="zh-CN"/>
        </w:rPr>
        <w:t>.</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p>
    <w:p>
      <w:pPr>
        <w:pStyle w:val="2"/>
        <w:bidi w:val="0"/>
        <w:rPr>
          <w:rFonts w:hint="default" w:ascii="Calibri" w:hAnsi="Calibri" w:eastAsia="SimSun"/>
          <w:color w:val="000000"/>
          <w:kern w:val="0"/>
          <w:szCs w:val="36"/>
          <w:lang w:val="en-US" w:eastAsia="zh-CN"/>
        </w:rPr>
      </w:pPr>
      <w:bookmarkStart w:id="25" w:name="_Toc18653"/>
      <w:r>
        <w:rPr>
          <w:rFonts w:hint="default"/>
          <w:lang w:val="en-US" w:eastAsia="zh-CN"/>
        </w:rPr>
        <w:t>TASK 3 – IMPLEMENTING A TOP PRIORITY USE CASE</w:t>
      </w:r>
      <w:bookmarkEnd w:id="25"/>
      <w:r>
        <w:rPr>
          <w:rFonts w:hint="default"/>
          <w:lang w:val="en-US" w:eastAsia="zh-CN"/>
        </w:rPr>
        <w:t xml:space="preserve"> </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US" w:eastAsia="zh-CN"/>
        </w:rPr>
        <w:t xml:space="preserve">There are few more step before training </w:t>
      </w:r>
      <w:r>
        <w:rPr>
          <w:rFonts w:hint="default" w:ascii="Calibri" w:hAnsi="Calibri" w:eastAsia="SimSun"/>
          <w:color w:val="000000"/>
          <w:kern w:val="0"/>
          <w:sz w:val="22"/>
          <w:szCs w:val="22"/>
          <w:lang w:val="en-GB" w:eastAsia="zh-CN"/>
        </w:rPr>
        <w:t xml:space="preserve">any </w:t>
      </w:r>
      <w:r>
        <w:rPr>
          <w:rFonts w:hint="default" w:ascii="Calibri" w:hAnsi="Calibri" w:eastAsia="SimSun"/>
          <w:color w:val="000000"/>
          <w:kern w:val="0"/>
          <w:sz w:val="22"/>
          <w:szCs w:val="22"/>
          <w:lang w:val="en-US" w:eastAsia="zh-CN"/>
        </w:rPr>
        <w:t>machine learning model</w:t>
      </w:r>
      <w:r>
        <w:rPr>
          <w:rFonts w:hint="default" w:ascii="Calibri" w:hAnsi="Calibri" w:eastAsia="SimSun"/>
          <w:color w:val="000000"/>
          <w:kern w:val="0"/>
          <w:sz w:val="22"/>
          <w:szCs w:val="22"/>
          <w:lang w:val="en-GB" w:eastAsia="zh-CN"/>
        </w:rPr>
        <w:t>.</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Need to do some feature engineering. We should convert categorical columns to numerical columns.</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 will check the correlation of features against our label, LTV clusters.</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 will split our feature set and label (LTV) as X and y. We use X to predict y.</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Will create Training and Test dataset. Training set will be used for building the machine learning model. We will apply our model to Test set to see its real performance.</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Let’s start with the first line. get_dummies() method converts categorical columns to 0–1 notations. See what it exactly does with the example:</w:t>
      </w:r>
    </w:p>
    <w:p>
      <w:pPr>
        <w:jc w:val="both"/>
        <w:rPr>
          <w:rFonts w:hint="default" w:ascii="Calibri" w:hAnsi="Calibri" w:eastAsia="SimSun"/>
          <w:color w:val="000000"/>
          <w:kern w:val="0"/>
          <w:sz w:val="22"/>
          <w:szCs w:val="22"/>
          <w:lang w:val="en-US" w:eastAsia="zh-CN"/>
        </w:rPr>
      </w:pPr>
    </w:p>
    <w:p>
      <w:pPr>
        <w:jc w:val="both"/>
      </w:pPr>
      <w:r>
        <w:drawing>
          <wp:inline distT="0" distB="0" distL="114300" distR="114300">
            <wp:extent cx="5181600" cy="1933575"/>
            <wp:effectExtent l="0" t="0" r="0" b="9525"/>
            <wp:docPr id="128"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15"/>
                    <pic:cNvPicPr>
                      <a:picLocks noChangeAspect="1"/>
                    </pic:cNvPicPr>
                  </pic:nvPicPr>
                  <pic:blipFill>
                    <a:blip r:embed="rId33"/>
                    <a:stretch>
                      <a:fillRect/>
                    </a:stretch>
                  </pic:blipFill>
                  <pic:spPr>
                    <a:xfrm>
                      <a:off x="0" y="0"/>
                      <a:ext cx="5181600" cy="1933575"/>
                    </a:xfrm>
                    <a:prstGeom prst="rect">
                      <a:avLst/>
                    </a:prstGeom>
                    <a:noFill/>
                    <a:ln>
                      <a:noFill/>
                    </a:ln>
                  </pic:spPr>
                </pic:pic>
              </a:graphicData>
            </a:graphic>
          </wp:inline>
        </w:drawing>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GB" w:eastAsia="zh-CN"/>
        </w:rPr>
        <w:t>The above table shows o</w:t>
      </w:r>
      <w:r>
        <w:rPr>
          <w:rFonts w:hint="default" w:ascii="Calibri" w:hAnsi="Calibri" w:eastAsia="SimSun"/>
          <w:color w:val="000000"/>
          <w:kern w:val="0"/>
          <w:sz w:val="22"/>
          <w:szCs w:val="22"/>
          <w:lang w:val="en-US" w:eastAsia="zh-CN"/>
        </w:rPr>
        <w:t xml:space="preserve">ur dataset before get_dummies(). We have one categorical column which is Segment. </w:t>
      </w:r>
      <w:r>
        <w:rPr>
          <w:rFonts w:hint="default" w:ascii="Calibri" w:hAnsi="Calibri" w:eastAsia="SimSun"/>
          <w:color w:val="000000"/>
          <w:kern w:val="0"/>
          <w:sz w:val="22"/>
          <w:szCs w:val="22"/>
          <w:lang w:val="en-GB" w:eastAsia="zh-CN"/>
        </w:rPr>
        <w:t>The table below shows w</w:t>
      </w:r>
      <w:r>
        <w:rPr>
          <w:rFonts w:hint="default" w:ascii="Calibri" w:hAnsi="Calibri" w:eastAsia="SimSun"/>
          <w:color w:val="000000"/>
          <w:kern w:val="0"/>
          <w:sz w:val="22"/>
          <w:szCs w:val="22"/>
          <w:lang w:val="en-US" w:eastAsia="zh-CN"/>
        </w:rPr>
        <w:t>hat happens after applying get_dummies():</w:t>
      </w:r>
    </w:p>
    <w:p>
      <w:pPr>
        <w:jc w:val="both"/>
      </w:pPr>
      <w:r>
        <w:drawing>
          <wp:inline distT="0" distB="0" distL="114300" distR="114300">
            <wp:extent cx="5270500" cy="1481455"/>
            <wp:effectExtent l="0" t="0" r="6350" b="4445"/>
            <wp:docPr id="12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16"/>
                    <pic:cNvPicPr>
                      <a:picLocks noChangeAspect="1"/>
                    </pic:cNvPicPr>
                  </pic:nvPicPr>
                  <pic:blipFill>
                    <a:blip r:embed="rId34"/>
                    <a:stretch>
                      <a:fillRect/>
                    </a:stretch>
                  </pic:blipFill>
                  <pic:spPr>
                    <a:xfrm>
                      <a:off x="0" y="0"/>
                      <a:ext cx="5270500" cy="1481455"/>
                    </a:xfrm>
                    <a:prstGeom prst="rect">
                      <a:avLst/>
                    </a:prstGeom>
                    <a:noFill/>
                    <a:ln>
                      <a:noFill/>
                    </a:ln>
                  </pic:spPr>
                </pic:pic>
              </a:graphicData>
            </a:graphic>
          </wp:inline>
        </w:drawing>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Segment column is gone but we have new numerical ones which represent it. We have converted it to 3 different columns with 0 and 1 and made it usable for our machine learning model.</w:t>
      </w:r>
    </w:p>
    <w:p>
      <w:pPr>
        <w:jc w:val="both"/>
        <w:rPr>
          <w:rFonts w:hint="default" w:ascii="Calibri" w:hAnsi="Calibri" w:eastAsia="SimSun"/>
          <w:color w:val="000000"/>
          <w:kern w:val="0"/>
          <w:sz w:val="22"/>
          <w:szCs w:val="22"/>
          <w:lang w:val="en-US" w:eastAsia="zh-CN"/>
        </w:rPr>
      </w:pPr>
    </w:p>
    <w:p>
      <w:pPr>
        <w:jc w:val="both"/>
        <w:rPr>
          <w:rFonts w:hint="default" w:eastAsia="CourierNewPS-BoldMT" w:cs="CourierNewPS-BoldMT" w:asciiTheme="minorAscii" w:hAnsiTheme="minorAscii"/>
          <w:b/>
          <w:bCs/>
          <w:color w:val="003F99"/>
          <w:kern w:val="0"/>
          <w:sz w:val="28"/>
          <w:szCs w:val="28"/>
          <w:lang w:val="en-US" w:eastAsia="zh-CN" w:bidi="ar"/>
        </w:rPr>
      </w:pPr>
    </w:p>
    <w:p>
      <w:pPr>
        <w:rPr>
          <w:rFonts w:hint="default"/>
          <w:lang w:val="en-US" w:eastAsia="zh-CN"/>
        </w:rPr>
      </w:pPr>
      <w:r>
        <w:rPr>
          <w:rFonts w:hint="default"/>
          <w:lang w:val="en-US" w:eastAsia="zh-CN"/>
        </w:rPr>
        <w:br w:type="page"/>
      </w:r>
    </w:p>
    <w:p>
      <w:pPr>
        <w:pStyle w:val="3"/>
        <w:bidi w:val="0"/>
        <w:rPr>
          <w:rFonts w:hint="default" w:eastAsia="CourierNewPS-BoldMT" w:cs="CourierNewPS-BoldMT" w:asciiTheme="minorAscii" w:hAnsiTheme="minorAscii"/>
          <w:b/>
          <w:bCs/>
          <w:color w:val="003F99"/>
          <w:kern w:val="0"/>
          <w:szCs w:val="28"/>
          <w:lang w:val="en-GB" w:eastAsia="zh-CN" w:bidi="ar"/>
        </w:rPr>
      </w:pPr>
      <w:bookmarkStart w:id="26" w:name="_Toc10761"/>
      <w:r>
        <w:rPr>
          <w:rFonts w:hint="default"/>
          <w:lang w:val="en-US" w:eastAsia="zh-CN"/>
        </w:rPr>
        <w:t>Multi-Classification Model</w:t>
      </w:r>
      <w:bookmarkEnd w:id="26"/>
      <w:r>
        <w:rPr>
          <w:rFonts w:hint="default"/>
          <w:lang w:val="en-GB" w:eastAsia="zh-CN"/>
        </w:rPr>
        <w:t xml:space="preserve"> </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US" w:eastAsia="zh-CN"/>
        </w:rPr>
        <w:t>Since we have the training and test sets we can build our model</w:t>
      </w:r>
      <w:r>
        <w:rPr>
          <w:rFonts w:hint="default" w:ascii="Calibri" w:hAnsi="Calibri" w:eastAsia="SimSun"/>
          <w:color w:val="000000"/>
          <w:kern w:val="0"/>
          <w:sz w:val="22"/>
          <w:szCs w:val="22"/>
          <w:lang w:val="en-GB" w:eastAsia="zh-CN"/>
        </w:rPr>
        <w:t>s</w:t>
      </w:r>
      <w:r>
        <w:rPr>
          <w:rFonts w:hint="default" w:ascii="Calibri" w:hAnsi="Calibri" w:eastAsia="SimSun"/>
          <w:color w:val="000000"/>
          <w:kern w:val="0"/>
          <w:sz w:val="22"/>
          <w:szCs w:val="22"/>
          <w:lang w:val="en-US" w:eastAsia="zh-CN"/>
        </w:rPr>
        <w:t>.</w:t>
      </w:r>
      <w:r>
        <w:rPr>
          <w:rFonts w:hint="default" w:ascii="Calibri" w:hAnsi="Calibri" w:eastAsia="SimSun"/>
          <w:color w:val="000000"/>
          <w:kern w:val="0"/>
          <w:sz w:val="22"/>
          <w:szCs w:val="22"/>
          <w:lang w:val="en-GB" w:eastAsia="zh-CN"/>
        </w:rPr>
        <w:t xml:space="preserve"> We will run the list of models below on our </w:t>
      </w:r>
      <w:r>
        <w:rPr>
          <w:rFonts w:hint="default" w:ascii="Calibri" w:hAnsi="Calibri" w:eastAsia="SimSun"/>
          <w:color w:val="000000"/>
          <w:kern w:val="0"/>
          <w:sz w:val="22"/>
          <w:szCs w:val="22"/>
          <w:lang w:val="en-US" w:eastAsia="zh-CN"/>
        </w:rPr>
        <w:t>training and test sets</w:t>
      </w:r>
      <w:r>
        <w:rPr>
          <w:rFonts w:hint="default" w:ascii="Calibri" w:hAnsi="Calibri" w:eastAsia="SimSun"/>
          <w:color w:val="000000"/>
          <w:kern w:val="0"/>
          <w:sz w:val="22"/>
          <w:szCs w:val="22"/>
          <w:lang w:val="en-GB" w:eastAsia="zh-CN"/>
        </w:rPr>
        <w:t>:</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Logistic</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Regression</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LR</w:t>
      </w:r>
      <w:r>
        <w:rPr>
          <w:rFonts w:hint="default" w:ascii="Calibri" w:hAnsi="Calibri" w:eastAsia="SimSun"/>
          <w:color w:val="000000"/>
          <w:kern w:val="0"/>
          <w:sz w:val="22"/>
          <w:szCs w:val="22"/>
          <w:lang w:val="en-GB" w:eastAsia="zh-CN"/>
        </w:rPr>
        <w:t xml:space="preserve">) </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Gaussian</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Naive Bayes</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NB</w:t>
      </w:r>
      <w:r>
        <w:rPr>
          <w:rFonts w:hint="default" w:ascii="Calibri" w:hAnsi="Calibri" w:eastAsia="SimSun"/>
          <w:color w:val="000000"/>
          <w:kern w:val="0"/>
          <w:sz w:val="22"/>
          <w:szCs w:val="22"/>
          <w:lang w:val="en-GB" w:eastAsia="zh-CN"/>
        </w:rPr>
        <w:t xml:space="preserve"> )</w:t>
      </w:r>
    </w:p>
    <w:p>
      <w:pPr>
        <w:numPr>
          <w:ilvl w:val="0"/>
          <w:numId w:val="5"/>
        </w:numPr>
        <w:ind w:left="420" w:leftChars="0" w:hanging="420" w:firstLineChars="0"/>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US" w:eastAsia="zh-CN"/>
        </w:rPr>
        <w:t>Random</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Forest</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Classifier</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RF</w:t>
      </w:r>
      <w:r>
        <w:rPr>
          <w:rFonts w:hint="default" w:ascii="Calibri" w:hAnsi="Calibri" w:eastAsia="SimSun"/>
          <w:color w:val="000000"/>
          <w:kern w:val="0"/>
          <w:sz w:val="22"/>
          <w:szCs w:val="22"/>
          <w:lang w:val="en-GB" w:eastAsia="zh-CN"/>
        </w:rPr>
        <w:t xml:space="preserve">) </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GB" w:eastAsia="zh-CN"/>
        </w:rPr>
        <w:t xml:space="preserve">Support Vector </w:t>
      </w:r>
      <w:r>
        <w:rPr>
          <w:rFonts w:hint="default" w:ascii="Calibri" w:hAnsi="Calibri" w:eastAsia="SimSun"/>
          <w:color w:val="000000"/>
          <w:kern w:val="0"/>
          <w:sz w:val="22"/>
          <w:szCs w:val="22"/>
          <w:lang w:val="en-US" w:eastAsia="zh-CN"/>
        </w:rPr>
        <w:t>Classifier</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SVC</w:t>
      </w:r>
      <w:r>
        <w:rPr>
          <w:rFonts w:hint="default" w:ascii="Calibri" w:hAnsi="Calibri" w:eastAsia="SimSun"/>
          <w:color w:val="000000"/>
          <w:kern w:val="0"/>
          <w:sz w:val="22"/>
          <w:szCs w:val="22"/>
          <w:lang w:val="en-GB" w:eastAsia="zh-CN"/>
        </w:rPr>
        <w:t xml:space="preserve">) </w:t>
      </w:r>
    </w:p>
    <w:p>
      <w:pPr>
        <w:numPr>
          <w:ilvl w:val="0"/>
          <w:numId w:val="5"/>
        </w:numPr>
        <w:ind w:left="420" w:leftChars="0" w:hanging="420" w:firstLineChars="0"/>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US" w:eastAsia="zh-CN"/>
        </w:rPr>
        <w:t>DecisionTreeClassifier</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Dtree</w:t>
      </w:r>
      <w:r>
        <w:rPr>
          <w:rFonts w:hint="default" w:ascii="Calibri" w:hAnsi="Calibri" w:eastAsia="SimSun"/>
          <w:color w:val="000000"/>
          <w:kern w:val="0"/>
          <w:sz w:val="22"/>
          <w:szCs w:val="22"/>
          <w:lang w:val="en-GB" w:eastAsia="zh-CN"/>
        </w:rPr>
        <w:t>)</w:t>
      </w:r>
    </w:p>
    <w:p>
      <w:pPr>
        <w:numPr>
          <w:ilvl w:val="0"/>
          <w:numId w:val="5"/>
        </w:numPr>
        <w:ind w:left="420" w:leftChars="0" w:hanging="420" w:firstLineChars="0"/>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US" w:eastAsia="zh-CN"/>
        </w:rPr>
        <w:t>XGBoost</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Classifier</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XGB</w:t>
      </w:r>
      <w:r>
        <w:rPr>
          <w:rFonts w:hint="default" w:ascii="Calibri" w:hAnsi="Calibri" w:eastAsia="SimSun"/>
          <w:color w:val="000000"/>
          <w:kern w:val="0"/>
          <w:sz w:val="22"/>
          <w:szCs w:val="22"/>
          <w:lang w:val="en-GB" w:eastAsia="zh-CN"/>
        </w:rPr>
        <w:t>)</w:t>
      </w:r>
    </w:p>
    <w:p>
      <w:pPr>
        <w:numPr>
          <w:ilvl w:val="0"/>
          <w:numId w:val="5"/>
        </w:numPr>
        <w:ind w:left="420" w:leftChars="0" w:hanging="420" w:firstLineChars="0"/>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US" w:eastAsia="zh-CN"/>
        </w:rPr>
        <w:t>K</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Neighbors</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Classifier</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KNN</w:t>
      </w:r>
      <w:r>
        <w:rPr>
          <w:rFonts w:hint="default" w:ascii="Calibri" w:hAnsi="Calibri" w:eastAsia="SimSun"/>
          <w:color w:val="000000"/>
          <w:kern w:val="0"/>
          <w:sz w:val="22"/>
          <w:szCs w:val="22"/>
          <w:lang w:val="en-GB" w:eastAsia="zh-CN"/>
        </w:rPr>
        <w:t>)</w:t>
      </w:r>
    </w:p>
    <w:p>
      <w:pPr>
        <w:numPr>
          <w:numId w:val="0"/>
        </w:numPr>
        <w:jc w:val="both"/>
        <w:rPr>
          <w:rFonts w:hint="default" w:ascii="Calibri" w:hAnsi="Calibri" w:eastAsia="SimSun"/>
          <w:color w:val="000000"/>
          <w:kern w:val="0"/>
          <w:sz w:val="22"/>
          <w:szCs w:val="22"/>
          <w:lang w:val="en-GB" w:eastAsia="zh-CN"/>
        </w:rPr>
      </w:pPr>
    </w:p>
    <w:p>
      <w:pPr>
        <w:numPr>
          <w:numId w:val="0"/>
        </w:num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We will include Bias-Variance Tradeoff results in our tables to help us to:</w:t>
      </w:r>
    </w:p>
    <w:p>
      <w:pPr>
        <w:numPr>
          <w:ilvl w:val="0"/>
          <w:numId w:val="5"/>
        </w:numPr>
        <w:ind w:left="420" w:leftChars="0" w:hanging="420" w:firstLineChars="0"/>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Avoid over-fitting and under-fitting problems</w:t>
      </w:r>
    </w:p>
    <w:p>
      <w:pPr>
        <w:numPr>
          <w:ilvl w:val="0"/>
          <w:numId w:val="5"/>
        </w:numPr>
        <w:ind w:left="420" w:leftChars="0" w:hanging="420" w:firstLineChars="0"/>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Have consistence in prediction </w:t>
      </w:r>
    </w:p>
    <w:p>
      <w:pPr>
        <w:numPr>
          <w:numId w:val="0"/>
        </w:num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The Mean Squared Error (MSE) of a statistical model can be expressed as the sum of the squared bias of its predictions, the variance of those predictions, and the variance of some error term. The image below to be particularly good at illustrating what the two terms mean.</w:t>
      </w:r>
    </w:p>
    <w:p>
      <w:pPr>
        <w:numPr>
          <w:numId w:val="0"/>
        </w:numPr>
        <w:jc w:val="both"/>
      </w:pPr>
      <w:r>
        <w:drawing>
          <wp:inline distT="0" distB="0" distL="114300" distR="114300">
            <wp:extent cx="2562225" cy="2600960"/>
            <wp:effectExtent l="0" t="0" r="9525" b="8890"/>
            <wp:docPr id="173"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56"/>
                    <pic:cNvPicPr>
                      <a:picLocks noChangeAspect="1"/>
                    </pic:cNvPicPr>
                  </pic:nvPicPr>
                  <pic:blipFill>
                    <a:blip r:embed="rId35"/>
                    <a:stretch>
                      <a:fillRect/>
                    </a:stretch>
                  </pic:blipFill>
                  <pic:spPr>
                    <a:xfrm>
                      <a:off x="0" y="0"/>
                      <a:ext cx="2562225" cy="2600960"/>
                    </a:xfrm>
                    <a:prstGeom prst="rect">
                      <a:avLst/>
                    </a:prstGeom>
                    <a:noFill/>
                    <a:ln>
                      <a:noFill/>
                    </a:ln>
                  </pic:spPr>
                </pic:pic>
              </a:graphicData>
            </a:graphic>
          </wp:inline>
        </w:drawing>
      </w:r>
    </w:p>
    <w:p>
      <w:pPr>
        <w:numPr>
          <w:numId w:val="0"/>
        </w:numPr>
        <w:jc w:val="both"/>
        <w:rPr>
          <w:rFonts w:hint="default"/>
          <w:lang w:val="en-GB"/>
        </w:rPr>
      </w:pPr>
    </w:p>
    <w:p>
      <w:pPr>
        <w:numPr>
          <w:numId w:val="0"/>
        </w:numPr>
        <w:jc w:val="both"/>
        <w:rPr>
          <w:rFonts w:hint="default"/>
          <w:lang w:val="en-GB" w:eastAsia="zh-CN"/>
        </w:rPr>
      </w:pPr>
      <w:r>
        <w:rPr>
          <w:rFonts w:hint="default"/>
          <w:lang w:val="en-GB"/>
        </w:rPr>
        <w:t xml:space="preserve">The table below summarizes the results of running all the models fallowed by a graph to visualise the results: </w:t>
      </w:r>
    </w:p>
    <w:p>
      <w:pPr>
        <w:jc w:val="both"/>
      </w:pPr>
      <w:r>
        <w:drawing>
          <wp:inline distT="0" distB="0" distL="114300" distR="114300">
            <wp:extent cx="3914775" cy="1162050"/>
            <wp:effectExtent l="0" t="0" r="9525" b="0"/>
            <wp:docPr id="165"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52"/>
                    <pic:cNvPicPr>
                      <a:picLocks noChangeAspect="1"/>
                    </pic:cNvPicPr>
                  </pic:nvPicPr>
                  <pic:blipFill>
                    <a:blip r:embed="rId36"/>
                    <a:stretch>
                      <a:fillRect/>
                    </a:stretch>
                  </pic:blipFill>
                  <pic:spPr>
                    <a:xfrm>
                      <a:off x="0" y="0"/>
                      <a:ext cx="3914775" cy="1162050"/>
                    </a:xfrm>
                    <a:prstGeom prst="rect">
                      <a:avLst/>
                    </a:prstGeom>
                    <a:noFill/>
                    <a:ln>
                      <a:noFill/>
                    </a:ln>
                  </pic:spPr>
                </pic:pic>
              </a:graphicData>
            </a:graphic>
          </wp:inline>
        </w:drawing>
      </w:r>
    </w:p>
    <w:p>
      <w:pPr>
        <w:jc w:val="both"/>
      </w:pPr>
    </w:p>
    <w:p>
      <w:pPr>
        <w:jc w:val="both"/>
      </w:pPr>
      <w:r>
        <w:drawing>
          <wp:inline distT="0" distB="0" distL="114300" distR="114300">
            <wp:extent cx="5048250" cy="2619375"/>
            <wp:effectExtent l="0" t="0" r="0" b="9525"/>
            <wp:docPr id="166"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53"/>
                    <pic:cNvPicPr>
                      <a:picLocks noChangeAspect="1"/>
                    </pic:cNvPicPr>
                  </pic:nvPicPr>
                  <pic:blipFill>
                    <a:blip r:embed="rId37"/>
                    <a:stretch>
                      <a:fillRect/>
                    </a:stretch>
                  </pic:blipFill>
                  <pic:spPr>
                    <a:xfrm>
                      <a:off x="0" y="0"/>
                      <a:ext cx="5048250" cy="2619375"/>
                    </a:xfrm>
                    <a:prstGeom prst="rect">
                      <a:avLst/>
                    </a:prstGeom>
                    <a:noFill/>
                    <a:ln>
                      <a:noFill/>
                    </a:ln>
                  </pic:spPr>
                </pic:pic>
              </a:graphicData>
            </a:graphic>
          </wp:inline>
        </w:drawing>
      </w:r>
    </w:p>
    <w:p>
      <w:pPr>
        <w:jc w:val="both"/>
        <w:rPr>
          <w:rFonts w:hint="default"/>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highlight w:val="none"/>
          <w:lang w:val="en-US" w:eastAsia="zh-CN"/>
        </w:rPr>
        <w:t>From th</w:t>
      </w:r>
      <w:r>
        <w:rPr>
          <w:rFonts w:hint="default" w:ascii="Calibri" w:hAnsi="Calibri" w:eastAsia="SimSun"/>
          <w:color w:val="000000"/>
          <w:kern w:val="0"/>
          <w:sz w:val="22"/>
          <w:szCs w:val="22"/>
          <w:highlight w:val="none"/>
          <w:lang w:val="en-GB" w:eastAsia="zh-CN"/>
        </w:rPr>
        <w:t>e accuracy in the</w:t>
      </w:r>
      <w:r>
        <w:rPr>
          <w:rFonts w:hint="default" w:ascii="Calibri" w:hAnsi="Calibri" w:eastAsia="SimSun"/>
          <w:color w:val="000000"/>
          <w:kern w:val="0"/>
          <w:sz w:val="22"/>
          <w:szCs w:val="22"/>
          <w:highlight w:val="none"/>
          <w:lang w:val="en-US" w:eastAsia="zh-CN"/>
        </w:rPr>
        <w:t xml:space="preserve"> result</w:t>
      </w:r>
      <w:r>
        <w:rPr>
          <w:rFonts w:hint="default" w:ascii="Calibri" w:hAnsi="Calibri" w:eastAsia="SimSun"/>
          <w:color w:val="000000"/>
          <w:kern w:val="0"/>
          <w:sz w:val="22"/>
          <w:szCs w:val="22"/>
          <w:highlight w:val="none"/>
          <w:lang w:val="en-GB" w:eastAsia="zh-CN"/>
        </w:rPr>
        <w:t>s table above</w:t>
      </w:r>
      <w:r>
        <w:rPr>
          <w:rFonts w:hint="default" w:ascii="Calibri" w:hAnsi="Calibri" w:eastAsia="SimSun"/>
          <w:color w:val="000000"/>
          <w:kern w:val="0"/>
          <w:sz w:val="22"/>
          <w:szCs w:val="22"/>
          <w:highlight w:val="none"/>
          <w:lang w:val="en-US" w:eastAsia="zh-CN"/>
        </w:rPr>
        <w:t xml:space="preserve">, we </w:t>
      </w:r>
      <w:r>
        <w:rPr>
          <w:rFonts w:hint="default" w:ascii="Calibri" w:hAnsi="Calibri" w:eastAsia="SimSun"/>
          <w:color w:val="000000"/>
          <w:kern w:val="0"/>
          <w:sz w:val="22"/>
          <w:szCs w:val="22"/>
          <w:highlight w:val="none"/>
          <w:lang w:val="en-GB" w:eastAsia="zh-CN"/>
        </w:rPr>
        <w:t xml:space="preserve">can </w:t>
      </w:r>
      <w:r>
        <w:rPr>
          <w:rFonts w:hint="default" w:ascii="Calibri" w:hAnsi="Calibri" w:eastAsia="SimSun"/>
          <w:color w:val="000000"/>
          <w:kern w:val="0"/>
          <w:sz w:val="22"/>
          <w:szCs w:val="22"/>
          <w:highlight w:val="none"/>
          <w:lang w:val="en-US" w:eastAsia="zh-CN"/>
        </w:rPr>
        <w:t>see that</w:t>
      </w:r>
      <w:r>
        <w:rPr>
          <w:rFonts w:hint="default" w:ascii="Calibri" w:hAnsi="Calibri" w:eastAsia="SimSun"/>
          <w:color w:val="000000"/>
          <w:kern w:val="0"/>
          <w:sz w:val="22"/>
          <w:szCs w:val="22"/>
          <w:highlight w:val="none"/>
          <w:lang w:val="en-GB" w:eastAsia="zh-CN"/>
        </w:rPr>
        <w:t xml:space="preserve"> the </w:t>
      </w:r>
      <w:r>
        <w:rPr>
          <w:rFonts w:hint="default" w:ascii="Calibri" w:hAnsi="Calibri" w:eastAsia="SimSun"/>
          <w:color w:val="000000"/>
          <w:kern w:val="0"/>
          <w:sz w:val="22"/>
          <w:szCs w:val="22"/>
          <w:highlight w:val="none"/>
          <w:lang w:val="en-US" w:eastAsia="zh-CN"/>
        </w:rPr>
        <w:t>best performing</w:t>
      </w:r>
      <w:r>
        <w:rPr>
          <w:rFonts w:hint="default" w:ascii="Calibri" w:hAnsi="Calibri" w:eastAsia="SimSun"/>
          <w:color w:val="000000"/>
          <w:kern w:val="0"/>
          <w:sz w:val="22"/>
          <w:szCs w:val="22"/>
          <w:highlight w:val="none"/>
          <w:lang w:val="en-GB" w:eastAsia="zh-CN"/>
        </w:rPr>
        <w:t xml:space="preserve"> models are SVC, LR, XGB and RF respectively</w:t>
      </w:r>
      <w:r>
        <w:rPr>
          <w:rFonts w:hint="default" w:ascii="Calibri" w:hAnsi="Calibri" w:eastAsia="SimSun"/>
          <w:color w:val="000000"/>
          <w:kern w:val="0"/>
          <w:sz w:val="22"/>
          <w:szCs w:val="22"/>
          <w:highlight w:val="none"/>
          <w:lang w:val="en-US" w:eastAsia="zh-CN"/>
        </w:rPr>
        <w:t xml:space="preserve">. </w:t>
      </w:r>
      <w:r>
        <w:rPr>
          <w:rFonts w:hint="default" w:ascii="Calibri" w:hAnsi="Calibri" w:eastAsia="SimSun"/>
          <w:color w:val="000000"/>
          <w:kern w:val="0"/>
          <w:sz w:val="22"/>
          <w:szCs w:val="22"/>
          <w:highlight w:val="none"/>
          <w:lang w:val="en-GB" w:eastAsia="zh-CN"/>
        </w:rPr>
        <w:t xml:space="preserve">The worse performance model is Dtree. However, after checking </w:t>
      </w:r>
      <w:r>
        <w:rPr>
          <w:rFonts w:hint="default" w:ascii="Calibri" w:hAnsi="Calibri" w:eastAsia="SimSun"/>
          <w:color w:val="000000"/>
          <w:kern w:val="0"/>
          <w:sz w:val="22"/>
          <w:szCs w:val="22"/>
          <w:lang w:val="en-GB" w:eastAsia="zh-CN"/>
        </w:rPr>
        <w:t xml:space="preserve">Bias-Variance Tradeoff for the top models, we can see that LR has the lowest Bias and SVC has the lowest variance. We have included </w:t>
      </w:r>
      <w:r>
        <w:rPr>
          <w:rFonts w:hint="default" w:ascii="Calibri" w:hAnsi="Calibri" w:eastAsia="SimSun"/>
          <w:color w:val="000000"/>
          <w:kern w:val="0"/>
          <w:sz w:val="22"/>
          <w:szCs w:val="22"/>
          <w:lang w:val="en-US" w:eastAsia="zh-CN"/>
        </w:rPr>
        <w:t xml:space="preserve">Cross Validation </w:t>
      </w:r>
      <w:r>
        <w:rPr>
          <w:rFonts w:hint="default" w:ascii="Calibri" w:hAnsi="Calibri" w:eastAsia="SimSun"/>
          <w:color w:val="000000"/>
          <w:kern w:val="0"/>
          <w:sz w:val="22"/>
          <w:szCs w:val="22"/>
          <w:lang w:val="en-GB" w:eastAsia="zh-CN"/>
        </w:rPr>
        <w:t>as on of the ways o</w:t>
      </w:r>
      <w:r>
        <w:rPr>
          <w:rFonts w:hint="default" w:ascii="Calibri" w:hAnsi="Calibri" w:eastAsia="SimSun"/>
          <w:color w:val="000000"/>
          <w:kern w:val="0"/>
          <w:sz w:val="22"/>
          <w:szCs w:val="22"/>
          <w:lang w:val="en-US" w:eastAsia="zh-CN"/>
        </w:rPr>
        <w:t xml:space="preserve">f measuring </w:t>
      </w:r>
      <w:r>
        <w:rPr>
          <w:rFonts w:hint="default" w:ascii="Calibri" w:hAnsi="Calibri" w:eastAsia="SimSun"/>
          <w:color w:val="000000"/>
          <w:kern w:val="0"/>
          <w:sz w:val="22"/>
          <w:szCs w:val="22"/>
          <w:lang w:val="en-GB" w:eastAsia="zh-CN"/>
        </w:rPr>
        <w:t>model stability</w:t>
      </w:r>
      <w:r>
        <w:rPr>
          <w:rFonts w:hint="default" w:ascii="Calibri" w:hAnsi="Calibri" w:eastAsia="SimSun"/>
          <w:color w:val="000000"/>
          <w:kern w:val="0"/>
          <w:sz w:val="22"/>
          <w:szCs w:val="22"/>
          <w:lang w:val="en-US" w:eastAsia="zh-CN"/>
        </w:rPr>
        <w:t xml:space="preserve">. It provides the score of the model by selecting different test sets. If the deviation is low, it means the model is stable. </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 full report of running all the models below:</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LR 0.8476394849785408</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precision    recall  f1-score   support</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0       0.85      0.99      0.91       376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1       0.73      0.22      0.34        86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2       0.67      0.40      0.50         5</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accuracy                           0.84       467</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macro avg       0.75      0.54      0.58       467</w:t>
      </w:r>
    </w:p>
    <w:p>
      <w:pPr>
        <w:ind w:firstLine="110" w:firstLineChars="5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weighted avg       0.83      0.84      0.80       467</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Confusion Matrix</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[[372   4   0]</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[ 66  19   1]</w:t>
      </w:r>
    </w:p>
    <w:p>
      <w:pPr>
        <w:pBdr>
          <w:bottom w:val="single" w:color="auto" w:sz="4" w:space="0"/>
        </w:pBd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  0   3   2]]</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NB 0.8133047210300429</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precision    recall  f1-score   support</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0       0.86      0.94      0.90       376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1       0.51      0.28      0.36        86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2       0.50      0.80      0.62         5</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accuracy                           0.82       467</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macro avg       0.62      0.67      0.62       467</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weighted avg       0.79      0.82      0.80       467</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Confusion Matrix</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[[354  22   0]</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[ 58  24   4]</w:t>
      </w:r>
    </w:p>
    <w:p>
      <w:pPr>
        <w:pBdr>
          <w:bottom w:val="single" w:color="auto" w:sz="4" w:space="0"/>
        </w:pBd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  0   1   4]]</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RF 0.8433476394849786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precision    recall  f1-score   support</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0       0.86      0.97      0.91       376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1       0.65      0.28      0.39        86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2       1.00      0.40      0.57         5</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accuracy                           0.84       467</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macro avg       0.83      0.55      0.62       467</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weighted avg       0.82      0.84      0.81       467</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Confusion Matrix</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[[366  10   0]</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[ 62  24   0]</w:t>
      </w:r>
    </w:p>
    <w:p>
      <w:pPr>
        <w:pBdr>
          <w:bottom w:val="single" w:color="auto" w:sz="4" w:space="0"/>
        </w:pBd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  0   3   2]]</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SVC 0.8433476394849786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precision    recall  f1-score   support</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0       0.83      1.00      0.90       376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1       0.64      0.08      0.14        86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2       1.00      0.40      0.57         5</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accuracy                           0.82       467</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macro avg       0.82      0.49      0.54       467</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weighted avg       0.79      0.82      0.76       467</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Confusion Matrix</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[[375   1   0]</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[ 79   7   0]</w:t>
      </w:r>
    </w:p>
    <w:p>
      <w:pPr>
        <w:pBdr>
          <w:bottom w:val="single" w:color="auto" w:sz="4" w:space="0"/>
        </w:pBd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  0   3   2]]</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Dtree 0.7467811158798283</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precision    recall  f1-score   support</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0       0.86      0.88      0.87       376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1       0.36      0.30      0.33        86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2       0.23      0.60      0.33         5</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accuracy                           0.77       467</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macro avg       0.49      0.59      0.51       467</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weighted avg       0.76      0.77      0.77       467</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Confusion Matrix</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[[330  44   2]</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[ 52  26   8]</w:t>
      </w:r>
    </w:p>
    <w:p>
      <w:pPr>
        <w:pBdr>
          <w:bottom w:val="single" w:color="auto" w:sz="4" w:space="0"/>
        </w:pBd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  0   2   3]]</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XGB 0.8540772532188842</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precision    recall  f1-score   support</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0       0.86      0.98      0.91       376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1       0.67      0.26      0.37        86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2       0.50      0.60      0.55         5</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accuracy                           0.84       467</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macro avg       0.67      0.61      0.61       467</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weighted avg       0.82      0.84      0.81       467</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Confusion Matrix</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[[367   9   0]</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[ 61  22   3]</w:t>
      </w:r>
    </w:p>
    <w:p>
      <w:pPr>
        <w:pBdr>
          <w:bottom w:val="single" w:color="auto" w:sz="4" w:space="0"/>
        </w:pBd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  0   2   3]]</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KNN 0.8390557939914163</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precision    recall  f1-score   support</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0       0.85      0.95      0.90       376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1       0.50      0.22      0.31        86</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2       0.60      0.60      0.60         5</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accuracy                           0.82       467</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macro avg       0.65      0.59      0.60       467</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weighted avg       0.78      0.82      0.79       467</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Confusion Matrix</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[[359  17   0]</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[ 65  19   2]</w:t>
      </w:r>
    </w:p>
    <w:p>
      <w:pPr>
        <w:pBdr>
          <w:bottom w:val="single" w:color="auto" w:sz="4" w:space="0"/>
        </w:pBd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  0   2   3]]</w:t>
      </w:r>
    </w:p>
    <w:p>
      <w:pPr>
        <w:jc w:val="both"/>
        <w:rPr>
          <w:rFonts w:hint="default" w:ascii="Calibri" w:hAnsi="Calibri" w:eastAsia="SimSun"/>
          <w:color w:val="000000"/>
          <w:kern w:val="0"/>
          <w:sz w:val="22"/>
          <w:szCs w:val="22"/>
          <w:lang w:val="en-US" w:eastAsia="zh-CN"/>
        </w:rPr>
      </w:pPr>
    </w:p>
    <w:p>
      <w:pPr>
        <w:jc w:val="both"/>
        <w:rPr>
          <w:rFonts w:hint="default" w:eastAsia="CourierNewPS-BoldMT" w:cs="CourierNewPS-BoldMT" w:asciiTheme="minorAscii" w:hAnsiTheme="minorAscii"/>
          <w:b/>
          <w:bCs/>
          <w:color w:val="003F99"/>
          <w:kern w:val="0"/>
          <w:sz w:val="28"/>
          <w:szCs w:val="28"/>
          <w:lang w:val="en-GB" w:eastAsia="zh-CN" w:bidi="ar"/>
        </w:rPr>
      </w:pPr>
    </w:p>
    <w:p>
      <w:pPr>
        <w:pStyle w:val="3"/>
        <w:bidi w:val="0"/>
        <w:rPr>
          <w:rFonts w:hint="default" w:eastAsia="CourierNewPS-BoldMT" w:cs="CourierNewPS-BoldMT" w:asciiTheme="minorAscii" w:hAnsiTheme="minorAscii"/>
          <w:b/>
          <w:bCs/>
          <w:color w:val="003F99"/>
          <w:kern w:val="0"/>
          <w:szCs w:val="28"/>
          <w:lang w:val="en-GB" w:eastAsia="zh-CN" w:bidi="ar"/>
        </w:rPr>
      </w:pPr>
      <w:bookmarkStart w:id="27" w:name="_Toc20169"/>
      <w:r>
        <w:rPr>
          <w:rFonts w:hint="default"/>
          <w:lang w:val="en-GB" w:eastAsia="zh-CN"/>
        </w:rPr>
        <w:t>A</w:t>
      </w:r>
      <w:r>
        <w:rPr>
          <w:rFonts w:hint="default"/>
          <w:lang w:val="en-US" w:eastAsia="zh-CN"/>
        </w:rPr>
        <w:t xml:space="preserve">pply </w:t>
      </w:r>
      <w:r>
        <w:rPr>
          <w:rFonts w:hint="default"/>
          <w:lang w:val="en-GB" w:eastAsia="zh-CN"/>
        </w:rPr>
        <w:t>hyper-parameter</w:t>
      </w:r>
      <w:r>
        <w:rPr>
          <w:rFonts w:hint="default"/>
          <w:lang w:val="en-US" w:eastAsia="zh-CN"/>
        </w:rPr>
        <w:t xml:space="preserve"> tuning to </w:t>
      </w:r>
      <w:r>
        <w:rPr>
          <w:rFonts w:hint="default"/>
          <w:lang w:val="en-GB" w:eastAsia="zh-CN"/>
        </w:rPr>
        <w:t xml:space="preserve">best </w:t>
      </w:r>
      <w:r>
        <w:rPr>
          <w:rFonts w:hint="default"/>
          <w:lang w:val="en-US" w:eastAsia="zh-CN"/>
        </w:rPr>
        <w:t>mode</w:t>
      </w:r>
      <w:r>
        <w:rPr>
          <w:rFonts w:hint="default"/>
          <w:lang w:val="en-GB" w:eastAsia="zh-CN"/>
        </w:rPr>
        <w:t>s</w:t>
      </w:r>
      <w:bookmarkEnd w:id="27"/>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GB" w:eastAsia="zh-CN"/>
        </w:rPr>
        <w:t>F</w:t>
      </w:r>
      <w:r>
        <w:rPr>
          <w:rFonts w:hint="default" w:ascii="Calibri" w:hAnsi="Calibri" w:eastAsia="SimSun"/>
          <w:color w:val="000000"/>
          <w:kern w:val="0"/>
          <w:sz w:val="22"/>
          <w:szCs w:val="22"/>
          <w:lang w:val="en-US" w:eastAsia="zh-CN"/>
        </w:rPr>
        <w:t xml:space="preserve">or improving </w:t>
      </w:r>
      <w:r>
        <w:rPr>
          <w:rFonts w:hint="default" w:ascii="Calibri" w:hAnsi="Calibri" w:eastAsia="SimSun"/>
          <w:color w:val="000000"/>
          <w:kern w:val="0"/>
          <w:sz w:val="22"/>
          <w:szCs w:val="22"/>
          <w:lang w:val="en-GB" w:eastAsia="zh-CN"/>
        </w:rPr>
        <w:t>a model</w:t>
      </w:r>
      <w:r>
        <w:rPr>
          <w:rFonts w:hint="default" w:ascii="Calibri" w:hAnsi="Calibri" w:eastAsia="SimSun"/>
          <w:color w:val="000000"/>
          <w:kern w:val="0"/>
          <w:sz w:val="22"/>
          <w:szCs w:val="22"/>
          <w:lang w:val="en-US" w:eastAsia="zh-CN"/>
        </w:rPr>
        <w:t xml:space="preserve"> further, we’ll do Hyperparameter Tuning.</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Programmatically, we will find out what are the best parameters for our model to make it provide the best accuracy.</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Our score increased from 8</w:t>
      </w:r>
      <w:r>
        <w:rPr>
          <w:rFonts w:hint="default" w:ascii="Calibri" w:hAnsi="Calibri" w:eastAsia="SimSun"/>
          <w:color w:val="000000"/>
          <w:kern w:val="0"/>
          <w:sz w:val="22"/>
          <w:szCs w:val="22"/>
          <w:lang w:val="en-GB" w:eastAsia="zh-CN"/>
        </w:rPr>
        <w:t>5</w:t>
      </w:r>
      <w:r>
        <w:rPr>
          <w:rFonts w:hint="default" w:ascii="Calibri" w:hAnsi="Calibri" w:eastAsia="SimSun"/>
          <w:color w:val="000000"/>
          <w:kern w:val="0"/>
          <w:sz w:val="22"/>
          <w:szCs w:val="22"/>
          <w:lang w:val="en-US" w:eastAsia="zh-CN"/>
        </w:rPr>
        <w:t xml:space="preserve">% to </w:t>
      </w:r>
      <w:r>
        <w:rPr>
          <w:rFonts w:hint="default" w:ascii="Calibri" w:hAnsi="Calibri" w:eastAsia="SimSun"/>
          <w:color w:val="000000"/>
          <w:kern w:val="0"/>
          <w:sz w:val="22"/>
          <w:szCs w:val="22"/>
          <w:lang w:val="en-GB" w:eastAsia="zh-CN"/>
        </w:rPr>
        <w:t>86</w:t>
      </w:r>
      <w:r>
        <w:rPr>
          <w:rFonts w:hint="default" w:ascii="Calibri" w:hAnsi="Calibri" w:eastAsia="SimSun"/>
          <w:color w:val="000000"/>
          <w:kern w:val="0"/>
          <w:sz w:val="22"/>
          <w:szCs w:val="22"/>
          <w:lang w:val="en-US" w:eastAsia="zh-CN"/>
        </w:rPr>
        <w:t>%. It is an improvement.</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XGBClassifier has many parameters. For this example, we will select max_depth and min_child_weight.</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highlight w:val="none"/>
          <w:lang w:val="en-US" w:eastAsia="zh-CN"/>
        </w:rPr>
      </w:pPr>
      <w:r>
        <w:rPr>
          <w:rFonts w:hint="default" w:ascii="Calibri" w:hAnsi="Calibri" w:eastAsia="SimSun"/>
          <w:color w:val="000000"/>
          <w:kern w:val="0"/>
          <w:sz w:val="22"/>
          <w:szCs w:val="22"/>
          <w:lang w:val="en-US" w:eastAsia="zh-CN"/>
        </w:rPr>
        <w:t>Accuracy shows 8</w:t>
      </w:r>
      <w:r>
        <w:rPr>
          <w:rFonts w:hint="default" w:ascii="Calibri" w:hAnsi="Calibri" w:eastAsia="SimSun"/>
          <w:color w:val="000000"/>
          <w:kern w:val="0"/>
          <w:sz w:val="22"/>
          <w:szCs w:val="22"/>
          <w:lang w:val="en-GB" w:eastAsia="zh-CN"/>
        </w:rPr>
        <w:t>6</w:t>
      </w:r>
      <w:r>
        <w:rPr>
          <w:rFonts w:hint="default" w:ascii="Calibri" w:hAnsi="Calibri" w:eastAsia="SimSun"/>
          <w:color w:val="000000"/>
          <w:kern w:val="0"/>
          <w:sz w:val="22"/>
          <w:szCs w:val="22"/>
          <w:lang w:val="en-US" w:eastAsia="zh-CN"/>
        </w:rPr>
        <w:t>% on the test set.</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 xml:space="preserve">First we need to check our benchmark. Biggest cluster we have is cluster 0 which is </w:t>
      </w:r>
      <w:r>
        <w:rPr>
          <w:rFonts w:hint="default" w:ascii="Calibri" w:hAnsi="Calibri" w:eastAsia="SimSun"/>
          <w:color w:val="000000"/>
          <w:kern w:val="0"/>
          <w:sz w:val="22"/>
          <w:szCs w:val="22"/>
          <w:lang w:val="en-GB" w:eastAsia="zh-CN"/>
        </w:rPr>
        <w:t>(1522) 81.6</w:t>
      </w:r>
      <w:r>
        <w:rPr>
          <w:rFonts w:hint="default" w:ascii="Calibri" w:hAnsi="Calibri" w:eastAsia="SimSun"/>
          <w:color w:val="000000"/>
          <w:kern w:val="0"/>
          <w:sz w:val="22"/>
          <w:szCs w:val="22"/>
          <w:lang w:val="en-US" w:eastAsia="zh-CN"/>
        </w:rPr>
        <w:t>% of the total base. If we blindly say, every customer belongs to cluster 0, then our accuracy woul</w:t>
      </w:r>
      <w:r>
        <w:rPr>
          <w:rFonts w:hint="default" w:ascii="Calibri" w:hAnsi="Calibri" w:eastAsia="SimSun"/>
          <w:color w:val="000000"/>
          <w:kern w:val="0"/>
          <w:sz w:val="22"/>
          <w:szCs w:val="22"/>
          <w:highlight w:val="none"/>
          <w:lang w:val="en-US" w:eastAsia="zh-CN"/>
        </w:rPr>
        <w:t xml:space="preserve">d be </w:t>
      </w:r>
      <w:r>
        <w:rPr>
          <w:rFonts w:hint="default" w:ascii="Calibri" w:hAnsi="Calibri" w:eastAsia="SimSun"/>
          <w:color w:val="000000"/>
          <w:kern w:val="0"/>
          <w:sz w:val="22"/>
          <w:szCs w:val="22"/>
          <w:highlight w:val="none"/>
          <w:lang w:val="en-GB" w:eastAsia="zh-CN"/>
        </w:rPr>
        <w:t>81.5</w:t>
      </w:r>
      <w:r>
        <w:rPr>
          <w:rFonts w:hint="default" w:ascii="Calibri" w:hAnsi="Calibri" w:eastAsia="SimSun"/>
          <w:color w:val="000000"/>
          <w:kern w:val="0"/>
          <w:sz w:val="22"/>
          <w:szCs w:val="22"/>
          <w:highlight w:val="none"/>
          <w:lang w:val="en-US" w:eastAsia="zh-CN"/>
        </w:rPr>
        <w:t>%.</w:t>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highlight w:val="none"/>
          <w:lang w:val="en-US" w:eastAsia="zh-CN"/>
        </w:rPr>
        <w:t>8</w:t>
      </w:r>
      <w:r>
        <w:rPr>
          <w:rFonts w:hint="default" w:ascii="Calibri" w:hAnsi="Calibri" w:eastAsia="SimSun"/>
          <w:color w:val="000000"/>
          <w:kern w:val="0"/>
          <w:sz w:val="22"/>
          <w:szCs w:val="22"/>
          <w:highlight w:val="none"/>
          <w:lang w:val="en-GB" w:eastAsia="zh-CN"/>
        </w:rPr>
        <w:t>6</w:t>
      </w:r>
      <w:r>
        <w:rPr>
          <w:rFonts w:hint="default" w:ascii="Calibri" w:hAnsi="Calibri" w:eastAsia="SimSun"/>
          <w:color w:val="000000"/>
          <w:kern w:val="0"/>
          <w:sz w:val="22"/>
          <w:szCs w:val="22"/>
          <w:highlight w:val="none"/>
          <w:lang w:val="en-US" w:eastAsia="zh-CN"/>
        </w:rPr>
        <w:t xml:space="preserve">% vs </w:t>
      </w:r>
      <w:r>
        <w:rPr>
          <w:rFonts w:hint="default" w:ascii="Calibri" w:hAnsi="Calibri" w:eastAsia="SimSun"/>
          <w:color w:val="000000"/>
          <w:kern w:val="0"/>
          <w:sz w:val="22"/>
          <w:szCs w:val="22"/>
          <w:highlight w:val="none"/>
          <w:lang w:val="en-GB" w:eastAsia="zh-CN"/>
        </w:rPr>
        <w:t>81.5</w:t>
      </w:r>
      <w:r>
        <w:rPr>
          <w:rFonts w:hint="default" w:ascii="Calibri" w:hAnsi="Calibri" w:eastAsia="SimSun"/>
          <w:color w:val="000000"/>
          <w:kern w:val="0"/>
          <w:sz w:val="22"/>
          <w:szCs w:val="22"/>
          <w:highlight w:val="none"/>
          <w:lang w:val="en-US" w:eastAsia="zh-CN"/>
        </w:rPr>
        <w:t xml:space="preserve">% tell us that our machine learning model is a useful one but needs some improvement. </w:t>
      </w:r>
    </w:p>
    <w:p>
      <w:pPr>
        <w:jc w:val="both"/>
        <w:rPr>
          <w:rFonts w:hint="default" w:ascii="Calibri" w:hAnsi="Calibri" w:eastAsia="SimSun"/>
          <w:color w:val="000000"/>
          <w:kern w:val="0"/>
          <w:sz w:val="22"/>
          <w:szCs w:val="22"/>
          <w:lang w:val="en-US" w:eastAsia="zh-CN"/>
        </w:rPr>
      </w:pPr>
    </w:p>
    <w:p>
      <w:pPr>
        <w:jc w:val="both"/>
      </w:pPr>
      <w:r>
        <w:drawing>
          <wp:inline distT="0" distB="0" distL="114300" distR="114300">
            <wp:extent cx="3819525" cy="1343025"/>
            <wp:effectExtent l="0" t="0" r="9525" b="9525"/>
            <wp:docPr id="143"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30"/>
                    <pic:cNvPicPr>
                      <a:picLocks noChangeAspect="1"/>
                    </pic:cNvPicPr>
                  </pic:nvPicPr>
                  <pic:blipFill>
                    <a:blip r:embed="rId38"/>
                    <a:stretch>
                      <a:fillRect/>
                    </a:stretch>
                  </pic:blipFill>
                  <pic:spPr>
                    <a:xfrm>
                      <a:off x="0" y="0"/>
                      <a:ext cx="3819525" cy="1343025"/>
                    </a:xfrm>
                    <a:prstGeom prst="rect">
                      <a:avLst/>
                    </a:prstGeom>
                    <a:noFill/>
                    <a:ln>
                      <a:noFill/>
                    </a:ln>
                  </pic:spPr>
                </pic:pic>
              </a:graphicData>
            </a:graphic>
          </wp:inline>
        </w:drawing>
      </w: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Precision and recall are acceptable for 0. As an example, for cluster 0 (Low LTV), if model tells us this customer belongs to cluster 0, </w:t>
      </w:r>
      <w:r>
        <w:rPr>
          <w:rFonts w:hint="default" w:ascii="Calibri" w:hAnsi="Calibri" w:eastAsia="SimSun"/>
          <w:color w:val="000000"/>
          <w:kern w:val="0"/>
          <w:sz w:val="22"/>
          <w:szCs w:val="22"/>
          <w:lang w:val="en-GB" w:eastAsia="zh-CN"/>
        </w:rPr>
        <w:t xml:space="preserve">89 </w:t>
      </w:r>
      <w:r>
        <w:rPr>
          <w:rFonts w:hint="default" w:ascii="Calibri" w:hAnsi="Calibri" w:eastAsia="SimSun"/>
          <w:color w:val="000000"/>
          <w:kern w:val="0"/>
          <w:sz w:val="22"/>
          <w:szCs w:val="22"/>
          <w:lang w:val="en-US" w:eastAsia="zh-CN"/>
        </w:rPr>
        <w:t xml:space="preserve">out of 100 will be correct (precision). And the model successfully identifies </w:t>
      </w:r>
      <w:r>
        <w:rPr>
          <w:rFonts w:hint="default" w:ascii="Calibri" w:hAnsi="Calibri" w:eastAsia="SimSun"/>
          <w:color w:val="000000"/>
          <w:kern w:val="0"/>
          <w:sz w:val="22"/>
          <w:szCs w:val="22"/>
          <w:lang w:val="en-GB" w:eastAsia="zh-CN"/>
        </w:rPr>
        <w:t>96</w:t>
      </w:r>
      <w:r>
        <w:rPr>
          <w:rFonts w:hint="default" w:ascii="Calibri" w:hAnsi="Calibri" w:eastAsia="SimSun"/>
          <w:color w:val="000000"/>
          <w:kern w:val="0"/>
          <w:sz w:val="22"/>
          <w:szCs w:val="22"/>
          <w:lang w:val="en-US" w:eastAsia="zh-CN"/>
        </w:rPr>
        <w:t xml:space="preserve">% of actual cluster 0 customers (recall). We need to improve the model for other clusters. For example, we barely detect </w:t>
      </w:r>
      <w:r>
        <w:rPr>
          <w:rFonts w:hint="default" w:ascii="Calibri" w:hAnsi="Calibri" w:eastAsia="SimSun"/>
          <w:color w:val="000000"/>
          <w:kern w:val="0"/>
          <w:sz w:val="22"/>
          <w:szCs w:val="22"/>
          <w:lang w:val="en-GB" w:eastAsia="zh-CN"/>
        </w:rPr>
        <w:t>17</w:t>
      </w:r>
      <w:r>
        <w:rPr>
          <w:rFonts w:hint="default" w:ascii="Calibri" w:hAnsi="Calibri" w:eastAsia="SimSun"/>
          <w:color w:val="000000"/>
          <w:kern w:val="0"/>
          <w:sz w:val="22"/>
          <w:szCs w:val="22"/>
          <w:lang w:val="en-US" w:eastAsia="zh-CN"/>
        </w:rPr>
        <w:t xml:space="preserve">% of Mid LTV </w:t>
      </w:r>
    </w:p>
    <w:p>
      <w:pPr>
        <w:jc w:val="both"/>
        <w:rPr>
          <w:rFonts w:hint="default" w:ascii="Calibri" w:hAnsi="Calibri" w:eastAsia="SimSun"/>
          <w:color w:val="000000"/>
          <w:kern w:val="0"/>
          <w:sz w:val="22"/>
          <w:szCs w:val="22"/>
          <w:lang w:val="en-US" w:eastAsia="zh-CN"/>
        </w:rPr>
      </w:pPr>
    </w:p>
    <w:p>
      <w:pPr>
        <w:jc w:val="both"/>
        <w:rPr>
          <w:rFonts w:hint="default" w:ascii="Calibri" w:hAnsi="Calibri" w:eastAsia="SimSun"/>
          <w:color w:val="000000"/>
          <w:kern w:val="0"/>
          <w:sz w:val="22"/>
          <w:szCs w:val="22"/>
          <w:lang w:val="en-US" w:eastAsia="zh-CN"/>
        </w:rPr>
      </w:pPr>
    </w:p>
    <w:p>
      <w:pPr>
        <w:pStyle w:val="3"/>
        <w:bidi w:val="0"/>
        <w:rPr>
          <w:rFonts w:hint="default" w:eastAsia="CourierNewPS-BoldMT" w:cs="CourierNewPS-BoldMT" w:asciiTheme="minorAscii" w:hAnsiTheme="minorAscii"/>
          <w:b/>
          <w:bCs/>
          <w:color w:val="003F99"/>
          <w:kern w:val="0"/>
          <w:szCs w:val="28"/>
          <w:lang w:val="en-GB" w:eastAsia="zh-CN" w:bidi="ar"/>
        </w:rPr>
      </w:pPr>
      <w:bookmarkStart w:id="28" w:name="_Toc746"/>
      <w:r>
        <w:rPr>
          <w:rFonts w:hint="default"/>
          <w:lang w:val="en-GB" w:eastAsia="zh-CN"/>
        </w:rPr>
        <w:t>Normalizing the data</w:t>
      </w:r>
      <w:bookmarkEnd w:id="28"/>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We’ve found that by normalizing the data we increased the accuracy for almost all the models to reach 99%. Classification reports for all the models’ performance below:</w:t>
      </w:r>
    </w:p>
    <w:p>
      <w:pPr>
        <w:jc w:val="both"/>
      </w:pPr>
      <w:r>
        <w:drawing>
          <wp:inline distT="0" distB="0" distL="114300" distR="114300">
            <wp:extent cx="3762375" cy="1266825"/>
            <wp:effectExtent l="0" t="0" r="9525" b="9525"/>
            <wp:docPr id="171"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54"/>
                    <pic:cNvPicPr>
                      <a:picLocks noChangeAspect="1"/>
                    </pic:cNvPicPr>
                  </pic:nvPicPr>
                  <pic:blipFill>
                    <a:blip r:embed="rId39"/>
                    <a:stretch>
                      <a:fillRect/>
                    </a:stretch>
                  </pic:blipFill>
                  <pic:spPr>
                    <a:xfrm>
                      <a:off x="0" y="0"/>
                      <a:ext cx="3762375" cy="1266825"/>
                    </a:xfrm>
                    <a:prstGeom prst="rect">
                      <a:avLst/>
                    </a:prstGeom>
                    <a:noFill/>
                    <a:ln>
                      <a:noFill/>
                    </a:ln>
                  </pic:spPr>
                </pic:pic>
              </a:graphicData>
            </a:graphic>
          </wp:inline>
        </w:drawing>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We can see from the table above that there are few good performance models, like RF, XGB. These two models were in the top performance models previously. Again we can see that clearly from the graph below:</w:t>
      </w:r>
    </w:p>
    <w:p>
      <w:pPr>
        <w:jc w:val="both"/>
      </w:pPr>
      <w:r>
        <w:drawing>
          <wp:inline distT="0" distB="0" distL="114300" distR="114300">
            <wp:extent cx="4039235" cy="2115185"/>
            <wp:effectExtent l="0" t="0" r="18415" b="18415"/>
            <wp:docPr id="172"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55"/>
                    <pic:cNvPicPr>
                      <a:picLocks noChangeAspect="1"/>
                    </pic:cNvPicPr>
                  </pic:nvPicPr>
                  <pic:blipFill>
                    <a:blip r:embed="rId40"/>
                    <a:stretch>
                      <a:fillRect/>
                    </a:stretch>
                  </pic:blipFill>
                  <pic:spPr>
                    <a:xfrm>
                      <a:off x="0" y="0"/>
                      <a:ext cx="4039235" cy="2115185"/>
                    </a:xfrm>
                    <a:prstGeom prst="rect">
                      <a:avLst/>
                    </a:prstGeom>
                    <a:noFill/>
                    <a:ln>
                      <a:noFill/>
                    </a:ln>
                  </pic:spPr>
                </pic:pic>
              </a:graphicData>
            </a:graphic>
          </wp:inline>
        </w:drawing>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For more detailed Classification reports, please check the report below: </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LR 1.0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Accuracy on training set: 0.99</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Accuracy on test set: 0.99</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precision    recall  f1-score   support</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0       0.99      1.00      1.00       310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1       1.00      1.00      1.00        53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2       1.00      0.80      0.89        10</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accuracy                           0.99       373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macro avg       1.00      0.93      0.96       373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weighted avg       0.99      0.99      0.99       373</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Confusion Matrix</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[[310   0   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  0  53   0]</w:t>
      </w:r>
    </w:p>
    <w:p>
      <w:pPr>
        <w:pBdr>
          <w:bottom w:val="single" w:color="auto" w:sz="4" w:space="0"/>
        </w:pBd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  2   0   8]]</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NB 0.9195171026156942</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Accuracy on training set: 0.90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Accuracy on test set: 0.89</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precision    recall  f1-score   support</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0       0.99      0.87      0.93       310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1       0.61      0.96      0.75        53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2       0.59      1.00      0.74        10</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accuracy                           0.89       373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macro avg       0.73      0.95      0.81       373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weighted avg       0.93      0.89      0.90       373</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Confusion Matrix</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[[271  32   7]</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  2  51   0]</w:t>
      </w:r>
    </w:p>
    <w:p>
      <w:pPr>
        <w:pBdr>
          <w:bottom w:val="single" w:color="auto" w:sz="4" w:space="0"/>
        </w:pBd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  0   0  10]]</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RF 1.0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Accuracy on training set: 1.00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Accuracy on test set: 1.00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precision    recall  f1-score   support</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0       1.00      1.00      1.00       310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1       1.00      1.00      1.00        53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2       1.00      1.00      1.00        10</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accuracy                           1.00       373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macro avg       1.00      1.00      1.00       373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weighted avg       1.00      1.00      1.00       373</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Confusion Matrix</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[[310   0   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  0  53   0]</w:t>
      </w:r>
    </w:p>
    <w:p>
      <w:pPr>
        <w:pBdr>
          <w:bottom w:val="single" w:color="auto" w:sz="4" w:space="0"/>
        </w:pBd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  0   0  10]]</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SVC 0.9899396378269618</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Accuracy on training set: 0.99</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Accuracy on test set: 0.98</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precision    recall  f1-score   support</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0       0.98      1.00      0.99       310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1       1.00      1.00      1.00        53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2       1.00      0.40      0.57        10</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accuracy                           0.98       373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macro avg       0.99      0.80      0.85       373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weighted avg       0.98      0.98      0.98       373</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Confusion Matrix</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[[310   0   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  0  53   0]</w:t>
      </w:r>
    </w:p>
    <w:p>
      <w:pPr>
        <w:pBdr>
          <w:bottom w:val="single" w:color="auto" w:sz="4" w:space="0"/>
        </w:pBd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  6   0   4]]</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Dtree 1.0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Accuracy on training set: 1.00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Accuracy on test set: 1.00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precision    recall  f1-score   support</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0       1.00      1.00      1.00       310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1       1.00      1.00      1.00        53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2       1.00      1.00      1.00        10</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accuracy                           1.00       373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macro avg       1.00      1.00      1.00       373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weighted avg       1.00      1.00      1.00       373</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Confusion Matrix</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[[310   0   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  0  53   0]</w:t>
      </w:r>
    </w:p>
    <w:p>
      <w:pPr>
        <w:pBdr>
          <w:bottom w:val="single" w:color="auto" w:sz="4" w:space="0"/>
        </w:pBd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  0   0  10]]</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XGB 1.0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Accuracy on training set: 1.00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Accuracy on test set: 1.00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precision    recall  f1-score   support</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0       1.00      1.00      1.00       310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1       1.00      0.98      0.99        53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2       1.00      1.00      1.00        10</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accuracy                           1.00       373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macro avg       1.00      0.99      1.00       373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weighted avg       1.00      1.00      1.00       373</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Confusion Matrix</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[[310   0   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  1  52   0]</w:t>
      </w:r>
    </w:p>
    <w:p>
      <w:pPr>
        <w:pBdr>
          <w:bottom w:val="single" w:color="auto" w:sz="4" w:space="0"/>
        </w:pBd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  0   0  10]]</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KNN 0.9859437751004017</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Accuracy on training set: 0.99</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Accuracy on test set: 0.98</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precision    recall  f1-score   support</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0       0.98      1.00      0.99       310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1       1.00      0.96      0.98        53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2       1.00      0.60      0.75        10</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accuracy                           0.98       373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macro avg       0.99      0.85      0.91       373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weighted avg       0.98      0.98      0.98       373</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Confusion Matrix</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[[310   0   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  2  51   0]</w:t>
      </w:r>
    </w:p>
    <w:p>
      <w:pPr>
        <w:pBdr>
          <w:bottom w:val="single" w:color="auto" w:sz="4" w:space="0"/>
        </w:pBd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  4   0   6]]</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Now we have a machine learning model which predicts the future LTV segments of our customers. We can easily adapt our actions based on that.</w:t>
      </w:r>
    </w:p>
    <w:p>
      <w:pPr>
        <w:jc w:val="both"/>
        <w:rPr>
          <w:rFonts w:hint="default" w:ascii="Calibri" w:hAnsi="Calibri" w:eastAsia="SimSun"/>
          <w:color w:val="000000"/>
          <w:kern w:val="0"/>
          <w:sz w:val="22"/>
          <w:szCs w:val="22"/>
          <w:lang w:val="en-US" w:eastAsia="zh-CN"/>
        </w:rPr>
      </w:pPr>
    </w:p>
    <w:p>
      <w:pPr>
        <w:pStyle w:val="3"/>
        <w:bidi w:val="0"/>
        <w:rPr>
          <w:rFonts w:hint="default" w:eastAsia="CourierNewPS-BoldMT" w:cs="CourierNewPS-BoldMT" w:asciiTheme="minorAscii" w:hAnsiTheme="minorAscii"/>
          <w:b/>
          <w:bCs/>
          <w:color w:val="003F99"/>
          <w:kern w:val="0"/>
          <w:szCs w:val="28"/>
          <w:lang w:val="en-US" w:eastAsia="zh-CN" w:bidi="ar"/>
        </w:rPr>
      </w:pPr>
      <w:bookmarkStart w:id="29" w:name="_Toc19925"/>
      <w:r>
        <w:rPr>
          <w:rFonts w:hint="default"/>
          <w:lang w:val="en-US" w:eastAsia="zh-CN"/>
        </w:rPr>
        <w:t>Saving Machine Learning Model : Serialization &amp; Deserialization</w:t>
      </w:r>
      <w:bookmarkEnd w:id="29"/>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In computer science, in the context of data storage, serialization is the process of translating data structures or object state into a format that can be stored (for example, in a file or memory buffer, or transmitted across a network connection link) and reconstructed later in the same or another computer environment.</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 xml:space="preserve">In Python, pickling is a standard way to store objects and retrieve them as their original </w:t>
      </w:r>
      <w:r>
        <w:rPr>
          <w:rFonts w:hint="default" w:ascii="Calibri" w:hAnsi="Calibri" w:eastAsia="SimSun"/>
          <w:color w:val="000000"/>
          <w:kern w:val="0"/>
          <w:sz w:val="22"/>
          <w:szCs w:val="22"/>
          <w:lang w:val="en-GB" w:eastAsia="zh-CN"/>
        </w:rPr>
        <w:t>s</w:t>
      </w:r>
      <w:r>
        <w:rPr>
          <w:rFonts w:hint="default" w:ascii="Calibri" w:hAnsi="Calibri" w:eastAsia="SimSun"/>
          <w:color w:val="000000"/>
          <w:kern w:val="0"/>
          <w:sz w:val="22"/>
          <w:szCs w:val="22"/>
          <w:lang w:val="en-US" w:eastAsia="zh-CN"/>
        </w:rPr>
        <w:t xml:space="preserve">tate. </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We can save all our machine learning models in a pickle to use/call for production. For example our machine learning models, were pickled for future use below:</w:t>
      </w:r>
    </w:p>
    <w:p>
      <w:pPr>
        <w:jc w:val="both"/>
        <w:rPr>
          <w:rFonts w:hint="default" w:ascii="Calibri" w:hAnsi="Calibri" w:eastAsia="SimSun"/>
          <w:color w:val="000000"/>
          <w:kern w:val="0"/>
          <w:sz w:val="22"/>
          <w:szCs w:val="22"/>
          <w:lang w:val="en-GB" w:eastAsia="zh-CN"/>
        </w:rPr>
      </w:pP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[('LR', LogisticRegression(C=1.0, class_weight=None, dual=False, fit_intercept=True,</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intercept_scaling=1, l1_ratio=None, max_iter=100,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multi_class='auto', n_jobs=None, penalty='l2',</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random_state=None, solver='lbfgs', tol=0.0001, verbose=0,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warm_start=False)), </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('NB', GaussianNB(priors=None, var_smoothing=1e-09)), </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('RF', RandomForestClassifier(bootstrap=True, ccp_alpha=0.0, class_weight=None,</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criterion='gini', max_depth=None, max_features='auto',</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max_leaf_nodes=None, max_samples=None,</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min_impurity_decrease=0.0, min_impurity_split=None,</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min_samples_leaf=1, min_samples_split=2,</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min_weight_fraction_leaf=0.0, n_estimators=100,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n_jobs=None, oob_score=False, random_state=None,</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verbose=0, warm_start=False)), </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('SVC', SVC(C=1.0, break_ties=False, cache_size=200, class_weight=None, coef0=0.0,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decision_function_shape='ovr', degree=3, gamma='scale', kernel='rbf',</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max_iter=-1, probability=False, random_state=None, shrinking=True,</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tol=0.001, verbose=False)), </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('Dtree', DecisionTreeClassifier(ccp_alpha=0.0, class_weight=None, criterion='gini',</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max_depth=None, max_features=None, max_leaf_nodes=None,</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min_impurity_decrease=0.0, min_impurity_split=None,</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min_samples_leaf=1, min_samples_split=2,</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min_weight_fraction_leaf=0.0, presort='deprecated',</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random_state=None, splitter='best')), </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('XGB', XGBClassifier(base_score=0.5, booster='gbtree', colsample_bylevel=1,</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colsample_bynode=1, colsample_bytree=1, gamma=0,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learning_rate=0.1, max_delta_step=0, max_depth=3,</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min_child_weight=1, missing=None, n_estimators=100, n_jobs=1,</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nthread=None, objective='multi:softprob', random_state=0,</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reg_alpha=0, reg_lambda=1, scale_pos_weight=1, seed=None,</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silent=None, subsample=1, verbosity=1)), </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('KNN', KNeighborsClassifier(algorithm='auto', leaf_size=30, metric='minkowski',</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metric_params=None, n_jobs=None, n_neighbors=5, p=2,</w:t>
      </w:r>
    </w:p>
    <w:p>
      <w:pPr>
        <w:jc w:val="both"/>
        <w:rPr>
          <w:rFonts w:hint="default" w:ascii="Calibri" w:hAnsi="Calibri" w:eastAsia="SimSun"/>
          <w:color w:val="000000"/>
          <w:kern w:val="0"/>
          <w:sz w:val="22"/>
          <w:szCs w:val="22"/>
          <w:lang w:val="en-GB" w:eastAsia="zh-CN"/>
        </w:rPr>
      </w:pPr>
      <w:r>
        <w:rPr>
          <w:rFonts w:hint="default" w:ascii="Calibri" w:hAnsi="Calibri" w:eastAsia="SimSun"/>
          <w:color w:val="000000"/>
          <w:kern w:val="0"/>
          <w:sz w:val="22"/>
          <w:szCs w:val="22"/>
          <w:lang w:val="en-GB" w:eastAsia="zh-CN"/>
        </w:rPr>
        <w:t xml:space="preserve">                     weights='uniform'))]</w:t>
      </w:r>
    </w:p>
    <w:p>
      <w:pPr>
        <w:rPr>
          <w:rFonts w:hint="default" w:eastAsia="CourierNewPS-BoldMT" w:cs="CourierNewPS-BoldMT" w:asciiTheme="minorAscii" w:hAnsiTheme="minorAscii"/>
          <w:b/>
          <w:bCs/>
          <w:color w:val="003F99"/>
          <w:kern w:val="0"/>
          <w:sz w:val="28"/>
          <w:szCs w:val="28"/>
          <w:lang w:val="en-US" w:eastAsia="zh-CN" w:bidi="ar"/>
        </w:rPr>
      </w:pPr>
      <w:r>
        <w:rPr>
          <w:rFonts w:hint="default" w:eastAsia="CourierNewPS-BoldMT" w:cs="CourierNewPS-BoldMT" w:asciiTheme="minorAscii" w:hAnsiTheme="minorAscii"/>
          <w:b/>
          <w:bCs/>
          <w:color w:val="003F99"/>
          <w:kern w:val="0"/>
          <w:sz w:val="28"/>
          <w:szCs w:val="28"/>
          <w:lang w:val="en-US" w:eastAsia="zh-CN" w:bidi="ar"/>
        </w:rPr>
        <w:br w:type="page"/>
      </w:r>
    </w:p>
    <w:p>
      <w:pPr>
        <w:pStyle w:val="2"/>
        <w:bidi w:val="0"/>
        <w:rPr>
          <w:rFonts w:hint="default" w:eastAsia="CourierNewPS-BoldMT" w:cs="CourierNewPS-BoldMT" w:asciiTheme="minorAscii" w:hAnsiTheme="minorAscii"/>
          <w:b/>
          <w:bCs/>
          <w:color w:val="003F99"/>
          <w:kern w:val="0"/>
          <w:szCs w:val="28"/>
          <w:lang w:val="en-US" w:eastAsia="zh-CN" w:bidi="ar"/>
        </w:rPr>
      </w:pPr>
      <w:bookmarkStart w:id="30" w:name="_Toc3035"/>
      <w:r>
        <w:rPr>
          <w:rFonts w:hint="default"/>
          <w:lang w:val="en-US" w:eastAsia="zh-CN"/>
        </w:rPr>
        <w:t>Exploratory Data Analysis</w:t>
      </w:r>
      <w:r>
        <w:rPr>
          <w:rFonts w:hint="default"/>
          <w:lang w:val="en-GB" w:eastAsia="zh-CN"/>
        </w:rPr>
        <w:t xml:space="preserve"> </w:t>
      </w:r>
      <w:r>
        <w:rPr>
          <w:rFonts w:hint="default"/>
          <w:lang w:val="en-US" w:eastAsia="zh-CN"/>
        </w:rPr>
        <w:t>EDA Concluding Remarks</w:t>
      </w:r>
      <w:bookmarkEnd w:id="30"/>
    </w:p>
    <w:p>
      <w:pPr>
        <w:keepNext w:val="0"/>
        <w:keepLines w:val="0"/>
        <w:widowControl/>
        <w:numPr>
          <w:ilvl w:val="0"/>
          <w:numId w:val="0"/>
        </w:numPr>
        <w:suppressLineNumbers w:val="0"/>
        <w:jc w:val="both"/>
        <w:rPr>
          <w:rFonts w:hint="default" w:eastAsia="CourierNewPS-BoldMT" w:cs="CourierNewPS-BoldMT" w:asciiTheme="minorAscii" w:hAnsiTheme="minorAscii"/>
          <w:b/>
          <w:bCs/>
          <w:color w:val="003F99"/>
          <w:kern w:val="0"/>
          <w:sz w:val="28"/>
          <w:szCs w:val="28"/>
          <w:lang w:val="en-US" w:eastAsia="zh-CN" w:bidi="ar"/>
        </w:rPr>
      </w:pPr>
    </w:p>
    <w:p>
      <w:pPr>
        <w:numPr>
          <w:ilvl w:val="0"/>
          <w:numId w:val="6"/>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The dataset does not feature any missing or erroneous data values, and all features are of the correct data type</w:t>
      </w:r>
      <w:r>
        <w:rPr>
          <w:rFonts w:hint="default" w:ascii="Calibri" w:hAnsi="Calibri" w:eastAsia="SimSun"/>
          <w:color w:val="000000"/>
          <w:kern w:val="0"/>
          <w:sz w:val="22"/>
          <w:szCs w:val="22"/>
          <w:lang w:val="en-GB" w:eastAsia="zh-CN"/>
        </w:rPr>
        <w:t xml:space="preserve"> apart from the “Invoicedate”, which was restored to date</w:t>
      </w:r>
      <w:r>
        <w:rPr>
          <w:rFonts w:hint="default" w:ascii="Calibri" w:hAnsi="Calibri" w:eastAsia="SimSun"/>
          <w:color w:val="000000"/>
          <w:kern w:val="0"/>
          <w:sz w:val="22"/>
          <w:szCs w:val="22"/>
          <w:lang w:val="en-US" w:eastAsia="zh-CN"/>
        </w:rPr>
        <w:t>.</w:t>
      </w:r>
      <w:r>
        <w:rPr>
          <w:rFonts w:hint="default" w:ascii="Calibri" w:hAnsi="Calibri" w:eastAsia="SimSun"/>
          <w:color w:val="000000"/>
          <w:kern w:val="0"/>
          <w:sz w:val="22"/>
          <w:szCs w:val="22"/>
          <w:lang w:val="en-GB" w:eastAsia="zh-CN"/>
        </w:rPr>
        <w:t xml:space="preserve"> </w:t>
      </w:r>
    </w:p>
    <w:p>
      <w:pPr>
        <w:numPr>
          <w:ilvl w:val="0"/>
          <w:numId w:val="6"/>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The dataset is imbalanced with the </w:t>
      </w:r>
      <w:r>
        <w:rPr>
          <w:rFonts w:hint="default" w:ascii="Calibri" w:hAnsi="Calibri" w:eastAsia="SimSun"/>
          <w:color w:val="000000"/>
          <w:kern w:val="0"/>
          <w:sz w:val="22"/>
          <w:szCs w:val="22"/>
          <w:lang w:val="en-GB" w:eastAsia="zh-CN"/>
        </w:rPr>
        <w:t>majority</w:t>
      </w:r>
      <w:r>
        <w:rPr>
          <w:rFonts w:hint="default" w:ascii="Calibri" w:hAnsi="Calibri" w:eastAsia="SimSun"/>
          <w:color w:val="000000"/>
          <w:kern w:val="0"/>
          <w:sz w:val="22"/>
          <w:szCs w:val="22"/>
          <w:lang w:val="en-US" w:eastAsia="zh-CN"/>
        </w:rPr>
        <w:t xml:space="preserve"> of observations describing</w:t>
      </w:r>
      <w:r>
        <w:rPr>
          <w:rFonts w:hint="default" w:ascii="Calibri" w:hAnsi="Calibri" w:eastAsia="SimSun"/>
          <w:color w:val="000000"/>
          <w:kern w:val="0"/>
          <w:sz w:val="22"/>
          <w:szCs w:val="22"/>
          <w:lang w:val="en-GB" w:eastAsia="zh-CN"/>
        </w:rPr>
        <w:t xml:space="preserve"> sales in</w:t>
      </w:r>
      <w:r>
        <w:rPr>
          <w:rFonts w:hint="default" w:ascii="Calibri" w:hAnsi="Calibri" w:eastAsia="SimSun"/>
          <w:color w:val="000000"/>
          <w:kern w:val="0"/>
          <w:sz w:val="22"/>
          <w:szCs w:val="22"/>
          <w:lang w:val="en-US" w:eastAsia="zh-CN"/>
        </w:rPr>
        <w:t xml:space="preserve"> </w:t>
      </w:r>
      <w:r>
        <w:rPr>
          <w:rFonts w:hint="default" w:ascii="Calibri" w:hAnsi="Calibri" w:eastAsia="SimSun"/>
          <w:color w:val="000000"/>
          <w:kern w:val="0"/>
          <w:sz w:val="22"/>
          <w:szCs w:val="22"/>
          <w:lang w:val="en-GB" w:eastAsia="zh-CN"/>
        </w:rPr>
        <w:t>GB</w:t>
      </w:r>
      <w:r>
        <w:rPr>
          <w:rFonts w:hint="default" w:ascii="Calibri" w:hAnsi="Calibri" w:eastAsia="SimSun"/>
          <w:color w:val="000000"/>
          <w:kern w:val="0"/>
          <w:sz w:val="22"/>
          <w:szCs w:val="22"/>
          <w:lang w:val="en-US" w:eastAsia="zh-CN"/>
        </w:rPr>
        <w:t>.</w:t>
      </w:r>
    </w:p>
    <w:p>
      <w:pPr>
        <w:numPr>
          <w:ilvl w:val="0"/>
          <w:numId w:val="6"/>
        </w:numPr>
        <w:ind w:left="420" w:lef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US" w:eastAsia="zh-CN"/>
        </w:rPr>
        <w:t xml:space="preserve">About </w:t>
      </w:r>
      <w:r>
        <w:rPr>
          <w:rFonts w:hint="default" w:ascii="Calibri" w:hAnsi="Calibri" w:eastAsia="SimSun"/>
          <w:color w:val="000000"/>
          <w:kern w:val="0"/>
          <w:sz w:val="22"/>
          <w:szCs w:val="22"/>
          <w:lang w:val="en-GB" w:eastAsia="zh-CN"/>
        </w:rPr>
        <w:t>91</w:t>
      </w:r>
      <w:r>
        <w:rPr>
          <w:rFonts w:hint="default" w:ascii="Calibri" w:hAnsi="Calibri" w:eastAsia="SimSun"/>
          <w:color w:val="000000"/>
          <w:kern w:val="0"/>
          <w:sz w:val="22"/>
          <w:szCs w:val="22"/>
          <w:lang w:val="en-US" w:eastAsia="zh-CN"/>
        </w:rPr>
        <w:t xml:space="preserve">% of </w:t>
      </w:r>
      <w:r>
        <w:rPr>
          <w:rFonts w:hint="default" w:ascii="Calibri" w:hAnsi="Calibri" w:eastAsia="SimSun"/>
          <w:color w:val="000000"/>
          <w:kern w:val="0"/>
          <w:sz w:val="22"/>
          <w:szCs w:val="22"/>
          <w:lang w:val="en-GB" w:eastAsia="zh-CN"/>
        </w:rPr>
        <w:t>sales is in GB</w:t>
      </w:r>
    </w:p>
    <w:p>
      <w:pPr>
        <w:numPr>
          <w:ilvl w:val="0"/>
          <w:numId w:val="6"/>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s="Calibri"/>
          <w:color w:val="000000"/>
          <w:kern w:val="0"/>
          <w:sz w:val="22"/>
          <w:szCs w:val="22"/>
          <w:lang w:val="en-GB" w:eastAsia="zh-CN" w:bidi="ar"/>
        </w:rPr>
        <w:t>Around 83% of the products’ prices are less than 5 unit price</w:t>
      </w:r>
    </w:p>
    <w:p>
      <w:pPr>
        <w:numPr>
          <w:ilvl w:val="0"/>
          <w:numId w:val="6"/>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GB" w:eastAsia="zh-CN"/>
        </w:rPr>
        <w:t>W</w:t>
      </w:r>
      <w:r>
        <w:rPr>
          <w:rFonts w:hint="default" w:ascii="Calibri" w:hAnsi="Calibri" w:eastAsia="SimSun"/>
          <w:color w:val="000000"/>
          <w:kern w:val="0"/>
          <w:sz w:val="22"/>
          <w:szCs w:val="22"/>
          <w:lang w:val="en-US" w:eastAsia="zh-CN"/>
        </w:rPr>
        <w:t>e saw 36.5% growth previous month</w:t>
      </w:r>
    </w:p>
    <w:p>
      <w:pPr>
        <w:numPr>
          <w:ilvl w:val="0"/>
          <w:numId w:val="6"/>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Monthly Active Customer number dropped to 820 from 1,368 (-40.1%)</w:t>
      </w:r>
    </w:p>
    <w:p>
      <w:pPr>
        <w:numPr>
          <w:ilvl w:val="0"/>
          <w:numId w:val="6"/>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Order Count is also declined in Dec </w:t>
      </w:r>
      <w:r>
        <w:rPr>
          <w:rFonts w:hint="default" w:ascii="Calibri" w:hAnsi="Calibri" w:eastAsia="SimSun"/>
          <w:color w:val="000000"/>
          <w:kern w:val="0"/>
          <w:sz w:val="22"/>
          <w:szCs w:val="22"/>
          <w:lang w:val="en-GB" w:eastAsia="zh-CN"/>
        </w:rPr>
        <w:t xml:space="preserve">2010 </w:t>
      </w:r>
      <w:r>
        <w:rPr>
          <w:rFonts w:hint="default" w:ascii="Calibri" w:hAnsi="Calibri" w:eastAsia="SimSun"/>
          <w:color w:val="000000"/>
          <w:kern w:val="0"/>
          <w:sz w:val="22"/>
          <w:szCs w:val="22"/>
          <w:lang w:val="en-US" w:eastAsia="zh-CN"/>
        </w:rPr>
        <w:t>(455k to 251, -44.8%)</w:t>
      </w:r>
    </w:p>
    <w:p>
      <w:pPr>
        <w:numPr>
          <w:ilvl w:val="0"/>
          <w:numId w:val="6"/>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The monthly order average increased for Dec (15.8 to 17.8)</w:t>
      </w:r>
    </w:p>
    <w:p>
      <w:pPr>
        <w:numPr>
          <w:ilvl w:val="0"/>
          <w:numId w:val="6"/>
        </w:numPr>
        <w:ind w:left="420" w:lef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US" w:eastAsia="zh-CN"/>
        </w:rPr>
        <w:t>Existing customers are showing a positive trend and tell us that our customer base is growing but new customers have a slight negative trend</w:t>
      </w:r>
    </w:p>
    <w:p>
      <w:pPr>
        <w:numPr>
          <w:ilvl w:val="0"/>
          <w:numId w:val="6"/>
        </w:numPr>
        <w:ind w:left="420" w:lef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US" w:eastAsia="zh-CN"/>
        </w:rPr>
        <w:t xml:space="preserve">Monthly Retention Rate significantly jumped from </w:t>
      </w:r>
      <w:r>
        <w:rPr>
          <w:rFonts w:hint="default" w:ascii="Calibri" w:hAnsi="Calibri" w:eastAsia="SimSun"/>
          <w:color w:val="000000"/>
          <w:kern w:val="0"/>
          <w:sz w:val="22"/>
          <w:szCs w:val="22"/>
          <w:lang w:val="en-GB" w:eastAsia="zh-CN"/>
        </w:rPr>
        <w:t xml:space="preserve">Nov 2010 </w:t>
      </w:r>
      <w:r>
        <w:rPr>
          <w:rFonts w:hint="default" w:ascii="Calibri" w:hAnsi="Calibri" w:eastAsia="SimSun"/>
          <w:color w:val="000000"/>
          <w:kern w:val="0"/>
          <w:sz w:val="22"/>
          <w:szCs w:val="22"/>
          <w:lang w:val="en-US" w:eastAsia="zh-CN"/>
        </w:rPr>
        <w:t>to</w:t>
      </w:r>
      <w:r>
        <w:rPr>
          <w:rFonts w:hint="default" w:ascii="Calibri" w:hAnsi="Calibri" w:eastAsia="SimSun"/>
          <w:color w:val="000000"/>
          <w:kern w:val="0"/>
          <w:sz w:val="22"/>
          <w:szCs w:val="22"/>
          <w:lang w:val="en-GB" w:eastAsia="zh-CN"/>
        </w:rPr>
        <w:t xml:space="preserve"> Dec 2010</w:t>
      </w:r>
    </w:p>
    <w:p>
      <w:pPr>
        <w:numPr>
          <w:ilvl w:val="0"/>
          <w:numId w:val="6"/>
        </w:numPr>
        <w:ind w:left="420" w:lef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GB" w:eastAsia="zh-CN"/>
        </w:rPr>
        <w:t>F</w:t>
      </w:r>
      <w:r>
        <w:rPr>
          <w:rFonts w:hint="default" w:ascii="Calibri" w:hAnsi="Calibri" w:eastAsia="SimSun"/>
          <w:color w:val="000000"/>
          <w:kern w:val="0"/>
          <w:sz w:val="22"/>
          <w:szCs w:val="22"/>
          <w:lang w:val="en-US" w:eastAsia="zh-CN"/>
        </w:rPr>
        <w:t xml:space="preserve">irst month retention rate in </w:t>
      </w:r>
      <w:r>
        <w:rPr>
          <w:rFonts w:hint="default" w:ascii="Calibri" w:hAnsi="Calibri" w:eastAsia="SimSun"/>
          <w:color w:val="000000"/>
          <w:kern w:val="0"/>
          <w:sz w:val="22"/>
          <w:szCs w:val="22"/>
          <w:lang w:val="en-GB" w:eastAsia="zh-CN"/>
        </w:rPr>
        <w:t>2010</w:t>
      </w:r>
      <w:r>
        <w:rPr>
          <w:rFonts w:hint="default" w:ascii="Calibri" w:hAnsi="Calibri" w:eastAsia="SimSun"/>
          <w:color w:val="000000"/>
          <w:kern w:val="0"/>
          <w:sz w:val="22"/>
          <w:szCs w:val="22"/>
          <w:lang w:val="en-US" w:eastAsia="zh-CN"/>
        </w:rPr>
        <w:t>,</w:t>
      </w:r>
      <w:bookmarkStart w:id="31" w:name="_GoBack"/>
      <w:r>
        <w:rPr>
          <w:rFonts w:hint="default" w:ascii="Calibri" w:hAnsi="Calibri" w:eastAsia="SimSun"/>
          <w:color w:val="000000"/>
          <w:kern w:val="0"/>
          <w:sz w:val="22"/>
          <w:szCs w:val="22"/>
          <w:highlight w:val="none"/>
          <w:lang w:val="en-US" w:eastAsia="zh-CN"/>
        </w:rPr>
        <w:t xml:space="preserve"> </w:t>
      </w:r>
      <w:r>
        <w:rPr>
          <w:rFonts w:hint="default" w:ascii="Calibri" w:hAnsi="Calibri" w:eastAsia="SimSun"/>
          <w:color w:val="000000"/>
          <w:kern w:val="0"/>
          <w:sz w:val="22"/>
          <w:szCs w:val="22"/>
          <w:highlight w:val="none"/>
          <w:lang w:val="en-GB" w:eastAsia="zh-CN"/>
        </w:rPr>
        <w:t>was 13.7</w:t>
      </w:r>
      <w:r>
        <w:rPr>
          <w:rFonts w:hint="default" w:ascii="Calibri" w:hAnsi="Calibri" w:eastAsia="SimSun"/>
          <w:color w:val="000000"/>
          <w:kern w:val="0"/>
          <w:sz w:val="22"/>
          <w:szCs w:val="22"/>
          <w:highlight w:val="none"/>
          <w:lang w:val="en-US" w:eastAsia="zh-CN"/>
        </w:rPr>
        <w:t>% of o</w:t>
      </w:r>
      <w:bookmarkEnd w:id="31"/>
      <w:r>
        <w:rPr>
          <w:rFonts w:hint="default" w:ascii="Calibri" w:hAnsi="Calibri" w:eastAsia="SimSun"/>
          <w:color w:val="000000"/>
          <w:kern w:val="0"/>
          <w:sz w:val="22"/>
          <w:szCs w:val="22"/>
          <w:lang w:val="en-US" w:eastAsia="zh-CN"/>
        </w:rPr>
        <w:t>ur customers retain with us.</w:t>
      </w:r>
    </w:p>
    <w:p>
      <w:pPr>
        <w:numPr>
          <w:ilvl w:val="0"/>
          <w:numId w:val="6"/>
        </w:numPr>
        <w:ind w:left="420" w:lef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US" w:eastAsia="zh-CN"/>
        </w:rPr>
        <w:t xml:space="preserve">Silhouette and the Elbow Methods can find </w:t>
      </w:r>
      <w:r>
        <w:rPr>
          <w:rFonts w:hint="default" w:ascii="Calibri" w:hAnsi="Calibri" w:eastAsia="SimSun"/>
          <w:color w:val="000000"/>
          <w:kern w:val="0"/>
          <w:sz w:val="22"/>
          <w:szCs w:val="22"/>
          <w:lang w:val="en-GB" w:eastAsia="zh-CN"/>
        </w:rPr>
        <w:t xml:space="preserve">four </w:t>
      </w:r>
      <w:r>
        <w:rPr>
          <w:rFonts w:hint="default" w:ascii="Calibri" w:hAnsi="Calibri" w:eastAsia="SimSun"/>
          <w:color w:val="000000"/>
          <w:kern w:val="0"/>
          <w:sz w:val="22"/>
          <w:szCs w:val="22"/>
          <w:lang w:val="en-US" w:eastAsia="zh-CN"/>
        </w:rPr>
        <w:t>clusters</w:t>
      </w:r>
    </w:p>
    <w:p>
      <w:pPr>
        <w:numPr>
          <w:ilvl w:val="0"/>
          <w:numId w:val="6"/>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Good Value Customers %26.65</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Potential Customers %47.07</w:t>
      </w:r>
      <w:r>
        <w:rPr>
          <w:rFonts w:hint="default" w:ascii="Calibri" w:hAnsi="Calibri" w:eastAsia="SimSun"/>
          <w:color w:val="000000"/>
          <w:kern w:val="0"/>
          <w:sz w:val="22"/>
          <w:szCs w:val="22"/>
          <w:lang w:val="en-GB" w:eastAsia="zh-CN"/>
        </w:rPr>
        <w:t xml:space="preserve"> and </w:t>
      </w:r>
      <w:r>
        <w:rPr>
          <w:rFonts w:hint="default" w:ascii="Calibri" w:hAnsi="Calibri" w:eastAsia="SimSun"/>
          <w:color w:val="000000"/>
          <w:kern w:val="0"/>
          <w:sz w:val="22"/>
          <w:szCs w:val="22"/>
          <w:lang w:val="en-US" w:eastAsia="zh-CN"/>
        </w:rPr>
        <w:t>Customers at risk %26.28</w:t>
      </w:r>
    </w:p>
    <w:p>
      <w:pPr>
        <w:numPr>
          <w:ilvl w:val="0"/>
          <w:numId w:val="6"/>
        </w:numPr>
        <w:ind w:left="420" w:lef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US" w:eastAsia="zh-CN"/>
        </w:rPr>
        <w:t xml:space="preserve">we can make recommendations of </w:t>
      </w:r>
      <w:r>
        <w:rPr>
          <w:rFonts w:hint="default" w:ascii="Calibri" w:hAnsi="Calibri" w:eastAsia="SimSun"/>
          <w:b/>
          <w:bCs/>
          <w:color w:val="000000"/>
          <w:kern w:val="0"/>
          <w:sz w:val="22"/>
          <w:szCs w:val="22"/>
          <w:lang w:val="en-US" w:eastAsia="zh-CN"/>
        </w:rPr>
        <w:t>Other Items You Might Like</w:t>
      </w:r>
      <w:r>
        <w:rPr>
          <w:rFonts w:hint="default" w:ascii="Calibri" w:hAnsi="Calibri" w:eastAsia="SimSun"/>
          <w:color w:val="000000"/>
          <w:kern w:val="0"/>
          <w:sz w:val="22"/>
          <w:szCs w:val="22"/>
          <w:lang w:val="en-US" w:eastAsia="zh-CN"/>
        </w:rPr>
        <w:t xml:space="preserve"> to customers within this segment.</w:t>
      </w:r>
    </w:p>
    <w:p>
      <w:pPr>
        <w:numPr>
          <w:ilvl w:val="0"/>
          <w:numId w:val="6"/>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Positive correlation</w:t>
      </w:r>
      <w:r>
        <w:rPr>
          <w:rFonts w:hint="default" w:ascii="Calibri" w:hAnsi="Calibri" w:eastAsia="SimSun"/>
          <w:color w:val="000000"/>
          <w:kern w:val="0"/>
          <w:sz w:val="22"/>
          <w:szCs w:val="22"/>
          <w:lang w:val="en-GB" w:eastAsia="zh-CN"/>
        </w:rPr>
        <w:t xml:space="preserve"> between RFM score and 6m LTV. </w:t>
      </w:r>
      <w:r>
        <w:rPr>
          <w:rFonts w:hint="default" w:ascii="Calibri" w:hAnsi="Calibri" w:eastAsia="SimSun"/>
          <w:color w:val="000000"/>
          <w:kern w:val="0"/>
          <w:sz w:val="22"/>
          <w:szCs w:val="22"/>
          <w:lang w:val="en-US" w:eastAsia="zh-CN"/>
        </w:rPr>
        <w:t>High RFM score means high LTV</w:t>
      </w:r>
      <w:r>
        <w:rPr>
          <w:rFonts w:hint="default" w:ascii="Calibri" w:hAnsi="Calibri" w:eastAsia="SimSun"/>
          <w:color w:val="000000"/>
          <w:kern w:val="0"/>
          <w:sz w:val="22"/>
          <w:szCs w:val="22"/>
          <w:lang w:val="en-GB" w:eastAsia="zh-CN"/>
        </w:rPr>
        <w:t>.</w:t>
      </w:r>
    </w:p>
    <w:p>
      <w:pPr>
        <w:numPr>
          <w:ilvl w:val="0"/>
          <w:numId w:val="6"/>
        </w:numPr>
        <w:ind w:left="420" w:lef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GB" w:eastAsia="zh-CN"/>
        </w:rPr>
        <w:t xml:space="preserve">LTV_Cluster </w:t>
      </w:r>
      <w:r>
        <w:rPr>
          <w:rFonts w:hint="default" w:ascii="Calibri" w:hAnsi="Calibri" w:eastAsia="SimSun"/>
          <w:color w:val="000000"/>
          <w:kern w:val="0"/>
          <w:sz w:val="22"/>
          <w:szCs w:val="22"/>
          <w:lang w:val="en-US" w:eastAsia="zh-CN"/>
        </w:rPr>
        <w:t xml:space="preserve">2 is the best with average </w:t>
      </w:r>
      <w:r>
        <w:rPr>
          <w:rFonts w:hint="default" w:ascii="Calibri" w:hAnsi="Calibri" w:eastAsia="SimSun"/>
          <w:color w:val="000000"/>
          <w:kern w:val="0"/>
          <w:sz w:val="22"/>
          <w:szCs w:val="22"/>
          <w:lang w:val="en-GB" w:eastAsia="zh-CN"/>
        </w:rPr>
        <w:t>10.5</w:t>
      </w:r>
      <w:r>
        <w:rPr>
          <w:rFonts w:hint="default" w:ascii="Calibri" w:hAnsi="Calibri" w:eastAsia="SimSun"/>
          <w:color w:val="000000"/>
          <w:kern w:val="0"/>
          <w:sz w:val="22"/>
          <w:szCs w:val="22"/>
          <w:lang w:val="en-US" w:eastAsia="zh-CN"/>
        </w:rPr>
        <w:t xml:space="preserve">k LTV whereas 0 is the worst </w:t>
      </w:r>
      <w:r>
        <w:rPr>
          <w:rFonts w:hint="default" w:ascii="Calibri" w:hAnsi="Calibri" w:eastAsia="SimSun"/>
          <w:color w:val="000000"/>
          <w:kern w:val="0"/>
          <w:sz w:val="22"/>
          <w:szCs w:val="22"/>
          <w:lang w:val="en-GB" w:eastAsia="zh-CN"/>
        </w:rPr>
        <w:t xml:space="preserve">cluster </w:t>
      </w:r>
      <w:r>
        <w:rPr>
          <w:rFonts w:hint="default" w:ascii="Calibri" w:hAnsi="Calibri" w:eastAsia="SimSun"/>
          <w:color w:val="000000"/>
          <w:kern w:val="0"/>
          <w:sz w:val="22"/>
          <w:szCs w:val="22"/>
          <w:lang w:val="en-US" w:eastAsia="zh-CN"/>
        </w:rPr>
        <w:t xml:space="preserve">with </w:t>
      </w:r>
      <w:r>
        <w:rPr>
          <w:rFonts w:hint="default" w:ascii="Calibri" w:hAnsi="Calibri" w:eastAsia="SimSun"/>
          <w:color w:val="000000"/>
          <w:kern w:val="0"/>
          <w:sz w:val="22"/>
          <w:szCs w:val="22"/>
          <w:lang w:val="en-GB" w:eastAsia="zh-CN"/>
        </w:rPr>
        <w:t>445</w:t>
      </w:r>
      <w:r>
        <w:rPr>
          <w:rFonts w:hint="default" w:ascii="Calibri" w:hAnsi="Calibri" w:eastAsia="SimSun"/>
          <w:color w:val="000000"/>
          <w:kern w:val="0"/>
          <w:sz w:val="22"/>
          <w:szCs w:val="22"/>
          <w:lang w:val="en-US" w:eastAsia="zh-CN"/>
        </w:rPr>
        <w:t>.</w:t>
      </w:r>
    </w:p>
    <w:p>
      <w:pPr>
        <w:numPr>
          <w:ilvl w:val="0"/>
          <w:numId w:val="6"/>
        </w:numPr>
        <w:ind w:left="420" w:lef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US" w:eastAsia="zh-CN"/>
        </w:rPr>
        <w:t>We see tha</w:t>
      </w:r>
      <w:r>
        <w:rPr>
          <w:rFonts w:hint="default" w:ascii="Calibri" w:hAnsi="Calibri" w:eastAsia="SimSun"/>
          <w:color w:val="000000"/>
          <w:kern w:val="0"/>
          <w:sz w:val="22"/>
          <w:szCs w:val="22"/>
          <w:highlight w:val="none"/>
          <w:lang w:val="en-US" w:eastAsia="zh-CN"/>
        </w:rPr>
        <w:t>t 3 months R</w:t>
      </w:r>
      <w:r>
        <w:rPr>
          <w:rFonts w:hint="default" w:ascii="Calibri" w:hAnsi="Calibri" w:eastAsia="SimSun"/>
          <w:color w:val="000000"/>
          <w:kern w:val="0"/>
          <w:sz w:val="22"/>
          <w:szCs w:val="22"/>
          <w:lang w:val="en-US" w:eastAsia="zh-CN"/>
        </w:rPr>
        <w:t xml:space="preserve">evenue, Frequency and </w:t>
      </w:r>
      <w:r>
        <w:rPr>
          <w:rFonts w:hint="default" w:ascii="Calibri" w:hAnsi="Calibri" w:eastAsia="SimSun"/>
          <w:color w:val="000000"/>
          <w:kern w:val="0"/>
          <w:sz w:val="22"/>
          <w:szCs w:val="22"/>
          <w:lang w:val="en-GB" w:eastAsia="zh-CN"/>
        </w:rPr>
        <w:t>M</w:t>
      </w:r>
      <w:r>
        <w:rPr>
          <w:rFonts w:hint="default" w:ascii="Calibri" w:hAnsi="Calibri" w:eastAsia="SimSun"/>
          <w:color w:val="000000"/>
          <w:kern w:val="0"/>
          <w:sz w:val="22"/>
          <w:szCs w:val="22"/>
          <w:lang w:val="en-US" w:eastAsia="zh-CN"/>
        </w:rPr>
        <w:t>onetary</w:t>
      </w:r>
      <w:r>
        <w:rPr>
          <w:rFonts w:hint="default" w:ascii="Calibri" w:hAnsi="Calibri" w:eastAsia="SimSun"/>
          <w:color w:val="000000"/>
          <w:kern w:val="0"/>
          <w:sz w:val="22"/>
          <w:szCs w:val="22"/>
          <w:lang w:val="en-GB" w:eastAsia="zh-CN"/>
        </w:rPr>
        <w:t xml:space="preserve"> </w:t>
      </w:r>
      <w:r>
        <w:rPr>
          <w:rFonts w:hint="default" w:ascii="Calibri" w:hAnsi="Calibri" w:eastAsia="SimSun"/>
          <w:color w:val="000000"/>
          <w:kern w:val="0"/>
          <w:sz w:val="22"/>
          <w:szCs w:val="22"/>
          <w:lang w:val="en-US" w:eastAsia="zh-CN"/>
        </w:rPr>
        <w:t>RFM scores will be helpful for our machine learning models</w:t>
      </w:r>
    </w:p>
    <w:p>
      <w:pPr>
        <w:numPr>
          <w:ilvl w:val="0"/>
          <w:numId w:val="6"/>
        </w:numPr>
        <w:ind w:left="420" w:lef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GB" w:eastAsia="zh-CN"/>
        </w:rPr>
        <w:t>7 machine learning models are used for this case study: LR, NB, RF, SVC, Dtree, XGB and KNN</w:t>
      </w:r>
    </w:p>
    <w:p>
      <w:pPr>
        <w:numPr>
          <w:ilvl w:val="0"/>
          <w:numId w:val="6"/>
        </w:numPr>
        <w:ind w:left="420" w:lef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highlight w:val="none"/>
          <w:lang w:val="en-GB" w:eastAsia="zh-CN"/>
        </w:rPr>
        <w:t xml:space="preserve">The </w:t>
      </w:r>
      <w:r>
        <w:rPr>
          <w:rFonts w:hint="default" w:ascii="Calibri" w:hAnsi="Calibri" w:eastAsia="SimSun"/>
          <w:color w:val="000000"/>
          <w:kern w:val="0"/>
          <w:sz w:val="22"/>
          <w:szCs w:val="22"/>
          <w:highlight w:val="none"/>
          <w:lang w:val="en-US" w:eastAsia="zh-CN"/>
        </w:rPr>
        <w:t>best performing</w:t>
      </w:r>
      <w:r>
        <w:rPr>
          <w:rFonts w:hint="default" w:ascii="Calibri" w:hAnsi="Calibri" w:eastAsia="SimSun"/>
          <w:color w:val="000000"/>
          <w:kern w:val="0"/>
          <w:sz w:val="22"/>
          <w:szCs w:val="22"/>
          <w:highlight w:val="none"/>
          <w:lang w:val="en-GB" w:eastAsia="zh-CN"/>
        </w:rPr>
        <w:t xml:space="preserve"> models in this case are SVC, LR, XGB and RF respectively</w:t>
      </w:r>
      <w:r>
        <w:rPr>
          <w:rFonts w:hint="default" w:ascii="Calibri" w:hAnsi="Calibri" w:eastAsia="SimSun"/>
          <w:color w:val="000000"/>
          <w:kern w:val="0"/>
          <w:sz w:val="22"/>
          <w:szCs w:val="22"/>
          <w:highlight w:val="none"/>
          <w:lang w:val="en-US" w:eastAsia="zh-CN"/>
        </w:rPr>
        <w:t>.</w:t>
      </w:r>
    </w:p>
    <w:p>
      <w:pPr>
        <w:numPr>
          <w:ilvl w:val="0"/>
          <w:numId w:val="6"/>
        </w:numPr>
        <w:ind w:left="420" w:lef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GB" w:eastAsia="zh-CN"/>
        </w:rPr>
        <w:t xml:space="preserve">we can see that LR has the lowest Bias and SVC has the lowest variance. </w:t>
      </w:r>
    </w:p>
    <w:p>
      <w:pPr>
        <w:numPr>
          <w:ilvl w:val="0"/>
          <w:numId w:val="6"/>
        </w:numPr>
        <w:ind w:left="420" w:lef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GB" w:eastAsia="zh-CN" w:bidi="ar"/>
        </w:rPr>
        <w:t>Applying hyper-parameter improved the models slightly, by about 1 to 5%</w:t>
      </w:r>
    </w:p>
    <w:p>
      <w:pPr>
        <w:numPr>
          <w:ilvl w:val="0"/>
          <w:numId w:val="6"/>
        </w:numPr>
        <w:ind w:left="420" w:lef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GB" w:eastAsia="zh-CN" w:bidi="ar"/>
        </w:rPr>
        <w:t>Normalizing the data improved the models significantly, reaching 100% in some models.</w:t>
      </w:r>
    </w:p>
    <w:p>
      <w:pPr>
        <w:numPr>
          <w:ilvl w:val="0"/>
          <w:numId w:val="6"/>
        </w:numPr>
        <w:ind w:left="420" w:lef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GB" w:eastAsia="zh-CN"/>
        </w:rPr>
        <w:t>We can save all our machine learning models in a pickle to use/call it for production.</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Possible</w:t>
      </w:r>
      <w:r>
        <w:rPr>
          <w:rFonts w:hint="default" w:ascii="Calibri" w:hAnsi="Calibri" w:eastAsia="SimSun"/>
          <w:color w:val="000000"/>
          <w:kern w:val="0"/>
          <w:sz w:val="22"/>
          <w:szCs w:val="22"/>
          <w:lang w:val="en-GB" w:eastAsia="zh-CN"/>
        </w:rPr>
        <w:t xml:space="preserve"> future</w:t>
      </w:r>
      <w:r>
        <w:rPr>
          <w:rFonts w:hint="default" w:ascii="Calibri" w:hAnsi="Calibri" w:eastAsia="SimSun"/>
          <w:color w:val="000000"/>
          <w:kern w:val="0"/>
          <w:sz w:val="22"/>
          <w:szCs w:val="22"/>
          <w:lang w:val="en-US" w:eastAsia="zh-CN"/>
        </w:rPr>
        <w:t xml:space="preserve"> actions:</w:t>
      </w:r>
    </w:p>
    <w:p>
      <w:pPr>
        <w:numPr>
          <w:ilvl w:val="0"/>
          <w:numId w:val="1"/>
        </w:numPr>
        <w:ind w:left="420" w:leftChars="0" w:hanging="420" w:firstLineChars="0"/>
        <w:jc w:val="both"/>
        <w:rPr>
          <w:rFonts w:hint="default" w:ascii="Calibri" w:hAnsi="Calibri" w:eastAsia="SimSun" w:cs="Calibri"/>
          <w:b w:val="0"/>
          <w:bCs w:val="0"/>
          <w:color w:val="000000"/>
          <w:kern w:val="0"/>
          <w:sz w:val="22"/>
          <w:szCs w:val="22"/>
          <w:lang w:val="en-US" w:eastAsia="zh-CN" w:bidi="ar"/>
        </w:rPr>
      </w:pPr>
      <w:r>
        <w:rPr>
          <w:rFonts w:hint="default" w:ascii="Calibri" w:hAnsi="Calibri" w:eastAsia="SimSun"/>
          <w:color w:val="000000"/>
          <w:kern w:val="0"/>
          <w:sz w:val="22"/>
          <w:szCs w:val="22"/>
          <w:lang w:val="en-US" w:eastAsia="zh-CN"/>
        </w:rPr>
        <w:t xml:space="preserve">Adding more features </w:t>
      </w:r>
      <w:r>
        <w:rPr>
          <w:rFonts w:hint="default" w:ascii="Calibri" w:hAnsi="Calibri" w:eastAsia="SimSun"/>
          <w:color w:val="000000"/>
          <w:kern w:val="0"/>
          <w:sz w:val="22"/>
          <w:szCs w:val="22"/>
          <w:lang w:val="en-GB" w:eastAsia="zh-CN"/>
        </w:rPr>
        <w:t xml:space="preserve">could potentially increase the number of use cases that we do. For example if we have churn field we can build </w:t>
      </w:r>
      <w:r>
        <w:rPr>
          <w:rFonts w:hint="default" w:ascii="Calibri" w:hAnsi="Calibri" w:eastAsia="SimSun" w:cs="Calibri"/>
          <w:b w:val="0"/>
          <w:bCs w:val="0"/>
          <w:color w:val="000000"/>
          <w:kern w:val="0"/>
          <w:sz w:val="22"/>
          <w:szCs w:val="22"/>
          <w:lang w:val="en-US" w:eastAsia="zh-CN" w:bidi="ar"/>
        </w:rPr>
        <w:fldChar w:fldCharType="begin"/>
      </w:r>
      <w:r>
        <w:rPr>
          <w:rFonts w:hint="default" w:ascii="Calibri" w:hAnsi="Calibri" w:eastAsia="SimSun" w:cs="Calibri"/>
          <w:b w:val="0"/>
          <w:bCs w:val="0"/>
          <w:color w:val="000000"/>
          <w:kern w:val="0"/>
          <w:sz w:val="22"/>
          <w:szCs w:val="22"/>
          <w:lang w:val="en-US" w:eastAsia="zh-CN" w:bidi="ar"/>
        </w:rPr>
        <w:instrText xml:space="preserve"> HYPERLINK "https://towardsdatascience.com/churn-prediction-3a4a36c2129a" </w:instrText>
      </w:r>
      <w:r>
        <w:rPr>
          <w:rFonts w:hint="default" w:ascii="Calibri" w:hAnsi="Calibri" w:eastAsia="SimSun" w:cs="Calibri"/>
          <w:b w:val="0"/>
          <w:bCs w:val="0"/>
          <w:color w:val="000000"/>
          <w:kern w:val="0"/>
          <w:sz w:val="22"/>
          <w:szCs w:val="22"/>
          <w:lang w:val="en-US" w:eastAsia="zh-CN" w:bidi="ar"/>
        </w:rPr>
        <w:fldChar w:fldCharType="separate"/>
      </w:r>
      <w:r>
        <w:rPr>
          <w:rFonts w:hint="default" w:ascii="Calibri" w:hAnsi="Calibri" w:eastAsia="SimSun" w:cs="Calibri"/>
          <w:b w:val="0"/>
          <w:bCs w:val="0"/>
          <w:color w:val="000000"/>
          <w:kern w:val="0"/>
          <w:sz w:val="22"/>
          <w:szCs w:val="22"/>
          <w:lang w:val="en-US" w:eastAsia="zh-CN" w:bidi="ar"/>
        </w:rPr>
        <w:t>Churn Prediction</w:t>
      </w:r>
      <w:r>
        <w:rPr>
          <w:rFonts w:hint="default" w:ascii="Calibri" w:hAnsi="Calibri" w:eastAsia="SimSun" w:cs="Calibri"/>
          <w:b w:val="0"/>
          <w:bCs w:val="0"/>
          <w:color w:val="000000"/>
          <w:kern w:val="0"/>
          <w:sz w:val="22"/>
          <w:szCs w:val="22"/>
          <w:lang w:val="en-US" w:eastAsia="zh-CN" w:bidi="ar"/>
        </w:rPr>
        <w:fldChar w:fldCharType="end"/>
      </w:r>
      <w:r>
        <w:rPr>
          <w:rFonts w:hint="default" w:ascii="Calibri" w:hAnsi="Calibri" w:eastAsia="SimSun" w:cs="Calibri"/>
          <w:b w:val="0"/>
          <w:bCs w:val="0"/>
          <w:color w:val="000000"/>
          <w:kern w:val="0"/>
          <w:sz w:val="22"/>
          <w:szCs w:val="22"/>
          <w:lang w:val="en-GB" w:eastAsia="zh-CN" w:bidi="ar"/>
        </w:rPr>
        <w:t xml:space="preserve"> model. </w:t>
      </w:r>
    </w:p>
    <w:p>
      <w:pPr>
        <w:numPr>
          <w:ilvl w:val="0"/>
          <w:numId w:val="5"/>
        </w:numPr>
        <w:ind w:left="420" w:leftChars="0" w:hanging="420" w:firstLineChars="0"/>
        <w:jc w:val="both"/>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Add</w:t>
      </w:r>
      <w:r>
        <w:rPr>
          <w:rFonts w:hint="default" w:ascii="Calibri" w:hAnsi="Calibri" w:eastAsia="SimSun"/>
          <w:color w:val="000000"/>
          <w:kern w:val="0"/>
          <w:sz w:val="22"/>
          <w:szCs w:val="22"/>
          <w:lang w:val="en-GB" w:eastAsia="zh-CN"/>
        </w:rPr>
        <w:t>ing</w:t>
      </w:r>
      <w:r>
        <w:rPr>
          <w:rFonts w:hint="default" w:ascii="Calibri" w:hAnsi="Calibri" w:eastAsia="SimSun"/>
          <w:color w:val="000000"/>
          <w:kern w:val="0"/>
          <w:sz w:val="22"/>
          <w:szCs w:val="22"/>
          <w:lang w:val="en-US" w:eastAsia="zh-CN"/>
        </w:rPr>
        <w:t xml:space="preserve"> more data </w:t>
      </w:r>
      <w:r>
        <w:rPr>
          <w:rFonts w:hint="default" w:ascii="Calibri" w:hAnsi="Calibri" w:eastAsia="SimSun"/>
          <w:color w:val="000000"/>
          <w:kern w:val="0"/>
          <w:sz w:val="22"/>
          <w:szCs w:val="22"/>
          <w:lang w:val="en-GB" w:eastAsia="zh-CN"/>
        </w:rPr>
        <w:t>would improve the machine learning models</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Brush Script MT">
    <w:panose1 w:val="03060802040406070304"/>
    <w:charset w:val="00"/>
    <w:family w:val="auto"/>
    <w:pitch w:val="default"/>
    <w:sig w:usb0="00000003" w:usb1="00000000" w:usb2="00000000" w:usb3="00000000" w:csb0="20000001" w:csb1="00000000"/>
  </w:font>
  <w:font w:name="CourierNewPS-BoldM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pfCWHNAgAAJ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oRMmGUaSdFDyR3Zw6EYdkN8D&#10;hfbaziDwQUOoO4ADood9C5ue+KExnf8HSgj8oO/TSV8PR/2hfJTnCbgo+IYF4Mfn49pY95GpDnmj&#10;wAYKGHQlu5V1fegQ4m+TquJChCIKifYFHn+4TMKBkwfAhfSxkAVgHK2+OD+myfQ2v82zKBuNb6Ms&#10;KctoUS2zaFylk8vyQ7lclulPj5dms5bXNZP+vqFR0uxthTg2S1/iU6tYJXjt4XxK1mzWS2HQjkCj&#10;VuHnFYbkn4XFL9MIbmD1ilI6ypKb0TSqxvkkyqrsMppOkjxK0unNdJxk06ysXlJaccn+ndIL9Z8l&#10;TWa+YCdua0Hot79S8+mcqYECQ+Fi34d9v3nLHdYHkMiba1U/QW8a1b9vq2nF4dIVse6eGHjQ0HMw&#10;8twdfBqhoE/U0cKoVeb7n/Z9PJQXvBjtYUAUWMI8xEh8kvD+ANANhhmM9WDIbbdUUMgURqmmwYQD&#10;xonBbIzqvsIcXPg7wEUkhZsK7AZz6fohBXOUssUiBG214Zu2PwDTQxO3kg+a+mtCC+nF1sF7CM/k&#10;rApI6RcwP4Kox1nnB9TzdYg6z/f5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aXwlhzQIA&#10;ACcGAAAOAAAAAAAAAAEAIAAAAB8BAABkcnMvZTJvRG9jLnhtbFBLBQYAAAAABgAGAFkBAABeBgAA&#10;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87979"/>
    <w:multiLevelType w:val="singleLevel"/>
    <w:tmpl w:val="8E9879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C776E2C"/>
    <w:multiLevelType w:val="singleLevel"/>
    <w:tmpl w:val="EC776E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94DC507"/>
    <w:multiLevelType w:val="singleLevel"/>
    <w:tmpl w:val="F94DC507"/>
    <w:lvl w:ilvl="0" w:tentative="0">
      <w:start w:val="1"/>
      <w:numFmt w:val="decimal"/>
      <w:lvlText w:val="%1."/>
      <w:lvlJc w:val="left"/>
      <w:pPr>
        <w:tabs>
          <w:tab w:val="left" w:pos="425"/>
        </w:tabs>
        <w:ind w:left="425" w:leftChars="0" w:hanging="425" w:firstLineChars="0"/>
      </w:pPr>
      <w:rPr>
        <w:rFonts w:hint="default"/>
      </w:rPr>
    </w:lvl>
  </w:abstractNum>
  <w:abstractNum w:abstractNumId="3">
    <w:nsid w:val="22BB31CC"/>
    <w:multiLevelType w:val="singleLevel"/>
    <w:tmpl w:val="22BB31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5D2E1C6"/>
    <w:multiLevelType w:val="singleLevel"/>
    <w:tmpl w:val="55D2E1C6"/>
    <w:lvl w:ilvl="0" w:tentative="0">
      <w:start w:val="1"/>
      <w:numFmt w:val="decimal"/>
      <w:lvlText w:val="%1."/>
      <w:lvlJc w:val="left"/>
      <w:pPr>
        <w:tabs>
          <w:tab w:val="left" w:pos="425"/>
        </w:tabs>
        <w:ind w:left="425" w:leftChars="0" w:hanging="425" w:firstLineChars="0"/>
      </w:pPr>
      <w:rPr>
        <w:rFonts w:hint="default"/>
      </w:rPr>
    </w:lvl>
  </w:abstractNum>
  <w:abstractNum w:abstractNumId="5">
    <w:nsid w:val="73CB2200"/>
    <w:multiLevelType w:val="singleLevel"/>
    <w:tmpl w:val="73CB2200"/>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71091"/>
    <w:rsid w:val="002D6232"/>
    <w:rsid w:val="00EE283D"/>
    <w:rsid w:val="01746E82"/>
    <w:rsid w:val="069C01DB"/>
    <w:rsid w:val="07407EAA"/>
    <w:rsid w:val="0747025D"/>
    <w:rsid w:val="09524D99"/>
    <w:rsid w:val="0E3C1355"/>
    <w:rsid w:val="0EAA6D7F"/>
    <w:rsid w:val="125B7C60"/>
    <w:rsid w:val="15190D00"/>
    <w:rsid w:val="164612FE"/>
    <w:rsid w:val="17B02516"/>
    <w:rsid w:val="191065F5"/>
    <w:rsid w:val="1A59640E"/>
    <w:rsid w:val="1AD947A7"/>
    <w:rsid w:val="1AE11683"/>
    <w:rsid w:val="1B4B1862"/>
    <w:rsid w:val="227C3F09"/>
    <w:rsid w:val="22A539AB"/>
    <w:rsid w:val="23A00F40"/>
    <w:rsid w:val="24DD1FE4"/>
    <w:rsid w:val="2502348A"/>
    <w:rsid w:val="251A6166"/>
    <w:rsid w:val="261062DC"/>
    <w:rsid w:val="262D03EC"/>
    <w:rsid w:val="26AD4B1D"/>
    <w:rsid w:val="288B1CC9"/>
    <w:rsid w:val="29374A54"/>
    <w:rsid w:val="2A8B47E7"/>
    <w:rsid w:val="2C216165"/>
    <w:rsid w:val="2C611976"/>
    <w:rsid w:val="2D084A80"/>
    <w:rsid w:val="2D3804DA"/>
    <w:rsid w:val="2D6B6307"/>
    <w:rsid w:val="2F6F6AB4"/>
    <w:rsid w:val="304B4AC0"/>
    <w:rsid w:val="32B90768"/>
    <w:rsid w:val="34637C21"/>
    <w:rsid w:val="3534299B"/>
    <w:rsid w:val="37383DEC"/>
    <w:rsid w:val="3B4939D5"/>
    <w:rsid w:val="3B6C62DC"/>
    <w:rsid w:val="3C775C8E"/>
    <w:rsid w:val="3CDB7FDB"/>
    <w:rsid w:val="3D02083D"/>
    <w:rsid w:val="3D3D3F8D"/>
    <w:rsid w:val="3DBD2EE3"/>
    <w:rsid w:val="3F3616F6"/>
    <w:rsid w:val="401553CC"/>
    <w:rsid w:val="402F245F"/>
    <w:rsid w:val="44E951C4"/>
    <w:rsid w:val="461F592E"/>
    <w:rsid w:val="47606108"/>
    <w:rsid w:val="480E61EC"/>
    <w:rsid w:val="492F78C1"/>
    <w:rsid w:val="4C955EAB"/>
    <w:rsid w:val="4FBC2F07"/>
    <w:rsid w:val="52333D83"/>
    <w:rsid w:val="524858E2"/>
    <w:rsid w:val="52AC277F"/>
    <w:rsid w:val="58432E5B"/>
    <w:rsid w:val="586641A2"/>
    <w:rsid w:val="58B7209C"/>
    <w:rsid w:val="5A7D082D"/>
    <w:rsid w:val="5F5442AD"/>
    <w:rsid w:val="5FD02C08"/>
    <w:rsid w:val="60852724"/>
    <w:rsid w:val="62FE503B"/>
    <w:rsid w:val="63295D76"/>
    <w:rsid w:val="634E70D1"/>
    <w:rsid w:val="660C7C5E"/>
    <w:rsid w:val="660F003B"/>
    <w:rsid w:val="68063E9E"/>
    <w:rsid w:val="68E83EB7"/>
    <w:rsid w:val="69CC1D9F"/>
    <w:rsid w:val="6BFB5FE5"/>
    <w:rsid w:val="6D2B5F61"/>
    <w:rsid w:val="713C7B7A"/>
    <w:rsid w:val="72842772"/>
    <w:rsid w:val="72EE6D45"/>
    <w:rsid w:val="74562B59"/>
    <w:rsid w:val="77EF1A82"/>
    <w:rsid w:val="79202974"/>
    <w:rsid w:val="79770F03"/>
    <w:rsid w:val="79A03983"/>
    <w:rsid w:val="79AD7A11"/>
    <w:rsid w:val="79C73689"/>
    <w:rsid w:val="7A8E4DD9"/>
    <w:rsid w:val="7AA65C0C"/>
    <w:rsid w:val="7C914EDF"/>
    <w:rsid w:val="7E371091"/>
    <w:rsid w:val="7F183389"/>
    <w:rsid w:val="7F853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3"/>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link w:val="24"/>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uiPriority w:val="0"/>
    <w:rPr>
      <w:color w:val="800080"/>
      <w:u w:val="single"/>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3">
    <w:name w:val="HTML Code"/>
    <w:basedOn w:val="7"/>
    <w:uiPriority w:val="0"/>
    <w:rPr>
      <w:rFonts w:ascii="Courier New" w:hAnsi="Courier New" w:cs="Courier New"/>
      <w:sz w:val="20"/>
      <w:szCs w:val="20"/>
    </w:rPr>
  </w:style>
  <w:style w:type="paragraph" w:styleId="1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uiPriority w:val="0"/>
    <w:rPr>
      <w:color w:val="0000FF"/>
      <w:u w:val="single"/>
    </w:rPr>
  </w:style>
  <w:style w:type="paragraph" w:styleId="16">
    <w:name w:val="Normal (Web)"/>
    <w:uiPriority w:val="0"/>
    <w:pPr>
      <w:spacing w:before="0" w:beforeAutospacing="1" w:after="0" w:afterAutospacing="1"/>
      <w:ind w:left="0" w:right="0"/>
      <w:jc w:val="left"/>
    </w:pPr>
    <w:rPr>
      <w:kern w:val="0"/>
      <w:sz w:val="24"/>
      <w:szCs w:val="24"/>
      <w:lang w:val="en-US" w:eastAsia="zh-CN" w:bidi="ar"/>
    </w:rPr>
  </w:style>
  <w:style w:type="character" w:styleId="17">
    <w:name w:val="Strong"/>
    <w:basedOn w:val="7"/>
    <w:qFormat/>
    <w:uiPriority w:val="0"/>
    <w:rPr>
      <w:b/>
      <w:bCs/>
    </w:rPr>
  </w:style>
  <w:style w:type="paragraph" w:styleId="18">
    <w:name w:val="toc 1"/>
    <w:basedOn w:val="1"/>
    <w:next w:val="1"/>
    <w:uiPriority w:val="0"/>
  </w:style>
  <w:style w:type="paragraph" w:styleId="19">
    <w:name w:val="toc 2"/>
    <w:basedOn w:val="1"/>
    <w:next w:val="1"/>
    <w:uiPriority w:val="0"/>
    <w:pPr>
      <w:ind w:left="420" w:leftChars="200"/>
    </w:pPr>
  </w:style>
  <w:style w:type="paragraph" w:styleId="20">
    <w:name w:val="toc 3"/>
    <w:basedOn w:val="1"/>
    <w:next w:val="1"/>
    <w:uiPriority w:val="0"/>
    <w:pPr>
      <w:ind w:left="840" w:leftChars="400"/>
    </w:pPr>
  </w:style>
  <w:style w:type="paragraph" w:customStyle="1" w:styleId="21">
    <w:name w:val="No Spacing"/>
    <w:qFormat/>
    <w:uiPriority w:val="0"/>
    <w:rPr>
      <w:rFonts w:hint="default" w:ascii="Times New Roman" w:hAnsi="Times New Roman" w:eastAsia="SimSun" w:cs="Times New Roman"/>
      <w:sz w:val="22"/>
    </w:rPr>
  </w:style>
  <w:style w:type="paragraph" w:customStyle="1" w:styleId="22">
    <w:name w:val="WPSOffice手动目录 1"/>
    <w:uiPriority w:val="0"/>
    <w:pPr>
      <w:ind w:leftChars="0"/>
    </w:pPr>
    <w:rPr>
      <w:sz w:val="20"/>
      <w:szCs w:val="20"/>
    </w:rPr>
  </w:style>
  <w:style w:type="character" w:customStyle="1" w:styleId="23">
    <w:name w:val="Heading 1 Char"/>
    <w:link w:val="2"/>
    <w:uiPriority w:val="0"/>
    <w:rPr>
      <w:rFonts w:hint="eastAsia" w:ascii="SimSun" w:hAnsi="SimSun" w:eastAsia="SimSun" w:cs="SimSun"/>
      <w:b/>
      <w:bCs/>
      <w:kern w:val="44"/>
      <w:sz w:val="48"/>
      <w:szCs w:val="48"/>
      <w:lang w:val="en-US" w:eastAsia="zh-CN" w:bidi="ar"/>
    </w:rPr>
  </w:style>
  <w:style w:type="character" w:customStyle="1" w:styleId="24">
    <w:name w:val="Heading 2 Char"/>
    <w:link w:val="3"/>
    <w:uiPriority w:val="0"/>
    <w:rPr>
      <w:rFonts w:hint="eastAsia" w:ascii="SimSun" w:hAnsi="SimSun" w:eastAsia="SimSun" w:cs="SimSun"/>
      <w:b/>
      <w:bCs/>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2021-03-24T16:14:00Z</dcterms:created>
  <dc:creator>google1590480514</dc:creator>
  <cp:lastModifiedBy>google1590480514</cp:lastModifiedBy>
  <dcterms:modified xsi:type="dcterms:W3CDTF">2021-03-28T21:16:12Z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2057-11.2.0.10017</vt:lpwstr>
  </property>
</Properties>
</file>