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975C" w14:textId="77777777" w:rsidR="008809D9" w:rsidRPr="00B37489" w:rsidRDefault="008809D9">
      <w:pPr>
        <w:widowControl/>
        <w:jc w:val="center"/>
        <w:rPr>
          <w:sz w:val="12"/>
          <w:szCs w:val="12"/>
        </w:rPr>
      </w:pP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EF3"/>
        <w:tblLook w:val="04A0" w:firstRow="1" w:lastRow="0" w:firstColumn="1" w:lastColumn="0" w:noHBand="0" w:noVBand="1"/>
      </w:tblPr>
      <w:tblGrid>
        <w:gridCol w:w="2678"/>
        <w:gridCol w:w="7798"/>
      </w:tblGrid>
      <w:tr w:rsidR="00A72724" w:rsidRPr="00111554" w14:paraId="1A9314AB" w14:textId="77777777" w:rsidTr="000D79B3">
        <w:trPr>
          <w:trHeight w:val="438"/>
        </w:trPr>
        <w:tc>
          <w:tcPr>
            <w:tcW w:w="2678" w:type="dxa"/>
            <w:shd w:val="clear" w:color="auto" w:fill="DAEEF3"/>
            <w:vAlign w:val="center"/>
          </w:tcPr>
          <w:p w14:paraId="523F4037" w14:textId="77777777" w:rsidR="00A72724" w:rsidRPr="00111554" w:rsidRDefault="00A72724" w:rsidP="000D2C94">
            <w:pPr>
              <w:widowControl/>
              <w:spacing w:line="360" w:lineRule="auto"/>
              <w:rPr>
                <w:rFonts w:ascii="Calibri" w:hAnsi="Calibri" w:cs="Calibri"/>
                <w:snapToGrid/>
                <w:sz w:val="24"/>
                <w:szCs w:val="24"/>
                <w:lang w:val="en-US"/>
              </w:rPr>
            </w:pPr>
            <w:r w:rsidRPr="00111554">
              <w:rPr>
                <w:rFonts w:ascii="Calibri" w:hAnsi="Calibri" w:cs="Calibri"/>
                <w:snapToGrid/>
                <w:sz w:val="24"/>
                <w:szCs w:val="24"/>
                <w:lang w:val="en-US"/>
              </w:rPr>
              <w:t>Report Area</w:t>
            </w:r>
          </w:p>
        </w:tc>
        <w:tc>
          <w:tcPr>
            <w:tcW w:w="7798" w:type="dxa"/>
            <w:shd w:val="clear" w:color="auto" w:fill="DAEEF3"/>
            <w:vAlign w:val="center"/>
          </w:tcPr>
          <w:p w14:paraId="5F8F6142" w14:textId="2A5875A5" w:rsidR="00A72724" w:rsidRPr="00111554" w:rsidRDefault="00A22D53" w:rsidP="000D2C94">
            <w:pPr>
              <w:widowControl/>
              <w:spacing w:line="360" w:lineRule="auto"/>
              <w:rPr>
                <w:rFonts w:ascii="Calibri" w:hAnsi="Calibri" w:cs="Calibri"/>
                <w:snapToGrid/>
                <w:sz w:val="24"/>
                <w:szCs w:val="24"/>
                <w:lang w:val="en-US"/>
              </w:rPr>
            </w:pPr>
            <w:r>
              <w:rPr>
                <w:rFonts w:ascii="Calibri" w:hAnsi="Calibri" w:cs="Calibri"/>
                <w:snapToGrid/>
                <w:sz w:val="24"/>
                <w:szCs w:val="24"/>
                <w:lang w:val="en-US"/>
              </w:rPr>
              <w:t>Quality Management</w:t>
            </w:r>
          </w:p>
        </w:tc>
      </w:tr>
      <w:tr w:rsidR="00A72724" w:rsidRPr="00111554" w14:paraId="271A7FA3" w14:textId="77777777" w:rsidTr="000D79B3">
        <w:trPr>
          <w:trHeight w:val="438"/>
        </w:trPr>
        <w:tc>
          <w:tcPr>
            <w:tcW w:w="2678" w:type="dxa"/>
            <w:shd w:val="clear" w:color="auto" w:fill="DAEEF3"/>
            <w:vAlign w:val="center"/>
          </w:tcPr>
          <w:p w14:paraId="178CA8FC" w14:textId="77777777" w:rsidR="00A72724" w:rsidRPr="00111554" w:rsidRDefault="00A72724" w:rsidP="000D2C94">
            <w:pPr>
              <w:widowControl/>
              <w:spacing w:line="360" w:lineRule="auto"/>
              <w:rPr>
                <w:rFonts w:ascii="Calibri" w:hAnsi="Calibri" w:cs="Calibri"/>
                <w:snapToGrid/>
                <w:sz w:val="24"/>
                <w:szCs w:val="24"/>
                <w:lang w:val="en-US"/>
              </w:rPr>
            </w:pPr>
            <w:r w:rsidRPr="00111554">
              <w:rPr>
                <w:rFonts w:ascii="Calibri" w:hAnsi="Calibri" w:cs="Calibri"/>
                <w:snapToGrid/>
                <w:sz w:val="24"/>
                <w:szCs w:val="24"/>
                <w:lang w:val="en-US"/>
              </w:rPr>
              <w:t>Reported by</w:t>
            </w:r>
          </w:p>
        </w:tc>
        <w:tc>
          <w:tcPr>
            <w:tcW w:w="7798" w:type="dxa"/>
            <w:shd w:val="clear" w:color="auto" w:fill="DAEEF3"/>
            <w:vAlign w:val="center"/>
          </w:tcPr>
          <w:p w14:paraId="0A3B7C41" w14:textId="6FB5CB3C" w:rsidR="00A72724" w:rsidRPr="00111554" w:rsidRDefault="009B4E26" w:rsidP="000D2C94">
            <w:pPr>
              <w:widowControl/>
              <w:spacing w:line="360" w:lineRule="auto"/>
              <w:rPr>
                <w:rFonts w:ascii="Calibri" w:hAnsi="Calibri" w:cs="Calibri"/>
                <w:snapToGrid/>
                <w:sz w:val="24"/>
                <w:szCs w:val="24"/>
                <w:lang w:val="en-US"/>
              </w:rPr>
            </w:pPr>
            <w:r>
              <w:rPr>
                <w:rFonts w:ascii="Calibri" w:hAnsi="Calibri" w:cs="Calibri"/>
                <w:snapToGrid/>
                <w:sz w:val="24"/>
                <w:szCs w:val="24"/>
                <w:lang w:val="en-US"/>
              </w:rPr>
              <w:t>Samuel Esikalam</w:t>
            </w:r>
          </w:p>
        </w:tc>
      </w:tr>
      <w:tr w:rsidR="00A72724" w:rsidRPr="00111554" w14:paraId="69834BF1" w14:textId="77777777" w:rsidTr="000D79B3">
        <w:trPr>
          <w:trHeight w:val="438"/>
        </w:trPr>
        <w:tc>
          <w:tcPr>
            <w:tcW w:w="2678" w:type="dxa"/>
            <w:shd w:val="clear" w:color="auto" w:fill="DAEEF3"/>
            <w:vAlign w:val="center"/>
          </w:tcPr>
          <w:p w14:paraId="3E9F68A1" w14:textId="77777777" w:rsidR="00A72724" w:rsidRPr="00111554" w:rsidRDefault="00A72724" w:rsidP="000D2C94">
            <w:pPr>
              <w:widowControl/>
              <w:spacing w:line="360" w:lineRule="auto"/>
              <w:rPr>
                <w:rFonts w:ascii="Calibri" w:hAnsi="Calibri" w:cs="Calibri"/>
                <w:snapToGrid/>
                <w:sz w:val="24"/>
                <w:szCs w:val="24"/>
                <w:lang w:val="en-US"/>
              </w:rPr>
            </w:pPr>
            <w:r w:rsidRPr="00111554">
              <w:rPr>
                <w:rFonts w:ascii="Calibri" w:hAnsi="Calibri" w:cs="Calibri"/>
                <w:snapToGrid/>
                <w:sz w:val="24"/>
                <w:szCs w:val="24"/>
                <w:lang w:val="en-US"/>
              </w:rPr>
              <w:t>Date of report</w:t>
            </w:r>
          </w:p>
        </w:tc>
        <w:tc>
          <w:tcPr>
            <w:tcW w:w="7798" w:type="dxa"/>
            <w:shd w:val="clear" w:color="auto" w:fill="DAEEF3"/>
            <w:vAlign w:val="center"/>
          </w:tcPr>
          <w:p w14:paraId="047DCF38" w14:textId="60F7C0F2" w:rsidR="00A72724" w:rsidRPr="00111554" w:rsidRDefault="00F976E9" w:rsidP="000D2C94">
            <w:pPr>
              <w:widowControl/>
              <w:spacing w:line="360" w:lineRule="auto"/>
              <w:rPr>
                <w:rFonts w:ascii="Calibri" w:hAnsi="Calibri" w:cs="Calibri"/>
                <w:snapToGrid/>
                <w:sz w:val="24"/>
                <w:szCs w:val="24"/>
                <w:lang w:val="en-US"/>
              </w:rPr>
            </w:pPr>
            <w:r>
              <w:rPr>
                <w:rFonts w:ascii="Calibri" w:hAnsi="Calibri" w:cs="Calibri"/>
                <w:snapToGrid/>
                <w:sz w:val="24"/>
                <w:szCs w:val="24"/>
                <w:lang w:val="en-US"/>
              </w:rPr>
              <w:t>7</w:t>
            </w:r>
            <w:r w:rsidRPr="00F976E9">
              <w:rPr>
                <w:rFonts w:ascii="Calibri" w:hAnsi="Calibri" w:cs="Calibri"/>
                <w:snapToGrid/>
                <w:sz w:val="24"/>
                <w:szCs w:val="24"/>
                <w:vertAlign w:val="superscript"/>
                <w:lang w:val="en-US"/>
              </w:rPr>
              <w:t>th</w:t>
            </w:r>
            <w:r>
              <w:rPr>
                <w:rFonts w:ascii="Calibri" w:hAnsi="Calibri" w:cs="Calibri"/>
                <w:snapToGrid/>
                <w:sz w:val="24"/>
                <w:szCs w:val="24"/>
                <w:lang w:val="en-US"/>
              </w:rPr>
              <w:t xml:space="preserve"> May, 202</w:t>
            </w:r>
            <w:r w:rsidR="000524F1">
              <w:rPr>
                <w:rFonts w:ascii="Calibri" w:hAnsi="Calibri" w:cs="Calibri"/>
                <w:snapToGrid/>
                <w:sz w:val="24"/>
                <w:szCs w:val="24"/>
                <w:lang w:val="en-US"/>
              </w:rPr>
              <w:t>6</w:t>
            </w:r>
          </w:p>
        </w:tc>
      </w:tr>
      <w:tr w:rsidR="00090E5F" w:rsidRPr="00111554" w14:paraId="2CC074BF" w14:textId="77777777" w:rsidTr="000D79B3">
        <w:trPr>
          <w:trHeight w:val="438"/>
        </w:trPr>
        <w:tc>
          <w:tcPr>
            <w:tcW w:w="2678" w:type="dxa"/>
            <w:shd w:val="clear" w:color="auto" w:fill="DAEEF3"/>
            <w:vAlign w:val="center"/>
          </w:tcPr>
          <w:p w14:paraId="6D054A05" w14:textId="77777777" w:rsidR="00090E5F" w:rsidRPr="00111554" w:rsidRDefault="00090E5F" w:rsidP="000D2C94">
            <w:pPr>
              <w:widowControl/>
              <w:spacing w:line="360" w:lineRule="auto"/>
              <w:rPr>
                <w:rFonts w:ascii="Calibri" w:hAnsi="Calibri" w:cs="Calibri"/>
                <w:snapToGrid/>
                <w:sz w:val="24"/>
                <w:szCs w:val="24"/>
                <w:lang w:val="en-US"/>
              </w:rPr>
            </w:pPr>
            <w:r w:rsidRPr="00111554">
              <w:rPr>
                <w:rFonts w:ascii="Calibri" w:hAnsi="Calibri" w:cs="Calibri"/>
                <w:snapToGrid/>
                <w:sz w:val="24"/>
                <w:szCs w:val="24"/>
                <w:lang w:val="en-US"/>
              </w:rPr>
              <w:t>Period of review</w:t>
            </w:r>
          </w:p>
        </w:tc>
        <w:tc>
          <w:tcPr>
            <w:tcW w:w="7798" w:type="dxa"/>
            <w:shd w:val="clear" w:color="auto" w:fill="DAEEF3"/>
            <w:vAlign w:val="center"/>
          </w:tcPr>
          <w:p w14:paraId="7EF58A1D" w14:textId="51DD744F" w:rsidR="00090E5F" w:rsidRPr="00111554" w:rsidRDefault="009C3DC8" w:rsidP="000D2C94">
            <w:pPr>
              <w:widowControl/>
              <w:spacing w:line="360" w:lineRule="auto"/>
              <w:rPr>
                <w:rFonts w:ascii="Calibri" w:hAnsi="Calibri" w:cs="Calibri"/>
                <w:snapToGrid/>
                <w:sz w:val="24"/>
                <w:szCs w:val="24"/>
                <w:lang w:val="en-US"/>
              </w:rPr>
            </w:pPr>
            <w:r>
              <w:rPr>
                <w:rFonts w:ascii="Calibri" w:hAnsi="Calibri" w:cs="Calibri"/>
                <w:snapToGrid/>
                <w:sz w:val="24"/>
                <w:szCs w:val="24"/>
                <w:lang w:val="en-US"/>
              </w:rPr>
              <w:t>1</w:t>
            </w:r>
            <w:r w:rsidRPr="00DE492B">
              <w:rPr>
                <w:rFonts w:ascii="Calibri" w:hAnsi="Calibri" w:cs="Calibri"/>
                <w:snapToGrid/>
                <w:sz w:val="24"/>
                <w:szCs w:val="24"/>
                <w:vertAlign w:val="superscript"/>
                <w:lang w:val="en-US"/>
              </w:rPr>
              <w:t>st</w:t>
            </w:r>
            <w:r>
              <w:rPr>
                <w:rFonts w:ascii="Calibri" w:hAnsi="Calibri" w:cs="Calibri"/>
                <w:snapToGrid/>
                <w:sz w:val="24"/>
                <w:szCs w:val="24"/>
                <w:lang w:val="en-US"/>
              </w:rPr>
              <w:t xml:space="preserve"> April 2025 to 31 March 2026</w:t>
            </w:r>
          </w:p>
        </w:tc>
      </w:tr>
    </w:tbl>
    <w:p w14:paraId="6E4B80C0" w14:textId="77777777" w:rsidR="00A72724" w:rsidRPr="00111554" w:rsidRDefault="00A72724" w:rsidP="00A72724">
      <w:pPr>
        <w:widowControl/>
        <w:rPr>
          <w:rFonts w:ascii="Calibri" w:hAnsi="Calibri" w:cs="Calibri"/>
          <w:snapToGrid/>
          <w:sz w:val="24"/>
          <w:szCs w:val="24"/>
          <w:lang w:val="en-US"/>
        </w:rPr>
      </w:pPr>
    </w:p>
    <w:p w14:paraId="61973CE2" w14:textId="77777777" w:rsidR="00A72724" w:rsidRPr="00111554" w:rsidRDefault="00A72724" w:rsidP="00413734">
      <w:pPr>
        <w:keepNext/>
        <w:widowControl/>
        <w:numPr>
          <w:ilvl w:val="0"/>
          <w:numId w:val="1"/>
        </w:numPr>
        <w:ind w:left="426" w:hanging="426"/>
        <w:outlineLvl w:val="0"/>
        <w:rPr>
          <w:rFonts w:ascii="Calibri" w:hAnsi="Calibri" w:cs="Calibri"/>
          <w:b/>
          <w:snapToGrid/>
          <w:kern w:val="32"/>
          <w:sz w:val="32"/>
          <w:szCs w:val="24"/>
          <w:lang w:val="en-US"/>
        </w:rPr>
      </w:pPr>
      <w:r w:rsidRPr="00111554">
        <w:rPr>
          <w:rFonts w:ascii="Calibri" w:hAnsi="Calibri" w:cs="Calibri"/>
          <w:b/>
          <w:snapToGrid/>
          <w:kern w:val="32"/>
          <w:sz w:val="32"/>
          <w:szCs w:val="24"/>
          <w:lang w:val="en-US"/>
        </w:rPr>
        <w:t>Summary</w:t>
      </w:r>
    </w:p>
    <w:p w14:paraId="1B590C44" w14:textId="45BEF6B5" w:rsidR="003E03EC" w:rsidRPr="004C3F00" w:rsidRDefault="000524F1" w:rsidP="007B7740">
      <w:pPr>
        <w:pStyle w:val="ListParagraph"/>
        <w:widowControl/>
        <w:numPr>
          <w:ilvl w:val="0"/>
          <w:numId w:val="16"/>
        </w:numPr>
        <w:jc w:val="both"/>
        <w:rPr>
          <w:rFonts w:ascii="Calibri" w:hAnsi="Calibri" w:cs="Calibri"/>
          <w:bCs/>
          <w:i/>
          <w:iCs/>
          <w:snapToGrid/>
          <w:sz w:val="24"/>
          <w:szCs w:val="24"/>
          <w:u w:val="single"/>
          <w:lang w:val="en-US"/>
        </w:rPr>
      </w:pPr>
      <w:r w:rsidRPr="004C3F00">
        <w:rPr>
          <w:rFonts w:ascii="Calibri" w:hAnsi="Calibri" w:cs="Calibri"/>
          <w:bCs/>
          <w:i/>
          <w:iCs/>
          <w:snapToGrid/>
          <w:sz w:val="24"/>
          <w:szCs w:val="24"/>
          <w:u w:val="single"/>
          <w:lang w:val="en-US"/>
        </w:rPr>
        <w:t>External Reviews (UKAS, MHRA, HTA)</w:t>
      </w:r>
    </w:p>
    <w:p w14:paraId="67FA3221" w14:textId="2E3E7F3B" w:rsidR="00AF712C" w:rsidRDefault="00CC0897" w:rsidP="00787707">
      <w:pPr>
        <w:widowControl/>
        <w:ind w:left="360"/>
        <w:jc w:val="both"/>
        <w:rPr>
          <w:rFonts w:ascii="Calibri" w:hAnsi="Calibri" w:cs="Calibri"/>
          <w:bCs/>
          <w:i/>
          <w:iCs/>
          <w:snapToGrid/>
          <w:sz w:val="24"/>
          <w:szCs w:val="24"/>
          <w:lang w:val="en-US"/>
        </w:rPr>
      </w:pPr>
      <w:r w:rsidRPr="007B7740">
        <w:rPr>
          <w:rFonts w:ascii="Calibri" w:hAnsi="Calibri" w:cs="Calibri"/>
          <w:bCs/>
          <w:i/>
          <w:iCs/>
          <w:snapToGrid/>
          <w:sz w:val="24"/>
          <w:szCs w:val="24"/>
          <w:lang w:val="en-US"/>
        </w:rPr>
        <w:t>Evidence</w:t>
      </w:r>
      <w:r w:rsidR="0075374E" w:rsidRPr="007B7740">
        <w:rPr>
          <w:rFonts w:ascii="Calibri" w:hAnsi="Calibri" w:cs="Calibri"/>
          <w:bCs/>
          <w:i/>
          <w:iCs/>
          <w:snapToGrid/>
          <w:sz w:val="24"/>
          <w:szCs w:val="24"/>
          <w:lang w:val="en-US"/>
        </w:rPr>
        <w:t xml:space="preserve"> suggests a residual capacity risk</w:t>
      </w:r>
      <w:r w:rsidR="007B7740" w:rsidRPr="007B7740">
        <w:rPr>
          <w:rFonts w:ascii="Calibri" w:hAnsi="Calibri" w:cs="Calibri"/>
          <w:bCs/>
          <w:i/>
          <w:iCs/>
          <w:snapToGrid/>
          <w:sz w:val="24"/>
          <w:szCs w:val="24"/>
          <w:lang w:val="en-US"/>
        </w:rPr>
        <w:t xml:space="preserve">. </w:t>
      </w:r>
      <w:r w:rsidR="00AF712C" w:rsidRPr="007B7740">
        <w:rPr>
          <w:rFonts w:ascii="Calibri" w:hAnsi="Calibri" w:cs="Calibri"/>
          <w:bCs/>
          <w:i/>
          <w:iCs/>
          <w:snapToGrid/>
          <w:sz w:val="24"/>
          <w:szCs w:val="24"/>
          <w:lang w:val="en-US"/>
        </w:rPr>
        <w:t>Ready a short, medium and long-term policy documented for addressing residual capacity risk. If achievable, action short term plans, in preparation for assessment</w:t>
      </w:r>
      <w:r w:rsidR="007B7740" w:rsidRPr="007B7740">
        <w:rPr>
          <w:rFonts w:ascii="Calibri" w:hAnsi="Calibri" w:cs="Calibri"/>
          <w:bCs/>
          <w:i/>
          <w:iCs/>
          <w:snapToGrid/>
          <w:sz w:val="24"/>
          <w:szCs w:val="24"/>
          <w:lang w:val="en-US"/>
        </w:rPr>
        <w:t>.</w:t>
      </w:r>
    </w:p>
    <w:p w14:paraId="680A60AF" w14:textId="77777777" w:rsidR="004C3F00" w:rsidRDefault="004C3F00" w:rsidP="00787707">
      <w:pPr>
        <w:widowControl/>
        <w:ind w:left="360"/>
        <w:jc w:val="both"/>
        <w:rPr>
          <w:rFonts w:ascii="Calibri" w:hAnsi="Calibri" w:cs="Calibri"/>
          <w:bCs/>
          <w:i/>
          <w:iCs/>
          <w:snapToGrid/>
          <w:sz w:val="24"/>
          <w:szCs w:val="24"/>
          <w:lang w:val="en-US"/>
        </w:rPr>
      </w:pPr>
    </w:p>
    <w:p w14:paraId="20D2F1CF" w14:textId="4F82FF6E" w:rsidR="00787707" w:rsidRPr="004C3F00" w:rsidRDefault="00524915" w:rsidP="00524915">
      <w:pPr>
        <w:pStyle w:val="ListParagraph"/>
        <w:widowControl/>
        <w:numPr>
          <w:ilvl w:val="0"/>
          <w:numId w:val="16"/>
        </w:numPr>
        <w:jc w:val="both"/>
        <w:rPr>
          <w:rFonts w:ascii="Calibri" w:hAnsi="Calibri" w:cs="Calibri"/>
          <w:i/>
          <w:iCs/>
          <w:snapToGrid/>
          <w:sz w:val="24"/>
          <w:szCs w:val="24"/>
          <w:lang w:val="en-US"/>
        </w:rPr>
      </w:pPr>
      <w:r w:rsidRPr="004C3F00">
        <w:rPr>
          <w:rFonts w:ascii="Calibri" w:hAnsi="Calibri" w:cs="Calibri"/>
          <w:i/>
          <w:iCs/>
          <w:snapToGrid/>
          <w:sz w:val="24"/>
          <w:szCs w:val="24"/>
          <w:u w:val="single"/>
          <w:lang w:val="en-US"/>
        </w:rPr>
        <w:t>User Feedback</w:t>
      </w:r>
    </w:p>
    <w:p w14:paraId="6E3445EF" w14:textId="3D59386E" w:rsidR="001F7DD3" w:rsidRDefault="00FD1A77" w:rsidP="001F7DD3">
      <w:pPr>
        <w:widowControl/>
        <w:ind w:left="360"/>
        <w:jc w:val="both"/>
        <w:rPr>
          <w:rFonts w:ascii="Calibri" w:hAnsi="Calibri" w:cs="Calibri"/>
          <w:bCs/>
          <w:i/>
          <w:iCs/>
          <w:snapToGrid/>
          <w:sz w:val="24"/>
          <w:szCs w:val="24"/>
          <w:lang w:val="en-US"/>
        </w:rPr>
      </w:pPr>
      <w:r>
        <w:rPr>
          <w:rFonts w:ascii="Calibri" w:hAnsi="Calibri" w:cs="Calibri"/>
          <w:bCs/>
          <w:i/>
          <w:iCs/>
          <w:snapToGrid/>
          <w:sz w:val="24"/>
          <w:szCs w:val="24"/>
          <w:lang w:val="en-US"/>
        </w:rPr>
        <w:t xml:space="preserve">To support achieving the </w:t>
      </w:r>
      <w:r w:rsidR="00BF322B">
        <w:rPr>
          <w:rFonts w:ascii="Calibri" w:hAnsi="Calibri" w:cs="Calibri"/>
          <w:bCs/>
          <w:i/>
          <w:iCs/>
          <w:snapToGrid/>
          <w:sz w:val="24"/>
          <w:szCs w:val="24"/>
          <w:lang w:val="en-US"/>
        </w:rPr>
        <w:t>communicated needs of users, con</w:t>
      </w:r>
      <w:r w:rsidR="00524915" w:rsidRPr="00524915">
        <w:rPr>
          <w:rFonts w:ascii="Calibri" w:hAnsi="Calibri" w:cs="Calibri"/>
          <w:bCs/>
          <w:i/>
          <w:iCs/>
          <w:snapToGrid/>
          <w:sz w:val="24"/>
          <w:szCs w:val="24"/>
          <w:lang w:val="en-US"/>
        </w:rPr>
        <w:t>sideration should be given to implementing an awareness campaign, such as a brief advertisement, on the intranet homepage</w:t>
      </w:r>
      <w:r w:rsidR="00144771">
        <w:rPr>
          <w:rFonts w:ascii="Calibri" w:hAnsi="Calibri" w:cs="Calibri"/>
          <w:bCs/>
          <w:i/>
          <w:iCs/>
          <w:snapToGrid/>
          <w:sz w:val="24"/>
          <w:szCs w:val="24"/>
          <w:lang w:val="en-US"/>
        </w:rPr>
        <w:t>.</w:t>
      </w:r>
      <w:r w:rsidR="001F7DD3">
        <w:rPr>
          <w:rFonts w:ascii="Calibri" w:hAnsi="Calibri" w:cs="Calibri"/>
          <w:bCs/>
          <w:i/>
          <w:iCs/>
          <w:snapToGrid/>
          <w:sz w:val="24"/>
          <w:szCs w:val="24"/>
          <w:lang w:val="en-US"/>
        </w:rPr>
        <w:t xml:space="preserve"> This </w:t>
      </w:r>
      <w:r w:rsidR="001F7DD3" w:rsidRPr="00524915">
        <w:rPr>
          <w:rFonts w:ascii="Calibri" w:hAnsi="Calibri" w:cs="Calibri"/>
          <w:bCs/>
          <w:i/>
          <w:iCs/>
          <w:snapToGrid/>
          <w:sz w:val="24"/>
          <w:szCs w:val="24"/>
          <w:lang w:val="en-US"/>
        </w:rPr>
        <w:t>makes user surveys and user guides more visible and easier to access, as this places the resource in user’s natural line of sight.</w:t>
      </w:r>
    </w:p>
    <w:p w14:paraId="09C796FB" w14:textId="77777777" w:rsidR="004C3F00" w:rsidRDefault="004C3F00" w:rsidP="001F7DD3">
      <w:pPr>
        <w:widowControl/>
        <w:ind w:left="360"/>
        <w:jc w:val="both"/>
        <w:rPr>
          <w:rFonts w:ascii="Calibri" w:hAnsi="Calibri" w:cs="Calibri"/>
          <w:bCs/>
          <w:i/>
          <w:iCs/>
          <w:snapToGrid/>
          <w:sz w:val="24"/>
          <w:szCs w:val="24"/>
          <w:lang w:val="en-US"/>
        </w:rPr>
      </w:pPr>
    </w:p>
    <w:p w14:paraId="3177DD77" w14:textId="5E77E7A9" w:rsidR="000A03F7" w:rsidRPr="00212C0B" w:rsidRDefault="000A03F7" w:rsidP="000A03F7">
      <w:pPr>
        <w:pStyle w:val="ListParagraph"/>
        <w:widowControl/>
        <w:numPr>
          <w:ilvl w:val="0"/>
          <w:numId w:val="16"/>
        </w:numPr>
        <w:jc w:val="both"/>
        <w:rPr>
          <w:rFonts w:ascii="Calibri" w:hAnsi="Calibri" w:cs="Calibri"/>
          <w:bCs/>
          <w:i/>
          <w:iCs/>
          <w:snapToGrid/>
          <w:sz w:val="24"/>
          <w:szCs w:val="24"/>
          <w:lang w:val="en-US"/>
        </w:rPr>
      </w:pPr>
      <w:r w:rsidRPr="004C3F00">
        <w:rPr>
          <w:rFonts w:ascii="Calibri" w:hAnsi="Calibri" w:cs="Calibri"/>
          <w:bCs/>
          <w:i/>
          <w:iCs/>
          <w:snapToGrid/>
          <w:sz w:val="24"/>
          <w:szCs w:val="24"/>
          <w:u w:val="single"/>
          <w:lang w:val="en-US"/>
        </w:rPr>
        <w:t>Complaints</w:t>
      </w:r>
    </w:p>
    <w:p w14:paraId="054671F6" w14:textId="35E59700" w:rsidR="00212C0B" w:rsidRDefault="00F17705" w:rsidP="00212C0B">
      <w:pPr>
        <w:widowControl/>
        <w:ind w:left="360"/>
        <w:jc w:val="both"/>
        <w:rPr>
          <w:rFonts w:ascii="Calibri" w:hAnsi="Calibri" w:cs="Calibri"/>
          <w:snapToGrid/>
          <w:sz w:val="24"/>
          <w:szCs w:val="24"/>
          <w:lang w:val="en-US"/>
        </w:rPr>
      </w:pPr>
      <w:r>
        <w:rPr>
          <w:rFonts w:ascii="Calibri" w:hAnsi="Calibri" w:cs="Calibri"/>
          <w:snapToGrid/>
          <w:sz w:val="24"/>
          <w:szCs w:val="24"/>
          <w:lang w:val="en-US"/>
        </w:rPr>
        <w:t>It is recommended that all concerns or queries from partners or external bodies be captured in the complaints module, to allow for better monitoring.</w:t>
      </w:r>
    </w:p>
    <w:p w14:paraId="5305BFAE" w14:textId="77777777" w:rsidR="00F17705" w:rsidRDefault="00F17705" w:rsidP="00212C0B">
      <w:pPr>
        <w:widowControl/>
        <w:ind w:left="360"/>
        <w:jc w:val="both"/>
        <w:rPr>
          <w:rFonts w:ascii="Calibri" w:hAnsi="Calibri" w:cs="Calibri"/>
          <w:snapToGrid/>
          <w:sz w:val="24"/>
          <w:szCs w:val="24"/>
          <w:lang w:val="en-US"/>
        </w:rPr>
      </w:pPr>
    </w:p>
    <w:p w14:paraId="39E97B7A" w14:textId="55092440" w:rsidR="00F17705" w:rsidRPr="002A0D6E" w:rsidRDefault="002A0D6E" w:rsidP="002A0D6E">
      <w:pPr>
        <w:pStyle w:val="ListParagraph"/>
        <w:widowControl/>
        <w:numPr>
          <w:ilvl w:val="0"/>
          <w:numId w:val="16"/>
        </w:numPr>
        <w:jc w:val="both"/>
        <w:rPr>
          <w:rFonts w:ascii="Calibri" w:hAnsi="Calibri" w:cs="Calibri"/>
          <w:i/>
          <w:iCs/>
          <w:snapToGrid/>
          <w:sz w:val="24"/>
          <w:szCs w:val="24"/>
          <w:lang w:val="en-US"/>
        </w:rPr>
      </w:pPr>
      <w:r w:rsidRPr="002A0D6E">
        <w:rPr>
          <w:rFonts w:ascii="Calibri" w:hAnsi="Calibri" w:cs="Calibri"/>
          <w:i/>
          <w:iCs/>
          <w:snapToGrid/>
          <w:sz w:val="24"/>
          <w:szCs w:val="24"/>
          <w:u w:val="single"/>
          <w:lang w:val="en-US"/>
        </w:rPr>
        <w:t>Compliments</w:t>
      </w:r>
    </w:p>
    <w:p w14:paraId="4D983FAA" w14:textId="0C26B8CB" w:rsidR="002A0D6E" w:rsidRDefault="00E10FAC" w:rsidP="002A0D6E">
      <w:pPr>
        <w:widowControl/>
        <w:ind w:left="360"/>
        <w:jc w:val="both"/>
        <w:rPr>
          <w:rFonts w:ascii="Calibri" w:hAnsi="Calibri" w:cs="Calibri"/>
          <w:i/>
          <w:iCs/>
          <w:snapToGrid/>
          <w:sz w:val="24"/>
          <w:szCs w:val="24"/>
          <w:lang w:val="en-US"/>
        </w:rPr>
      </w:pPr>
      <w:r>
        <w:rPr>
          <w:rFonts w:ascii="Calibri" w:hAnsi="Calibri" w:cs="Calibri"/>
          <w:i/>
          <w:iCs/>
          <w:snapToGrid/>
          <w:sz w:val="24"/>
          <w:szCs w:val="24"/>
          <w:lang w:val="en-US"/>
        </w:rPr>
        <w:t>C</w:t>
      </w:r>
      <w:r w:rsidR="000B7F2B" w:rsidRPr="000B7F2B">
        <w:rPr>
          <w:rFonts w:ascii="Calibri" w:hAnsi="Calibri" w:cs="Calibri"/>
          <w:i/>
          <w:iCs/>
          <w:snapToGrid/>
          <w:sz w:val="24"/>
          <w:szCs w:val="24"/>
          <w:lang w:val="en-US"/>
        </w:rPr>
        <w:t xml:space="preserve">ompliments signals </w:t>
      </w:r>
      <w:r>
        <w:rPr>
          <w:rFonts w:ascii="Calibri" w:hAnsi="Calibri" w:cs="Calibri"/>
          <w:i/>
          <w:iCs/>
          <w:snapToGrid/>
          <w:sz w:val="24"/>
          <w:szCs w:val="24"/>
          <w:lang w:val="en-US"/>
        </w:rPr>
        <w:t>achi</w:t>
      </w:r>
      <w:r w:rsidR="002C2EEB">
        <w:rPr>
          <w:rFonts w:ascii="Calibri" w:hAnsi="Calibri" w:cs="Calibri"/>
          <w:i/>
          <w:iCs/>
          <w:snapToGrid/>
          <w:sz w:val="24"/>
          <w:szCs w:val="24"/>
          <w:lang w:val="en-US"/>
        </w:rPr>
        <w:t>evement</w:t>
      </w:r>
      <w:r w:rsidR="000B7F2B" w:rsidRPr="000B7F2B">
        <w:rPr>
          <w:rFonts w:ascii="Calibri" w:hAnsi="Calibri" w:cs="Calibri"/>
          <w:i/>
          <w:iCs/>
          <w:snapToGrid/>
          <w:sz w:val="24"/>
          <w:szCs w:val="24"/>
          <w:lang w:val="en-US"/>
        </w:rPr>
        <w:t xml:space="preserve"> o</w:t>
      </w:r>
      <w:r w:rsidR="002C2EEB">
        <w:rPr>
          <w:rFonts w:ascii="Calibri" w:hAnsi="Calibri" w:cs="Calibri"/>
          <w:i/>
          <w:iCs/>
          <w:snapToGrid/>
          <w:sz w:val="24"/>
          <w:szCs w:val="24"/>
          <w:lang w:val="en-US"/>
        </w:rPr>
        <w:t>f</w:t>
      </w:r>
      <w:r w:rsidR="000B7F2B" w:rsidRPr="000B7F2B">
        <w:rPr>
          <w:rFonts w:ascii="Calibri" w:hAnsi="Calibri" w:cs="Calibri"/>
          <w:i/>
          <w:iCs/>
          <w:snapToGrid/>
          <w:sz w:val="24"/>
          <w:szCs w:val="24"/>
          <w:lang w:val="en-US"/>
        </w:rPr>
        <w:t xml:space="preserve"> “Quick Turnaround Time” and “Good communication”. Both themes align with observed practice.</w:t>
      </w:r>
      <w:r w:rsidR="002C2EEB">
        <w:rPr>
          <w:rFonts w:ascii="Calibri" w:hAnsi="Calibri" w:cs="Calibri"/>
          <w:i/>
          <w:iCs/>
          <w:snapToGrid/>
          <w:sz w:val="24"/>
          <w:szCs w:val="24"/>
          <w:lang w:val="en-US"/>
        </w:rPr>
        <w:t xml:space="preserve"> Continue current management approach.</w:t>
      </w:r>
    </w:p>
    <w:p w14:paraId="44143710" w14:textId="77777777" w:rsidR="00D72369" w:rsidRDefault="00D72369" w:rsidP="002A0D6E">
      <w:pPr>
        <w:widowControl/>
        <w:ind w:left="360"/>
        <w:jc w:val="both"/>
        <w:rPr>
          <w:rFonts w:ascii="Calibri" w:hAnsi="Calibri" w:cs="Calibri"/>
          <w:i/>
          <w:iCs/>
          <w:snapToGrid/>
          <w:sz w:val="24"/>
          <w:szCs w:val="24"/>
          <w:lang w:val="en-US"/>
        </w:rPr>
      </w:pPr>
    </w:p>
    <w:p w14:paraId="44A9444A" w14:textId="07E3C067" w:rsidR="00D72369" w:rsidRPr="00D72369" w:rsidRDefault="00D72369" w:rsidP="00D72369">
      <w:pPr>
        <w:pStyle w:val="ListParagraph"/>
        <w:widowControl/>
        <w:numPr>
          <w:ilvl w:val="0"/>
          <w:numId w:val="16"/>
        </w:numPr>
        <w:jc w:val="both"/>
        <w:rPr>
          <w:rFonts w:ascii="Calibri" w:hAnsi="Calibri" w:cs="Calibri"/>
          <w:bCs/>
          <w:i/>
          <w:iCs/>
          <w:snapToGrid/>
          <w:sz w:val="24"/>
          <w:szCs w:val="24"/>
          <w:lang w:val="en-US"/>
        </w:rPr>
      </w:pPr>
      <w:r w:rsidRPr="00D72369">
        <w:rPr>
          <w:rFonts w:ascii="Calibri" w:hAnsi="Calibri" w:cs="Calibri"/>
          <w:bCs/>
          <w:i/>
          <w:iCs/>
          <w:snapToGrid/>
          <w:sz w:val="24"/>
          <w:szCs w:val="24"/>
          <w:u w:val="single"/>
          <w:lang w:val="en-US"/>
        </w:rPr>
        <w:t>Staff Suggestions for Improvement</w:t>
      </w:r>
    </w:p>
    <w:p w14:paraId="6D36DAE5" w14:textId="04462A07" w:rsidR="00D72369" w:rsidRDefault="00D72369" w:rsidP="00D72369">
      <w:pPr>
        <w:widowControl/>
        <w:ind w:left="360"/>
        <w:jc w:val="both"/>
        <w:rPr>
          <w:rFonts w:ascii="Calibri" w:hAnsi="Calibri" w:cs="Calibri"/>
          <w:bCs/>
          <w:i/>
          <w:iCs/>
          <w:snapToGrid/>
          <w:sz w:val="24"/>
          <w:szCs w:val="24"/>
          <w:lang w:val="en-US"/>
        </w:rPr>
      </w:pPr>
      <w:r w:rsidRPr="00D72369">
        <w:rPr>
          <w:rFonts w:ascii="Calibri" w:hAnsi="Calibri" w:cs="Calibri"/>
          <w:bCs/>
          <w:i/>
          <w:iCs/>
          <w:snapToGrid/>
          <w:sz w:val="24"/>
          <w:szCs w:val="24"/>
          <w:lang w:val="en-US"/>
        </w:rPr>
        <w:t>A</w:t>
      </w:r>
      <w:r w:rsidR="00280A4E">
        <w:rPr>
          <w:rFonts w:ascii="Calibri" w:hAnsi="Calibri" w:cs="Calibri"/>
          <w:bCs/>
          <w:i/>
          <w:iCs/>
          <w:snapToGrid/>
          <w:sz w:val="24"/>
          <w:szCs w:val="24"/>
          <w:lang w:val="en-US"/>
        </w:rPr>
        <w:t>s observed from improvement suggestions,</w:t>
      </w:r>
      <w:r w:rsidR="00327D97">
        <w:rPr>
          <w:rFonts w:ascii="Calibri" w:hAnsi="Calibri" w:cs="Calibri"/>
          <w:bCs/>
          <w:i/>
          <w:iCs/>
          <w:snapToGrid/>
          <w:sz w:val="24"/>
          <w:szCs w:val="24"/>
          <w:lang w:val="en-US"/>
        </w:rPr>
        <w:t xml:space="preserve"> a</w:t>
      </w:r>
      <w:r w:rsidRPr="00D72369">
        <w:rPr>
          <w:rFonts w:ascii="Calibri" w:hAnsi="Calibri" w:cs="Calibri"/>
          <w:bCs/>
          <w:i/>
          <w:iCs/>
          <w:snapToGrid/>
          <w:sz w:val="24"/>
          <w:szCs w:val="24"/>
          <w:lang w:val="en-US"/>
        </w:rPr>
        <w:t>udit current workloads to potentially identify overburdened roles and pressure points. If substantiated, rebalance tasks across teams or roles to ensure fairness and mitigate H&amp;S risks, following relevant protocol.</w:t>
      </w:r>
    </w:p>
    <w:p w14:paraId="799C54DA" w14:textId="77777777" w:rsidR="00327D97" w:rsidRDefault="00327D97" w:rsidP="00D72369">
      <w:pPr>
        <w:widowControl/>
        <w:ind w:left="360"/>
        <w:jc w:val="both"/>
        <w:rPr>
          <w:rFonts w:ascii="Calibri" w:hAnsi="Calibri" w:cs="Calibri"/>
          <w:bCs/>
          <w:i/>
          <w:iCs/>
          <w:snapToGrid/>
          <w:sz w:val="24"/>
          <w:szCs w:val="24"/>
          <w:lang w:val="en-US"/>
        </w:rPr>
      </w:pPr>
    </w:p>
    <w:p w14:paraId="54EE012E" w14:textId="589FE651" w:rsidR="00327D97" w:rsidRPr="008908C7" w:rsidRDefault="008908C7" w:rsidP="008908C7">
      <w:pPr>
        <w:pStyle w:val="ListParagraph"/>
        <w:widowControl/>
        <w:numPr>
          <w:ilvl w:val="0"/>
          <w:numId w:val="16"/>
        </w:numPr>
        <w:jc w:val="both"/>
        <w:rPr>
          <w:rFonts w:ascii="Calibri" w:hAnsi="Calibri" w:cs="Calibri"/>
          <w:i/>
          <w:iCs/>
          <w:snapToGrid/>
          <w:sz w:val="24"/>
          <w:szCs w:val="24"/>
          <w:lang w:val="en-US"/>
        </w:rPr>
      </w:pPr>
      <w:r w:rsidRPr="008908C7">
        <w:rPr>
          <w:rFonts w:ascii="Calibri" w:hAnsi="Calibri" w:cs="Calibri"/>
          <w:i/>
          <w:iCs/>
          <w:snapToGrid/>
          <w:sz w:val="24"/>
          <w:szCs w:val="24"/>
          <w:u w:val="single"/>
        </w:rPr>
        <w:t>Internal Audits</w:t>
      </w:r>
    </w:p>
    <w:p w14:paraId="091C24D8" w14:textId="3D3DA390" w:rsidR="008908C7" w:rsidRDefault="00F06125" w:rsidP="008908C7">
      <w:pPr>
        <w:widowControl/>
        <w:ind w:left="360"/>
        <w:jc w:val="both"/>
        <w:rPr>
          <w:rFonts w:ascii="Calibri" w:hAnsi="Calibri" w:cs="Calibri"/>
          <w:i/>
          <w:iCs/>
          <w:snapToGrid/>
          <w:sz w:val="24"/>
          <w:szCs w:val="24"/>
          <w:lang w:val="en-US"/>
        </w:rPr>
      </w:pPr>
      <w:r w:rsidRPr="00F06125">
        <w:rPr>
          <w:rFonts w:ascii="Calibri" w:hAnsi="Calibri" w:cs="Calibri"/>
          <w:i/>
          <w:iCs/>
          <w:snapToGrid/>
          <w:sz w:val="24"/>
          <w:szCs w:val="24"/>
          <w:lang w:val="en-US"/>
        </w:rPr>
        <w:t>Review and reduce the frequency of audit performance and decentralize</w:t>
      </w:r>
      <w:r>
        <w:rPr>
          <w:rFonts w:ascii="Calibri" w:hAnsi="Calibri" w:cs="Calibri"/>
          <w:i/>
          <w:iCs/>
          <w:snapToGrid/>
          <w:sz w:val="24"/>
          <w:szCs w:val="24"/>
          <w:lang w:val="en-US"/>
        </w:rPr>
        <w:t xml:space="preserve"> the</w:t>
      </w:r>
      <w:r w:rsidRPr="00F06125">
        <w:rPr>
          <w:rFonts w:ascii="Calibri" w:hAnsi="Calibri" w:cs="Calibri"/>
          <w:i/>
          <w:iCs/>
          <w:snapToGrid/>
          <w:sz w:val="24"/>
          <w:szCs w:val="24"/>
          <w:lang w:val="en-US"/>
        </w:rPr>
        <w:t xml:space="preserve"> auditor pool.</w:t>
      </w:r>
    </w:p>
    <w:p w14:paraId="435780DD" w14:textId="77777777" w:rsidR="00F06125" w:rsidRDefault="00F06125" w:rsidP="008908C7">
      <w:pPr>
        <w:widowControl/>
        <w:ind w:left="360"/>
        <w:jc w:val="both"/>
        <w:rPr>
          <w:rFonts w:ascii="Calibri" w:hAnsi="Calibri" w:cs="Calibri"/>
          <w:i/>
          <w:iCs/>
          <w:snapToGrid/>
          <w:sz w:val="24"/>
          <w:szCs w:val="24"/>
          <w:lang w:val="en-US"/>
        </w:rPr>
      </w:pPr>
    </w:p>
    <w:p w14:paraId="444FDD36" w14:textId="0FE6C35A" w:rsidR="00F06125" w:rsidRPr="00911421" w:rsidRDefault="00911421" w:rsidP="00911421">
      <w:pPr>
        <w:pStyle w:val="ListParagraph"/>
        <w:widowControl/>
        <w:numPr>
          <w:ilvl w:val="0"/>
          <w:numId w:val="16"/>
        </w:numPr>
        <w:jc w:val="both"/>
        <w:rPr>
          <w:rFonts w:ascii="Calibri" w:hAnsi="Calibri" w:cs="Calibri"/>
          <w:bCs/>
          <w:i/>
          <w:iCs/>
          <w:snapToGrid/>
          <w:sz w:val="24"/>
          <w:szCs w:val="24"/>
          <w:lang w:val="en-US"/>
        </w:rPr>
      </w:pPr>
      <w:r w:rsidRPr="00911421">
        <w:rPr>
          <w:rFonts w:ascii="Calibri" w:hAnsi="Calibri" w:cs="Calibri"/>
          <w:bCs/>
          <w:i/>
          <w:iCs/>
          <w:snapToGrid/>
          <w:sz w:val="24"/>
          <w:szCs w:val="24"/>
          <w:u w:val="single"/>
          <w:lang w:val="en-US"/>
        </w:rPr>
        <w:t>Risk Management</w:t>
      </w:r>
    </w:p>
    <w:p w14:paraId="0AA102E3" w14:textId="12F4F2B2" w:rsidR="00911421" w:rsidRDefault="00450453" w:rsidP="00911421">
      <w:pPr>
        <w:widowControl/>
        <w:ind w:left="360"/>
        <w:jc w:val="both"/>
        <w:rPr>
          <w:rFonts w:ascii="Calibri" w:hAnsi="Calibri" w:cs="Calibri"/>
          <w:bCs/>
          <w:i/>
          <w:iCs/>
          <w:snapToGrid/>
          <w:sz w:val="24"/>
          <w:szCs w:val="24"/>
          <w:lang w:val="en-US"/>
        </w:rPr>
      </w:pPr>
      <w:r>
        <w:rPr>
          <w:rFonts w:ascii="Calibri" w:hAnsi="Calibri" w:cs="Calibri"/>
          <w:bCs/>
          <w:i/>
          <w:iCs/>
          <w:snapToGrid/>
          <w:sz w:val="24"/>
          <w:szCs w:val="24"/>
          <w:lang w:val="en-US"/>
        </w:rPr>
        <w:t>Evidence suggest</w:t>
      </w:r>
      <w:r w:rsidR="00B27CAC">
        <w:rPr>
          <w:rFonts w:ascii="Calibri" w:hAnsi="Calibri" w:cs="Calibri"/>
          <w:bCs/>
          <w:i/>
          <w:iCs/>
          <w:snapToGrid/>
          <w:sz w:val="24"/>
          <w:szCs w:val="24"/>
          <w:lang w:val="en-US"/>
        </w:rPr>
        <w:t>s a robust and effective approach to risk management, through Datix, Risk Register, Process Risk assessment, CAPA e</w:t>
      </w:r>
      <w:r w:rsidR="00900C18">
        <w:rPr>
          <w:rFonts w:ascii="Calibri" w:hAnsi="Calibri" w:cs="Calibri"/>
          <w:bCs/>
          <w:i/>
          <w:iCs/>
          <w:snapToGrid/>
          <w:sz w:val="24"/>
          <w:szCs w:val="24"/>
          <w:lang w:val="en-US"/>
        </w:rPr>
        <w:t>ffectiveness and continual improvement</w:t>
      </w:r>
      <w:r w:rsidR="00507CF6">
        <w:rPr>
          <w:rFonts w:ascii="Calibri" w:hAnsi="Calibri" w:cs="Calibri"/>
          <w:bCs/>
          <w:i/>
          <w:iCs/>
          <w:snapToGrid/>
          <w:sz w:val="24"/>
          <w:szCs w:val="24"/>
          <w:lang w:val="en-US"/>
        </w:rPr>
        <w:t xml:space="preserve"> checks, as well as clinical governance and management meetings.</w:t>
      </w:r>
    </w:p>
    <w:p w14:paraId="2EC833D2" w14:textId="77777777" w:rsidR="00A754DC" w:rsidRDefault="00A754DC" w:rsidP="00911421">
      <w:pPr>
        <w:widowControl/>
        <w:ind w:left="360"/>
        <w:jc w:val="both"/>
        <w:rPr>
          <w:rFonts w:ascii="Calibri" w:hAnsi="Calibri" w:cs="Calibri"/>
          <w:bCs/>
          <w:i/>
          <w:iCs/>
          <w:snapToGrid/>
          <w:sz w:val="24"/>
          <w:szCs w:val="24"/>
          <w:lang w:val="en-US"/>
        </w:rPr>
      </w:pPr>
    </w:p>
    <w:p w14:paraId="23A1BF00" w14:textId="09392A7C" w:rsidR="00A754DC" w:rsidRPr="00A55D5F" w:rsidRDefault="00A754DC" w:rsidP="00A754DC">
      <w:pPr>
        <w:pStyle w:val="ListParagraph"/>
        <w:widowControl/>
        <w:numPr>
          <w:ilvl w:val="0"/>
          <w:numId w:val="16"/>
        </w:numPr>
        <w:jc w:val="both"/>
        <w:rPr>
          <w:rFonts w:ascii="Calibri" w:hAnsi="Calibri" w:cs="Calibri"/>
          <w:i/>
          <w:iCs/>
          <w:snapToGrid/>
          <w:sz w:val="24"/>
          <w:szCs w:val="24"/>
          <w:lang w:val="en-US"/>
        </w:rPr>
      </w:pPr>
      <w:r w:rsidRPr="00A754DC">
        <w:rPr>
          <w:rFonts w:ascii="Calibri" w:hAnsi="Calibri" w:cs="Calibri"/>
          <w:i/>
          <w:iCs/>
          <w:snapToGrid/>
          <w:sz w:val="24"/>
          <w:szCs w:val="24"/>
          <w:u w:val="single"/>
          <w:lang w:val="en-US"/>
        </w:rPr>
        <w:t>Identification and Control of Non-conformities</w:t>
      </w:r>
    </w:p>
    <w:p w14:paraId="616B3AB4" w14:textId="48CD6430" w:rsidR="00A55D5F" w:rsidRDefault="000E2FD6" w:rsidP="00A55D5F">
      <w:pPr>
        <w:widowControl/>
        <w:ind w:left="360"/>
        <w:jc w:val="both"/>
        <w:rPr>
          <w:rFonts w:ascii="Calibri" w:hAnsi="Calibri" w:cs="Calibri"/>
          <w:i/>
          <w:iCs/>
          <w:snapToGrid/>
          <w:sz w:val="24"/>
          <w:szCs w:val="24"/>
          <w:lang w:val="en-US"/>
        </w:rPr>
      </w:pPr>
      <w:r w:rsidRPr="000E2FD6">
        <w:rPr>
          <w:rFonts w:ascii="Calibri" w:hAnsi="Calibri" w:cs="Calibri"/>
          <w:i/>
          <w:iCs/>
          <w:snapToGrid/>
          <w:sz w:val="24"/>
          <w:szCs w:val="24"/>
          <w:lang w:val="en-US"/>
        </w:rPr>
        <w:t>Given the apparent pressures and current overlaboured allocation pattern, rebalance NC ownership across roles, allocate NCs to Band 3-6 staff, with Band 7&amp;8 providing training, governance and contingency, where relevant.</w:t>
      </w:r>
    </w:p>
    <w:p w14:paraId="2533B356" w14:textId="77777777" w:rsidR="00B636BF" w:rsidRDefault="00B636BF" w:rsidP="00A55D5F">
      <w:pPr>
        <w:widowControl/>
        <w:ind w:left="360"/>
        <w:jc w:val="both"/>
        <w:rPr>
          <w:rFonts w:ascii="Calibri" w:hAnsi="Calibri" w:cs="Calibri"/>
          <w:i/>
          <w:iCs/>
          <w:snapToGrid/>
          <w:sz w:val="24"/>
          <w:szCs w:val="24"/>
          <w:lang w:val="en-US"/>
        </w:rPr>
      </w:pPr>
    </w:p>
    <w:p w14:paraId="3D6FC2AA" w14:textId="77777777" w:rsidR="00B636BF" w:rsidRDefault="00B636BF" w:rsidP="00A55D5F">
      <w:pPr>
        <w:widowControl/>
        <w:ind w:left="360"/>
        <w:jc w:val="both"/>
        <w:rPr>
          <w:rFonts w:ascii="Calibri" w:hAnsi="Calibri" w:cs="Calibri"/>
          <w:i/>
          <w:iCs/>
          <w:snapToGrid/>
          <w:sz w:val="24"/>
          <w:szCs w:val="24"/>
          <w:lang w:val="en-US"/>
        </w:rPr>
      </w:pPr>
    </w:p>
    <w:p w14:paraId="2E81D87E" w14:textId="204BF235" w:rsidR="00B636BF" w:rsidRPr="00B636BF" w:rsidRDefault="00B636BF" w:rsidP="00B636BF">
      <w:pPr>
        <w:pStyle w:val="ListParagraph"/>
        <w:widowControl/>
        <w:numPr>
          <w:ilvl w:val="0"/>
          <w:numId w:val="16"/>
        </w:numPr>
        <w:jc w:val="both"/>
        <w:rPr>
          <w:rFonts w:ascii="Calibri" w:hAnsi="Calibri" w:cs="Calibri"/>
          <w:bCs/>
          <w:i/>
          <w:iCs/>
          <w:snapToGrid/>
          <w:sz w:val="24"/>
          <w:szCs w:val="24"/>
        </w:rPr>
      </w:pPr>
      <w:r w:rsidRPr="00B636BF">
        <w:rPr>
          <w:rFonts w:ascii="Calibri" w:hAnsi="Calibri" w:cs="Calibri"/>
          <w:bCs/>
          <w:i/>
          <w:iCs/>
          <w:snapToGrid/>
          <w:sz w:val="24"/>
          <w:szCs w:val="24"/>
          <w:u w:val="single"/>
          <w:lang w:val="en-US"/>
        </w:rPr>
        <w:lastRenderedPageBreak/>
        <w:t>Results of Continual Improvement and the Effectiveness of Actions Taken</w:t>
      </w:r>
    </w:p>
    <w:p w14:paraId="1C77DBAC" w14:textId="553865E1" w:rsidR="00B636BF" w:rsidRDefault="003226A3" w:rsidP="00B636BF">
      <w:pPr>
        <w:widowControl/>
        <w:ind w:left="360"/>
        <w:jc w:val="both"/>
        <w:rPr>
          <w:rFonts w:ascii="Calibri" w:hAnsi="Calibri" w:cs="Calibri"/>
          <w:bCs/>
          <w:i/>
          <w:iCs/>
          <w:snapToGrid/>
          <w:sz w:val="24"/>
          <w:szCs w:val="24"/>
          <w:lang w:val="en-US"/>
        </w:rPr>
      </w:pPr>
      <w:r w:rsidRPr="003226A3">
        <w:rPr>
          <w:rFonts w:ascii="Calibri" w:hAnsi="Calibri" w:cs="Calibri"/>
          <w:bCs/>
          <w:i/>
          <w:iCs/>
          <w:snapToGrid/>
          <w:sz w:val="24"/>
          <w:szCs w:val="24"/>
          <w:lang w:val="en-US"/>
        </w:rPr>
        <w:t>Maintain current approach to effectiveness checks, pattern recognition and trend analysis. Automate established processes and then escalate to other departments.</w:t>
      </w:r>
    </w:p>
    <w:p w14:paraId="0E93E0C6" w14:textId="77777777" w:rsidR="0097055C" w:rsidRDefault="0097055C" w:rsidP="00B636BF">
      <w:pPr>
        <w:widowControl/>
        <w:ind w:left="360"/>
        <w:jc w:val="both"/>
        <w:rPr>
          <w:rFonts w:ascii="Calibri" w:hAnsi="Calibri" w:cs="Calibri"/>
          <w:bCs/>
          <w:i/>
          <w:iCs/>
          <w:snapToGrid/>
          <w:sz w:val="24"/>
          <w:szCs w:val="24"/>
          <w:lang w:val="en-US"/>
        </w:rPr>
      </w:pPr>
    </w:p>
    <w:p w14:paraId="009D3B66" w14:textId="2E6740C5" w:rsidR="0097055C" w:rsidRPr="0097055C" w:rsidRDefault="0097055C" w:rsidP="0097055C">
      <w:pPr>
        <w:pStyle w:val="ListParagraph"/>
        <w:widowControl/>
        <w:numPr>
          <w:ilvl w:val="0"/>
          <w:numId w:val="16"/>
        </w:numPr>
        <w:jc w:val="both"/>
        <w:rPr>
          <w:rFonts w:ascii="Calibri" w:hAnsi="Calibri" w:cs="Calibri"/>
          <w:i/>
          <w:iCs/>
          <w:snapToGrid/>
          <w:sz w:val="24"/>
          <w:szCs w:val="24"/>
        </w:rPr>
      </w:pPr>
      <w:r w:rsidRPr="0097055C">
        <w:rPr>
          <w:rFonts w:ascii="Calibri" w:hAnsi="Calibri" w:cs="Calibri"/>
          <w:i/>
          <w:iCs/>
          <w:snapToGrid/>
          <w:sz w:val="24"/>
          <w:szCs w:val="24"/>
          <w:u w:val="single"/>
          <w:lang w:val="pt-PT"/>
        </w:rPr>
        <w:t>External Quality Assurance</w:t>
      </w:r>
    </w:p>
    <w:p w14:paraId="74A8D189" w14:textId="4184C689" w:rsidR="0097055C" w:rsidRDefault="0097055C" w:rsidP="001B0FE4">
      <w:pPr>
        <w:widowControl/>
        <w:ind w:left="360"/>
        <w:jc w:val="both"/>
        <w:rPr>
          <w:rFonts w:ascii="Calibri" w:hAnsi="Calibri" w:cs="Calibri"/>
          <w:i/>
          <w:iCs/>
          <w:snapToGrid/>
          <w:sz w:val="24"/>
          <w:szCs w:val="24"/>
        </w:rPr>
      </w:pPr>
      <w:r>
        <w:rPr>
          <w:rFonts w:ascii="Calibri" w:hAnsi="Calibri" w:cs="Calibri"/>
          <w:i/>
          <w:iCs/>
          <w:snapToGrid/>
          <w:sz w:val="24"/>
          <w:szCs w:val="24"/>
        </w:rPr>
        <w:t>Achieved an o</w:t>
      </w:r>
      <w:r w:rsidRPr="0097055C">
        <w:rPr>
          <w:rFonts w:ascii="Calibri" w:hAnsi="Calibri" w:cs="Calibri"/>
          <w:i/>
          <w:iCs/>
          <w:snapToGrid/>
          <w:sz w:val="24"/>
          <w:szCs w:val="24"/>
        </w:rPr>
        <w:t>verall</w:t>
      </w:r>
      <w:r>
        <w:rPr>
          <w:rFonts w:ascii="Calibri" w:hAnsi="Calibri" w:cs="Calibri"/>
          <w:i/>
          <w:iCs/>
          <w:snapToGrid/>
          <w:sz w:val="24"/>
          <w:szCs w:val="24"/>
        </w:rPr>
        <w:t xml:space="preserve"> improved</w:t>
      </w:r>
      <w:r w:rsidRPr="0097055C">
        <w:rPr>
          <w:rFonts w:ascii="Calibri" w:hAnsi="Calibri" w:cs="Calibri"/>
          <w:i/>
          <w:iCs/>
          <w:snapToGrid/>
          <w:sz w:val="24"/>
          <w:szCs w:val="24"/>
        </w:rPr>
        <w:t xml:space="preserve"> </w:t>
      </w:r>
      <w:r w:rsidR="001B0FE4" w:rsidRPr="0097055C">
        <w:rPr>
          <w:rFonts w:ascii="Calibri" w:hAnsi="Calibri" w:cs="Calibri"/>
          <w:i/>
          <w:iCs/>
          <w:snapToGrid/>
          <w:sz w:val="24"/>
          <w:szCs w:val="24"/>
        </w:rPr>
        <w:t>performance</w:t>
      </w:r>
      <w:r w:rsidR="001B0FE4">
        <w:rPr>
          <w:rFonts w:ascii="Calibri" w:hAnsi="Calibri" w:cs="Calibri"/>
          <w:i/>
          <w:iCs/>
          <w:snapToGrid/>
          <w:sz w:val="24"/>
          <w:szCs w:val="24"/>
        </w:rPr>
        <w:t>,</w:t>
      </w:r>
      <w:r w:rsidR="001B0FE4" w:rsidRPr="0097055C">
        <w:rPr>
          <w:rFonts w:ascii="Calibri" w:hAnsi="Calibri" w:cs="Calibri"/>
          <w:i/>
          <w:iCs/>
          <w:snapToGrid/>
          <w:sz w:val="24"/>
          <w:szCs w:val="24"/>
        </w:rPr>
        <w:t xml:space="preserve"> driven</w:t>
      </w:r>
      <w:r w:rsidRPr="0097055C">
        <w:rPr>
          <w:rFonts w:ascii="Calibri" w:hAnsi="Calibri" w:cs="Calibri"/>
          <w:i/>
          <w:iCs/>
          <w:snapToGrid/>
          <w:sz w:val="24"/>
          <w:szCs w:val="24"/>
        </w:rPr>
        <w:t xml:space="preserve"> by significant reductions in number of NCs raised in the 2025 financial year. For further performance optimization, prioritize mitigation measures for ‘Natures of error’ with high benefit and ease of implementation, such as Transcription errors and non-submissions.</w:t>
      </w:r>
    </w:p>
    <w:p w14:paraId="6335FD4E" w14:textId="77777777" w:rsidR="00FF597A" w:rsidRDefault="00FF597A" w:rsidP="001B0FE4">
      <w:pPr>
        <w:widowControl/>
        <w:ind w:left="360"/>
        <w:jc w:val="both"/>
        <w:rPr>
          <w:rFonts w:ascii="Calibri" w:hAnsi="Calibri" w:cs="Calibri"/>
          <w:i/>
          <w:iCs/>
          <w:snapToGrid/>
          <w:sz w:val="24"/>
          <w:szCs w:val="24"/>
        </w:rPr>
      </w:pPr>
    </w:p>
    <w:p w14:paraId="1D89414C" w14:textId="0AA5458C" w:rsidR="00FF597A" w:rsidRPr="00FF597A" w:rsidRDefault="00FF597A" w:rsidP="00FF597A">
      <w:pPr>
        <w:pStyle w:val="ListParagraph"/>
        <w:widowControl/>
        <w:numPr>
          <w:ilvl w:val="0"/>
          <w:numId w:val="16"/>
        </w:numPr>
        <w:jc w:val="both"/>
        <w:rPr>
          <w:rFonts w:ascii="Calibri" w:hAnsi="Calibri" w:cs="Calibri"/>
          <w:bCs/>
          <w:i/>
          <w:iCs/>
          <w:snapToGrid/>
          <w:sz w:val="24"/>
          <w:szCs w:val="24"/>
        </w:rPr>
      </w:pPr>
      <w:r w:rsidRPr="00FF597A">
        <w:rPr>
          <w:rFonts w:ascii="Calibri" w:hAnsi="Calibri" w:cs="Calibri"/>
          <w:bCs/>
          <w:i/>
          <w:iCs/>
          <w:snapToGrid/>
          <w:sz w:val="24"/>
          <w:szCs w:val="24"/>
          <w:u w:val="single"/>
          <w:lang w:val="en-US"/>
        </w:rPr>
        <w:t>Quality Indicators</w:t>
      </w:r>
    </w:p>
    <w:p w14:paraId="24BBF7CE" w14:textId="4FE3EAEF" w:rsidR="00FF597A" w:rsidRDefault="000F45F9" w:rsidP="00FF597A">
      <w:pPr>
        <w:widowControl/>
        <w:ind w:left="360"/>
        <w:jc w:val="both"/>
        <w:rPr>
          <w:rFonts w:ascii="Calibri" w:hAnsi="Calibri" w:cs="Calibri"/>
          <w:bCs/>
          <w:i/>
          <w:iCs/>
          <w:snapToGrid/>
          <w:sz w:val="24"/>
          <w:szCs w:val="24"/>
        </w:rPr>
      </w:pPr>
      <w:r>
        <w:rPr>
          <w:rFonts w:ascii="Calibri" w:hAnsi="Calibri" w:cs="Calibri"/>
          <w:bCs/>
          <w:i/>
          <w:iCs/>
          <w:snapToGrid/>
          <w:sz w:val="24"/>
          <w:szCs w:val="24"/>
        </w:rPr>
        <w:t>Above all other KPI’s, prioritize overdue documents and procedures. Plan SOP updates with Band</w:t>
      </w:r>
      <w:r w:rsidR="00D2598D">
        <w:rPr>
          <w:rFonts w:ascii="Calibri" w:hAnsi="Calibri" w:cs="Calibri"/>
          <w:bCs/>
          <w:i/>
          <w:iCs/>
          <w:snapToGrid/>
          <w:sz w:val="24"/>
          <w:szCs w:val="24"/>
        </w:rPr>
        <w:t xml:space="preserve"> 5/6s.</w:t>
      </w:r>
    </w:p>
    <w:p w14:paraId="49855EC4" w14:textId="77777777" w:rsidR="00D2598D" w:rsidRDefault="00D2598D" w:rsidP="00FF597A">
      <w:pPr>
        <w:widowControl/>
        <w:ind w:left="360"/>
        <w:jc w:val="both"/>
        <w:rPr>
          <w:rFonts w:ascii="Calibri" w:hAnsi="Calibri" w:cs="Calibri"/>
          <w:bCs/>
          <w:i/>
          <w:iCs/>
          <w:snapToGrid/>
          <w:sz w:val="24"/>
          <w:szCs w:val="24"/>
        </w:rPr>
      </w:pPr>
    </w:p>
    <w:p w14:paraId="0EC74861" w14:textId="20872691" w:rsidR="00D2598D" w:rsidRPr="00D2598D" w:rsidRDefault="00D2598D" w:rsidP="00D2598D">
      <w:pPr>
        <w:pStyle w:val="ListParagraph"/>
        <w:widowControl/>
        <w:numPr>
          <w:ilvl w:val="0"/>
          <w:numId w:val="16"/>
        </w:numPr>
        <w:jc w:val="both"/>
        <w:rPr>
          <w:rFonts w:ascii="Calibri" w:hAnsi="Calibri" w:cs="Calibri"/>
          <w:i/>
          <w:iCs/>
          <w:snapToGrid/>
          <w:sz w:val="24"/>
          <w:szCs w:val="24"/>
        </w:rPr>
      </w:pPr>
      <w:r w:rsidRPr="00D2598D">
        <w:rPr>
          <w:rFonts w:ascii="Calibri" w:hAnsi="Calibri" w:cs="Calibri"/>
          <w:i/>
          <w:iCs/>
          <w:snapToGrid/>
          <w:sz w:val="24"/>
          <w:szCs w:val="24"/>
          <w:u w:val="single"/>
          <w:lang w:val="en-US"/>
        </w:rPr>
        <w:t>IQM Status and Performance of Supplier</w:t>
      </w:r>
    </w:p>
    <w:p w14:paraId="3A80A464" w14:textId="44D9F33C" w:rsidR="00D2598D" w:rsidRPr="00D2598D" w:rsidRDefault="00A20B5B" w:rsidP="00D2598D">
      <w:pPr>
        <w:widowControl/>
        <w:ind w:left="360"/>
        <w:jc w:val="both"/>
        <w:rPr>
          <w:rFonts w:ascii="Calibri" w:hAnsi="Calibri" w:cs="Calibri"/>
          <w:i/>
          <w:iCs/>
          <w:snapToGrid/>
          <w:sz w:val="24"/>
          <w:szCs w:val="24"/>
        </w:rPr>
      </w:pPr>
      <w:r w:rsidRPr="00A20B5B">
        <w:rPr>
          <w:rFonts w:ascii="Calibri" w:hAnsi="Calibri" w:cs="Calibri"/>
          <w:i/>
          <w:iCs/>
          <w:snapToGrid/>
          <w:sz w:val="24"/>
          <w:szCs w:val="24"/>
          <w:lang w:val="en-US"/>
        </w:rPr>
        <w:t>IQM version 7.4 upgrade to version 7.9 has been planned for May 2026</w:t>
      </w:r>
      <w:r>
        <w:rPr>
          <w:rFonts w:ascii="Calibri" w:hAnsi="Calibri" w:cs="Calibri"/>
          <w:i/>
          <w:iCs/>
          <w:snapToGrid/>
          <w:sz w:val="24"/>
          <w:szCs w:val="24"/>
          <w:lang w:val="en-US"/>
        </w:rPr>
        <w:t>.</w:t>
      </w:r>
    </w:p>
    <w:p w14:paraId="270C82AA" w14:textId="77777777" w:rsidR="00A72724" w:rsidRDefault="00A72724" w:rsidP="00A72724">
      <w:pPr>
        <w:widowControl/>
        <w:rPr>
          <w:rFonts w:ascii="Calibri" w:hAnsi="Calibri" w:cs="Calibri"/>
          <w:snapToGrid/>
          <w:color w:val="0070C0"/>
          <w:sz w:val="24"/>
          <w:szCs w:val="24"/>
          <w:lang w:val="en-US"/>
        </w:rPr>
      </w:pPr>
    </w:p>
    <w:p w14:paraId="24E169F4" w14:textId="77777777" w:rsidR="009F2CCE" w:rsidRPr="00111554" w:rsidRDefault="009F2CCE" w:rsidP="00A72724">
      <w:pPr>
        <w:widowControl/>
        <w:rPr>
          <w:rFonts w:ascii="Calibri" w:hAnsi="Calibri" w:cs="Calibri"/>
          <w:snapToGrid/>
          <w:color w:val="0070C0"/>
          <w:sz w:val="24"/>
          <w:szCs w:val="24"/>
          <w:lang w:val="en-US"/>
        </w:rPr>
      </w:pPr>
    </w:p>
    <w:p w14:paraId="25FD6F41" w14:textId="77777777" w:rsidR="00A72724" w:rsidRPr="00111554" w:rsidRDefault="00A72724" w:rsidP="00413734">
      <w:pPr>
        <w:keepNext/>
        <w:widowControl/>
        <w:numPr>
          <w:ilvl w:val="0"/>
          <w:numId w:val="1"/>
        </w:numPr>
        <w:ind w:left="426" w:hanging="426"/>
        <w:outlineLvl w:val="0"/>
        <w:rPr>
          <w:rFonts w:ascii="Calibri" w:hAnsi="Calibri" w:cs="Calibri"/>
          <w:b/>
          <w:snapToGrid/>
          <w:kern w:val="32"/>
          <w:sz w:val="32"/>
          <w:szCs w:val="24"/>
          <w:lang w:val="en-US"/>
        </w:rPr>
      </w:pPr>
      <w:r w:rsidRPr="00111554">
        <w:rPr>
          <w:rFonts w:ascii="Calibri" w:hAnsi="Calibri" w:cs="Calibri"/>
          <w:b/>
          <w:snapToGrid/>
          <w:kern w:val="32"/>
          <w:sz w:val="32"/>
          <w:szCs w:val="24"/>
          <w:lang w:val="en-US"/>
        </w:rPr>
        <w:t>Main report</w:t>
      </w:r>
    </w:p>
    <w:p w14:paraId="0834294A" w14:textId="77777777" w:rsidR="00571DC5" w:rsidRPr="00111554" w:rsidRDefault="00571DC5" w:rsidP="00B66840">
      <w:pPr>
        <w:widowControl/>
        <w:jc w:val="both"/>
        <w:rPr>
          <w:rFonts w:ascii="Calibri" w:hAnsi="Calibri" w:cs="Calibri"/>
          <w:b/>
          <w:snapToGrid/>
          <w:sz w:val="24"/>
          <w:szCs w:val="24"/>
          <w:u w:val="single"/>
          <w:lang w:val="en-US"/>
        </w:rPr>
      </w:pPr>
    </w:p>
    <w:p w14:paraId="3742D090" w14:textId="7C5D4CB2" w:rsidR="00855C4A" w:rsidRPr="00274AE0" w:rsidRDefault="00855C4A" w:rsidP="00855C4A">
      <w:pPr>
        <w:widowControl/>
        <w:jc w:val="both"/>
        <w:rPr>
          <w:rFonts w:ascii="Calibri" w:hAnsi="Calibri" w:cs="Calibri"/>
          <w:bCs/>
          <w:iCs/>
          <w:snapToGrid/>
          <w:sz w:val="24"/>
          <w:szCs w:val="24"/>
          <w:lang w:val="en-US"/>
        </w:rPr>
      </w:pPr>
      <w:r w:rsidRPr="00274AE0">
        <w:rPr>
          <w:rFonts w:ascii="Calibri" w:hAnsi="Calibri" w:cs="Calibri"/>
          <w:bCs/>
          <w:iCs/>
          <w:snapToGrid/>
          <w:sz w:val="24"/>
          <w:szCs w:val="24"/>
          <w:lang w:val="en-US"/>
        </w:rPr>
        <w:t>This report details how the QMS has maintained its suitability, adequacy, and effectiveness while supporting high standards of patient care</w:t>
      </w:r>
      <w:r w:rsidR="00792EC2">
        <w:rPr>
          <w:rFonts w:ascii="Calibri" w:hAnsi="Calibri" w:cs="Calibri"/>
          <w:bCs/>
          <w:iCs/>
          <w:snapToGrid/>
          <w:sz w:val="24"/>
          <w:szCs w:val="24"/>
          <w:lang w:val="en-US"/>
        </w:rPr>
        <w:t>/safety</w:t>
      </w:r>
      <w:r w:rsidRPr="00274AE0">
        <w:rPr>
          <w:rFonts w:ascii="Calibri" w:hAnsi="Calibri" w:cs="Calibri"/>
          <w:bCs/>
          <w:iCs/>
          <w:snapToGrid/>
          <w:sz w:val="24"/>
          <w:szCs w:val="24"/>
          <w:lang w:val="en-US"/>
        </w:rPr>
        <w:t xml:space="preserve"> with focus on the review period </w:t>
      </w:r>
      <w:r w:rsidR="00792EC2">
        <w:rPr>
          <w:rFonts w:ascii="Calibri" w:hAnsi="Calibri" w:cs="Calibri"/>
          <w:bCs/>
          <w:iCs/>
          <w:snapToGrid/>
          <w:sz w:val="24"/>
          <w:szCs w:val="24"/>
          <w:lang w:val="en-US"/>
        </w:rPr>
        <w:t>between</w:t>
      </w:r>
      <w:r w:rsidRPr="00274AE0">
        <w:rPr>
          <w:rFonts w:ascii="Calibri" w:hAnsi="Calibri" w:cs="Calibri"/>
          <w:bCs/>
          <w:iCs/>
          <w:snapToGrid/>
          <w:sz w:val="24"/>
          <w:szCs w:val="24"/>
          <w:lang w:val="en-US"/>
        </w:rPr>
        <w:t xml:space="preserve"> the 1</w:t>
      </w:r>
      <w:r w:rsidRPr="00274AE0">
        <w:rPr>
          <w:rFonts w:ascii="Calibri" w:hAnsi="Calibri" w:cs="Calibri"/>
          <w:bCs/>
          <w:iCs/>
          <w:snapToGrid/>
          <w:sz w:val="24"/>
          <w:szCs w:val="24"/>
          <w:vertAlign w:val="superscript"/>
          <w:lang w:val="en-US"/>
        </w:rPr>
        <w:t>st</w:t>
      </w:r>
      <w:r w:rsidRPr="00274AE0">
        <w:rPr>
          <w:rFonts w:ascii="Calibri" w:hAnsi="Calibri" w:cs="Calibri"/>
          <w:bCs/>
          <w:iCs/>
          <w:snapToGrid/>
          <w:sz w:val="24"/>
          <w:szCs w:val="24"/>
          <w:lang w:val="en-US"/>
        </w:rPr>
        <w:t xml:space="preserve"> of </w:t>
      </w:r>
      <w:r w:rsidR="00274AE0" w:rsidRPr="00274AE0">
        <w:rPr>
          <w:rFonts w:ascii="Calibri" w:hAnsi="Calibri" w:cs="Calibri"/>
          <w:bCs/>
          <w:iCs/>
          <w:snapToGrid/>
          <w:sz w:val="24"/>
          <w:szCs w:val="24"/>
          <w:lang w:val="en-US"/>
        </w:rPr>
        <w:t>April 2025</w:t>
      </w:r>
      <w:r w:rsidRPr="00274AE0">
        <w:rPr>
          <w:rFonts w:ascii="Calibri" w:hAnsi="Calibri" w:cs="Calibri"/>
          <w:bCs/>
          <w:iCs/>
          <w:snapToGrid/>
          <w:sz w:val="24"/>
          <w:szCs w:val="24"/>
          <w:lang w:val="en-US"/>
        </w:rPr>
        <w:t xml:space="preserve"> </w:t>
      </w:r>
      <w:r w:rsidR="00792EC2">
        <w:rPr>
          <w:rFonts w:ascii="Calibri" w:hAnsi="Calibri" w:cs="Calibri"/>
          <w:bCs/>
          <w:iCs/>
          <w:snapToGrid/>
          <w:sz w:val="24"/>
          <w:szCs w:val="24"/>
          <w:lang w:val="en-US"/>
        </w:rPr>
        <w:t>and</w:t>
      </w:r>
      <w:r w:rsidRPr="00274AE0">
        <w:rPr>
          <w:rFonts w:ascii="Calibri" w:hAnsi="Calibri" w:cs="Calibri"/>
          <w:bCs/>
          <w:iCs/>
          <w:snapToGrid/>
          <w:sz w:val="24"/>
          <w:szCs w:val="24"/>
          <w:lang w:val="en-US"/>
        </w:rPr>
        <w:t xml:space="preserve"> 31</w:t>
      </w:r>
      <w:r w:rsidRPr="00274AE0">
        <w:rPr>
          <w:rFonts w:ascii="Calibri" w:hAnsi="Calibri" w:cs="Calibri"/>
          <w:bCs/>
          <w:iCs/>
          <w:snapToGrid/>
          <w:sz w:val="24"/>
          <w:szCs w:val="24"/>
          <w:vertAlign w:val="superscript"/>
          <w:lang w:val="en-US"/>
        </w:rPr>
        <w:t>st</w:t>
      </w:r>
      <w:r w:rsidRPr="00274AE0">
        <w:rPr>
          <w:rFonts w:ascii="Calibri" w:hAnsi="Calibri" w:cs="Calibri"/>
          <w:bCs/>
          <w:iCs/>
          <w:snapToGrid/>
          <w:sz w:val="24"/>
          <w:szCs w:val="24"/>
          <w:lang w:val="en-US"/>
        </w:rPr>
        <w:t xml:space="preserve"> of March 202</w:t>
      </w:r>
      <w:r w:rsidR="00274AE0" w:rsidRPr="00274AE0">
        <w:rPr>
          <w:rFonts w:ascii="Calibri" w:hAnsi="Calibri" w:cs="Calibri"/>
          <w:bCs/>
          <w:iCs/>
          <w:snapToGrid/>
          <w:sz w:val="24"/>
          <w:szCs w:val="24"/>
          <w:lang w:val="en-US"/>
        </w:rPr>
        <w:t>6</w:t>
      </w:r>
      <w:r w:rsidRPr="00274AE0">
        <w:rPr>
          <w:rFonts w:ascii="Calibri" w:hAnsi="Calibri" w:cs="Calibri"/>
          <w:bCs/>
          <w:iCs/>
          <w:snapToGrid/>
          <w:sz w:val="24"/>
          <w:szCs w:val="24"/>
          <w:lang w:val="en-US"/>
        </w:rPr>
        <w:t>.</w:t>
      </w:r>
    </w:p>
    <w:p w14:paraId="4A4A8E8A" w14:textId="77777777" w:rsidR="00571DC5" w:rsidRPr="00B535D8" w:rsidRDefault="00571DC5" w:rsidP="00B66840">
      <w:pPr>
        <w:widowControl/>
        <w:jc w:val="both"/>
        <w:rPr>
          <w:rFonts w:ascii="Calibri" w:hAnsi="Calibri" w:cs="Calibri"/>
          <w:b/>
          <w:strike/>
          <w:snapToGrid/>
          <w:sz w:val="24"/>
          <w:szCs w:val="24"/>
          <w:u w:val="single"/>
          <w:lang w:val="en-US"/>
        </w:rPr>
      </w:pPr>
    </w:p>
    <w:p w14:paraId="02E3EA22" w14:textId="6FD25BB9" w:rsidR="00335B1C" w:rsidRPr="005955F4" w:rsidRDefault="00335B1C" w:rsidP="00335B1C">
      <w:pPr>
        <w:widowControl/>
        <w:jc w:val="both"/>
        <w:rPr>
          <w:rFonts w:ascii="Calibri" w:hAnsi="Calibri" w:cs="Calibri"/>
          <w:bCs/>
          <w:iCs/>
          <w:snapToGrid/>
          <w:sz w:val="24"/>
          <w:szCs w:val="24"/>
          <w:lang w:val="en-US"/>
        </w:rPr>
      </w:pPr>
      <w:r w:rsidRPr="005955F4">
        <w:rPr>
          <w:rFonts w:ascii="Calibri" w:hAnsi="Calibri" w:cs="Calibri"/>
          <w:bCs/>
          <w:iCs/>
          <w:snapToGrid/>
          <w:sz w:val="24"/>
          <w:szCs w:val="24"/>
          <w:lang w:val="en-US"/>
        </w:rPr>
        <w:t>The</w:t>
      </w:r>
      <w:r w:rsidR="007C6E7D" w:rsidRPr="005955F4">
        <w:rPr>
          <w:rFonts w:ascii="Calibri" w:hAnsi="Calibri" w:cs="Calibri"/>
          <w:bCs/>
          <w:iCs/>
          <w:snapToGrid/>
          <w:sz w:val="24"/>
          <w:szCs w:val="24"/>
          <w:lang w:val="en-US"/>
        </w:rPr>
        <w:t xml:space="preserve"> scope of the</w:t>
      </w:r>
      <w:r w:rsidRPr="005955F4">
        <w:rPr>
          <w:rFonts w:ascii="Calibri" w:hAnsi="Calibri" w:cs="Calibri"/>
          <w:bCs/>
          <w:iCs/>
          <w:snapToGrid/>
          <w:sz w:val="24"/>
          <w:szCs w:val="24"/>
          <w:lang w:val="en-US"/>
        </w:rPr>
        <w:t xml:space="preserve"> Quality Management System (QMS) </w:t>
      </w:r>
      <w:r w:rsidR="007C6E7D" w:rsidRPr="005955F4">
        <w:rPr>
          <w:rFonts w:ascii="Calibri" w:hAnsi="Calibri" w:cs="Calibri"/>
          <w:bCs/>
          <w:iCs/>
          <w:snapToGrid/>
          <w:sz w:val="24"/>
          <w:szCs w:val="24"/>
          <w:lang w:val="en-US"/>
        </w:rPr>
        <w:t>extends from</w:t>
      </w:r>
      <w:r w:rsidRPr="005955F4">
        <w:rPr>
          <w:rFonts w:ascii="Calibri" w:hAnsi="Calibri" w:cs="Calibri"/>
          <w:bCs/>
          <w:iCs/>
          <w:snapToGrid/>
          <w:sz w:val="24"/>
          <w:szCs w:val="24"/>
          <w:lang w:val="en-US"/>
        </w:rPr>
        <w:t xml:space="preserve"> Biochemistry Automation, Immunochemistry, and Metabolic, Neuroendocrine, and Nutrition (MNN) sections</w:t>
      </w:r>
      <w:r w:rsidR="0067670D" w:rsidRPr="005955F4">
        <w:rPr>
          <w:rFonts w:ascii="Calibri" w:hAnsi="Calibri" w:cs="Calibri"/>
          <w:bCs/>
          <w:iCs/>
          <w:snapToGrid/>
          <w:sz w:val="24"/>
          <w:szCs w:val="24"/>
          <w:lang w:val="en-US"/>
        </w:rPr>
        <w:t>, to the management, governance</w:t>
      </w:r>
      <w:r w:rsidR="00845E17" w:rsidRPr="005955F4">
        <w:rPr>
          <w:rFonts w:ascii="Calibri" w:hAnsi="Calibri" w:cs="Calibri"/>
          <w:bCs/>
          <w:iCs/>
          <w:snapToGrid/>
          <w:sz w:val="24"/>
          <w:szCs w:val="24"/>
          <w:lang w:val="en-US"/>
        </w:rPr>
        <w:t xml:space="preserve"> and structural requirements of the </w:t>
      </w:r>
      <w:r w:rsidR="00D75335" w:rsidRPr="005955F4">
        <w:rPr>
          <w:rFonts w:ascii="Calibri" w:hAnsi="Calibri" w:cs="Calibri"/>
          <w:bCs/>
          <w:iCs/>
          <w:snapToGrid/>
          <w:sz w:val="24"/>
          <w:szCs w:val="24"/>
          <w:lang w:val="en-US"/>
        </w:rPr>
        <w:t>ISO 15189:2022 standards</w:t>
      </w:r>
      <w:r w:rsidRPr="005955F4">
        <w:rPr>
          <w:rFonts w:ascii="Calibri" w:hAnsi="Calibri" w:cs="Calibri"/>
          <w:bCs/>
          <w:iCs/>
          <w:snapToGrid/>
          <w:sz w:val="24"/>
          <w:szCs w:val="24"/>
          <w:lang w:val="en-US"/>
        </w:rPr>
        <w:t xml:space="preserve"> assessed by UKAS and MHRA </w:t>
      </w:r>
      <w:r w:rsidR="005955F4" w:rsidRPr="005955F4">
        <w:rPr>
          <w:rFonts w:ascii="Calibri" w:hAnsi="Calibri" w:cs="Calibri"/>
          <w:bCs/>
          <w:iCs/>
          <w:snapToGrid/>
          <w:sz w:val="24"/>
          <w:szCs w:val="24"/>
          <w:lang w:val="en-US"/>
        </w:rPr>
        <w:t xml:space="preserve">for </w:t>
      </w:r>
      <w:r w:rsidRPr="005955F4">
        <w:rPr>
          <w:rFonts w:ascii="Calibri" w:hAnsi="Calibri" w:cs="Calibri"/>
          <w:bCs/>
          <w:iCs/>
          <w:snapToGrid/>
          <w:sz w:val="24"/>
          <w:szCs w:val="24"/>
          <w:lang w:val="en-US"/>
        </w:rPr>
        <w:t>compliance</w:t>
      </w:r>
      <w:r w:rsidR="005955F4" w:rsidRPr="005955F4">
        <w:rPr>
          <w:rFonts w:ascii="Calibri" w:hAnsi="Calibri" w:cs="Calibri"/>
          <w:bCs/>
          <w:iCs/>
          <w:snapToGrid/>
          <w:sz w:val="24"/>
          <w:szCs w:val="24"/>
          <w:lang w:val="en-US"/>
        </w:rPr>
        <w:t>.</w:t>
      </w:r>
    </w:p>
    <w:p w14:paraId="3B1076F3" w14:textId="77777777" w:rsidR="00335B1C" w:rsidRPr="00B535D8" w:rsidRDefault="00335B1C" w:rsidP="00335B1C">
      <w:pPr>
        <w:widowControl/>
        <w:jc w:val="both"/>
        <w:rPr>
          <w:rFonts w:ascii="Calibri" w:hAnsi="Calibri" w:cs="Calibri"/>
          <w:bCs/>
          <w:iCs/>
          <w:strike/>
          <w:snapToGrid/>
          <w:sz w:val="24"/>
          <w:szCs w:val="24"/>
          <w:lang w:val="en-US"/>
        </w:rPr>
      </w:pPr>
    </w:p>
    <w:p w14:paraId="5A9007CC" w14:textId="77777777" w:rsidR="00335B1C" w:rsidRDefault="00335B1C" w:rsidP="00335B1C">
      <w:pPr>
        <w:widowControl/>
        <w:jc w:val="both"/>
        <w:rPr>
          <w:rFonts w:ascii="Calibri" w:hAnsi="Calibri" w:cs="Calibri"/>
          <w:bCs/>
          <w:iCs/>
          <w:strike/>
          <w:snapToGrid/>
          <w:sz w:val="24"/>
          <w:szCs w:val="24"/>
          <w:lang w:val="en-US"/>
        </w:rPr>
      </w:pPr>
    </w:p>
    <w:p w14:paraId="48670E6A" w14:textId="77777777" w:rsidR="000C6757" w:rsidRPr="00111554" w:rsidRDefault="000C6757" w:rsidP="000C6757">
      <w:pPr>
        <w:widowControl/>
        <w:jc w:val="both"/>
        <w:rPr>
          <w:rFonts w:ascii="Calibri" w:hAnsi="Calibri" w:cs="Calibri"/>
          <w:b/>
          <w:snapToGrid/>
          <w:sz w:val="24"/>
          <w:szCs w:val="24"/>
          <w:u w:val="single"/>
          <w:lang w:val="en-US"/>
        </w:rPr>
      </w:pPr>
      <w:r w:rsidRPr="00111554">
        <w:rPr>
          <w:rFonts w:ascii="Calibri" w:hAnsi="Calibri" w:cs="Calibri"/>
          <w:b/>
          <w:snapToGrid/>
          <w:sz w:val="24"/>
          <w:szCs w:val="24"/>
          <w:u w:val="single"/>
          <w:lang w:val="en-US"/>
        </w:rPr>
        <w:t>Review of Previous Objectives</w:t>
      </w:r>
      <w:r w:rsidRPr="00111554">
        <w:rPr>
          <w:rFonts w:ascii="Calibri" w:hAnsi="Calibri" w:cs="Calibri"/>
          <w:b/>
          <w:snapToGrid/>
          <w:sz w:val="24"/>
          <w:szCs w:val="24"/>
          <w:lang w:val="en-US"/>
        </w:rPr>
        <w:t xml:space="preserve"> </w:t>
      </w:r>
      <w:r w:rsidRPr="00111554">
        <w:rPr>
          <w:rFonts w:ascii="Calibri" w:hAnsi="Calibri" w:cs="Calibri"/>
          <w:snapToGrid/>
          <w:sz w:val="18"/>
          <w:szCs w:val="24"/>
          <w:lang w:val="en-US"/>
        </w:rPr>
        <w:t>(ISO 15189:20</w:t>
      </w:r>
      <w:r>
        <w:rPr>
          <w:rFonts w:ascii="Calibri" w:hAnsi="Calibri" w:cs="Calibri"/>
          <w:snapToGrid/>
          <w:sz w:val="18"/>
          <w:szCs w:val="24"/>
          <w:lang w:val="en-US"/>
        </w:rPr>
        <w:t>2</w:t>
      </w:r>
      <w:r w:rsidRPr="00111554">
        <w:rPr>
          <w:rFonts w:ascii="Calibri" w:hAnsi="Calibri" w:cs="Calibri"/>
          <w:snapToGrid/>
          <w:sz w:val="18"/>
          <w:szCs w:val="24"/>
          <w:lang w:val="en-US"/>
        </w:rPr>
        <w:t xml:space="preserve">2 </w:t>
      </w:r>
      <w:r>
        <w:rPr>
          <w:rFonts w:ascii="Calibri" w:hAnsi="Calibri" w:cs="Calibri"/>
          <w:snapToGrid/>
          <w:sz w:val="18"/>
          <w:szCs w:val="24"/>
          <w:lang w:val="en-US"/>
        </w:rPr>
        <w:t>8.9.2 b</w:t>
      </w:r>
      <w:r w:rsidRPr="00111554">
        <w:rPr>
          <w:rFonts w:ascii="Calibri" w:hAnsi="Calibri" w:cs="Calibri"/>
          <w:snapToGrid/>
          <w:sz w:val="18"/>
          <w:szCs w:val="24"/>
          <w:lang w:val="en-US"/>
        </w:rPr>
        <w:t>)</w:t>
      </w:r>
    </w:p>
    <w:p w14:paraId="1D02BB0C" w14:textId="77777777" w:rsidR="00AA0C1E" w:rsidRPr="00111554" w:rsidRDefault="00AA0C1E" w:rsidP="00B66840">
      <w:pPr>
        <w:widowControl/>
        <w:jc w:val="both"/>
        <w:rPr>
          <w:rFonts w:ascii="Calibri" w:hAnsi="Calibri" w:cs="Calibri"/>
          <w:b/>
          <w:snapToGrid/>
          <w:sz w:val="24"/>
          <w:szCs w:val="24"/>
          <w:u w:val="single"/>
          <w:lang w:val="en-US"/>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708"/>
        <w:gridCol w:w="993"/>
        <w:gridCol w:w="6095"/>
      </w:tblGrid>
      <w:tr w:rsidR="00407119" w:rsidRPr="00111554" w14:paraId="0B921075" w14:textId="77777777" w:rsidTr="00456003">
        <w:tc>
          <w:tcPr>
            <w:tcW w:w="10490" w:type="dxa"/>
            <w:gridSpan w:val="4"/>
          </w:tcPr>
          <w:p w14:paraId="657318FA" w14:textId="77777777" w:rsidR="00407119" w:rsidRDefault="00407119" w:rsidP="00930956">
            <w:pPr>
              <w:widowControl/>
              <w:jc w:val="both"/>
              <w:rPr>
                <w:rFonts w:ascii="Calibri" w:hAnsi="Calibri" w:cs="Calibri"/>
                <w:b/>
                <w:snapToGrid/>
                <w:sz w:val="24"/>
                <w:szCs w:val="24"/>
                <w:lang w:val="en-US"/>
              </w:rPr>
            </w:pPr>
            <w:r>
              <w:rPr>
                <w:rFonts w:ascii="Calibri" w:hAnsi="Calibri" w:cs="Calibri"/>
                <w:b/>
                <w:snapToGrid/>
                <w:sz w:val="24"/>
                <w:szCs w:val="24"/>
                <w:lang w:val="en-US"/>
              </w:rPr>
              <w:t>Table 1</w:t>
            </w:r>
          </w:p>
        </w:tc>
      </w:tr>
      <w:tr w:rsidR="00901967" w:rsidRPr="00111554" w14:paraId="23A69105" w14:textId="77777777" w:rsidTr="00EB5A71">
        <w:tc>
          <w:tcPr>
            <w:tcW w:w="2694" w:type="dxa"/>
            <w:shd w:val="clear" w:color="auto" w:fill="F2F2F2" w:themeFill="background1" w:themeFillShade="F2"/>
          </w:tcPr>
          <w:p w14:paraId="7D8DFF9D" w14:textId="77777777" w:rsidR="00901967" w:rsidRPr="00111554" w:rsidRDefault="00901967" w:rsidP="00930956">
            <w:pPr>
              <w:widowControl/>
              <w:jc w:val="both"/>
              <w:rPr>
                <w:rFonts w:ascii="Calibri" w:hAnsi="Calibri" w:cs="Calibri"/>
                <w:b/>
                <w:snapToGrid/>
                <w:sz w:val="24"/>
                <w:szCs w:val="24"/>
                <w:lang w:val="en-US"/>
              </w:rPr>
            </w:pPr>
            <w:r w:rsidRPr="00111554">
              <w:rPr>
                <w:rFonts w:ascii="Calibri" w:hAnsi="Calibri" w:cs="Calibri"/>
                <w:b/>
                <w:snapToGrid/>
                <w:sz w:val="24"/>
                <w:szCs w:val="24"/>
                <w:lang w:val="en-US"/>
              </w:rPr>
              <w:t>Objective</w:t>
            </w:r>
          </w:p>
        </w:tc>
        <w:tc>
          <w:tcPr>
            <w:tcW w:w="708" w:type="dxa"/>
            <w:shd w:val="clear" w:color="auto" w:fill="F2F2F2" w:themeFill="background1" w:themeFillShade="F2"/>
          </w:tcPr>
          <w:p w14:paraId="0D170411" w14:textId="12226A82" w:rsidR="00901967" w:rsidRPr="00111554" w:rsidRDefault="00901967" w:rsidP="00930956">
            <w:pPr>
              <w:widowControl/>
              <w:jc w:val="both"/>
              <w:rPr>
                <w:rFonts w:ascii="Calibri" w:hAnsi="Calibri" w:cs="Calibri"/>
                <w:b/>
                <w:snapToGrid/>
                <w:sz w:val="24"/>
                <w:szCs w:val="24"/>
                <w:lang w:val="en-US"/>
              </w:rPr>
            </w:pPr>
            <w:r w:rsidRPr="00111554">
              <w:rPr>
                <w:rFonts w:ascii="Calibri" w:hAnsi="Calibri" w:cs="Calibri"/>
                <w:b/>
                <w:snapToGrid/>
                <w:sz w:val="24"/>
                <w:szCs w:val="24"/>
                <w:lang w:val="en-US"/>
              </w:rPr>
              <w:t xml:space="preserve">Date Achieved </w:t>
            </w:r>
          </w:p>
        </w:tc>
        <w:tc>
          <w:tcPr>
            <w:tcW w:w="993" w:type="dxa"/>
            <w:shd w:val="clear" w:color="auto" w:fill="F2F2F2" w:themeFill="background1" w:themeFillShade="F2"/>
          </w:tcPr>
          <w:p w14:paraId="4703BDEB" w14:textId="0B2BEFFE" w:rsidR="00901967" w:rsidRPr="00111554" w:rsidRDefault="00901967" w:rsidP="00930956">
            <w:pPr>
              <w:widowControl/>
              <w:jc w:val="both"/>
              <w:rPr>
                <w:rFonts w:ascii="Calibri" w:hAnsi="Calibri" w:cs="Calibri"/>
                <w:b/>
                <w:snapToGrid/>
                <w:sz w:val="24"/>
                <w:szCs w:val="24"/>
                <w:lang w:val="en-US"/>
              </w:rPr>
            </w:pPr>
            <w:r w:rsidRPr="00111554">
              <w:rPr>
                <w:rFonts w:ascii="Calibri" w:hAnsi="Calibri" w:cs="Calibri"/>
                <w:b/>
                <w:snapToGrid/>
                <w:sz w:val="24"/>
                <w:szCs w:val="24"/>
                <w:lang w:val="en-US"/>
              </w:rPr>
              <w:t>Person Responsible</w:t>
            </w:r>
          </w:p>
        </w:tc>
        <w:tc>
          <w:tcPr>
            <w:tcW w:w="6095" w:type="dxa"/>
            <w:shd w:val="clear" w:color="auto" w:fill="F2F2F2" w:themeFill="background1" w:themeFillShade="F2"/>
          </w:tcPr>
          <w:p w14:paraId="7599AD9F" w14:textId="546A98FB" w:rsidR="00901967" w:rsidRPr="00111554" w:rsidRDefault="0045440F" w:rsidP="00930956">
            <w:pPr>
              <w:widowControl/>
              <w:jc w:val="both"/>
              <w:rPr>
                <w:rFonts w:ascii="Calibri" w:hAnsi="Calibri" w:cs="Calibri"/>
                <w:b/>
                <w:snapToGrid/>
                <w:sz w:val="24"/>
                <w:szCs w:val="24"/>
                <w:lang w:val="en-US"/>
              </w:rPr>
            </w:pPr>
            <w:r>
              <w:rPr>
                <w:rFonts w:ascii="Calibri" w:hAnsi="Calibri" w:cs="Calibri"/>
                <w:b/>
                <w:snapToGrid/>
                <w:sz w:val="24"/>
                <w:szCs w:val="24"/>
                <w:lang w:val="en-US"/>
              </w:rPr>
              <w:t>Progress Report</w:t>
            </w:r>
          </w:p>
        </w:tc>
      </w:tr>
      <w:tr w:rsidR="008C5B3F" w:rsidRPr="00111554" w14:paraId="0BB7E510" w14:textId="77777777" w:rsidTr="00EB5A71">
        <w:trPr>
          <w:trHeight w:val="1216"/>
        </w:trPr>
        <w:tc>
          <w:tcPr>
            <w:tcW w:w="2694" w:type="dxa"/>
            <w:vMerge w:val="restart"/>
          </w:tcPr>
          <w:p w14:paraId="2205030B" w14:textId="77777777" w:rsidR="008C5B3F" w:rsidRPr="007F67A3" w:rsidRDefault="008C5B3F" w:rsidP="007F67A3">
            <w:pPr>
              <w:widowControl/>
              <w:jc w:val="both"/>
              <w:rPr>
                <w:rFonts w:ascii="Calibri" w:hAnsi="Calibri" w:cs="Calibri"/>
                <w:bCs/>
                <w:snapToGrid/>
              </w:rPr>
            </w:pPr>
            <w:r w:rsidRPr="007F67A3">
              <w:rPr>
                <w:rFonts w:ascii="Calibri" w:hAnsi="Calibri" w:cs="Calibri"/>
                <w:bCs/>
                <w:snapToGrid/>
              </w:rPr>
              <w:t>Review of Combined Management audit calendar.​</w:t>
            </w:r>
          </w:p>
          <w:p w14:paraId="35527F3C" w14:textId="77777777" w:rsidR="008C5B3F" w:rsidRPr="007F67A3" w:rsidRDefault="008C5B3F" w:rsidP="00413734">
            <w:pPr>
              <w:widowControl/>
              <w:numPr>
                <w:ilvl w:val="0"/>
                <w:numId w:val="5"/>
              </w:numPr>
              <w:jc w:val="both"/>
              <w:rPr>
                <w:rFonts w:ascii="Calibri" w:hAnsi="Calibri" w:cs="Calibri"/>
                <w:bCs/>
                <w:snapToGrid/>
              </w:rPr>
            </w:pPr>
            <w:r w:rsidRPr="007F67A3">
              <w:rPr>
                <w:rFonts w:ascii="Calibri" w:hAnsi="Calibri" w:cs="Calibri"/>
                <w:bCs/>
                <w:snapToGrid/>
              </w:rPr>
              <w:t>Update of Management checklists to ISO 15189:2022​</w:t>
            </w:r>
          </w:p>
          <w:p w14:paraId="38E7EA27" w14:textId="77777777" w:rsidR="008C5B3F" w:rsidRPr="007F67A3" w:rsidRDefault="008C5B3F" w:rsidP="00413734">
            <w:pPr>
              <w:widowControl/>
              <w:numPr>
                <w:ilvl w:val="0"/>
                <w:numId w:val="5"/>
              </w:numPr>
              <w:jc w:val="both"/>
              <w:rPr>
                <w:rFonts w:ascii="Calibri" w:hAnsi="Calibri" w:cs="Calibri"/>
                <w:bCs/>
                <w:snapToGrid/>
              </w:rPr>
            </w:pPr>
            <w:r w:rsidRPr="007F67A3">
              <w:rPr>
                <w:rFonts w:ascii="Calibri" w:hAnsi="Calibri" w:cs="Calibri"/>
                <w:bCs/>
                <w:snapToGrid/>
              </w:rPr>
              <w:t>Review calendar as a whole to reduce burden (increased by 20 in latest review period)​</w:t>
            </w:r>
          </w:p>
          <w:p w14:paraId="340EAD57" w14:textId="77777777" w:rsidR="008C5B3F" w:rsidRPr="007F67A3" w:rsidRDefault="008C5B3F" w:rsidP="00413734">
            <w:pPr>
              <w:widowControl/>
              <w:numPr>
                <w:ilvl w:val="0"/>
                <w:numId w:val="5"/>
              </w:numPr>
              <w:jc w:val="both"/>
              <w:rPr>
                <w:rFonts w:ascii="Calibri" w:hAnsi="Calibri" w:cs="Calibri"/>
                <w:bCs/>
                <w:snapToGrid/>
              </w:rPr>
            </w:pPr>
            <w:r w:rsidRPr="007F67A3">
              <w:rPr>
                <w:rFonts w:ascii="Calibri" w:hAnsi="Calibri" w:cs="Calibri"/>
                <w:bCs/>
                <w:snapToGrid/>
              </w:rPr>
              <w:lastRenderedPageBreak/>
              <w:t>Perform gap analysis against Good Practice Guide (EDQM Guide to the preparation, use and quality assurance of Blood components 21st Edition 2023 for Transfusion)</w:t>
            </w:r>
          </w:p>
          <w:p w14:paraId="481621CA" w14:textId="28668440" w:rsidR="008C5B3F" w:rsidRPr="00CC3795" w:rsidRDefault="008C5B3F" w:rsidP="00930956">
            <w:pPr>
              <w:widowControl/>
              <w:jc w:val="both"/>
              <w:rPr>
                <w:rFonts w:ascii="Calibri" w:hAnsi="Calibri" w:cs="Calibri"/>
                <w:b/>
                <w:snapToGrid/>
                <w:u w:val="single"/>
              </w:rPr>
            </w:pPr>
          </w:p>
        </w:tc>
        <w:tc>
          <w:tcPr>
            <w:tcW w:w="708" w:type="dxa"/>
            <w:vMerge w:val="restart"/>
          </w:tcPr>
          <w:p w14:paraId="71808C92" w14:textId="7102F05D" w:rsidR="008C5B3F" w:rsidRPr="00007B01" w:rsidRDefault="005D02E7" w:rsidP="00930956">
            <w:pPr>
              <w:widowControl/>
              <w:jc w:val="both"/>
              <w:rPr>
                <w:rFonts w:ascii="Calibri" w:hAnsi="Calibri" w:cs="Calibri"/>
                <w:bCs/>
                <w:snapToGrid/>
                <w:lang w:val="en-US"/>
              </w:rPr>
            </w:pPr>
            <w:r>
              <w:rPr>
                <w:rFonts w:ascii="Calibri" w:hAnsi="Calibri" w:cs="Calibri"/>
                <w:bCs/>
                <w:snapToGrid/>
                <w:lang w:val="en-US"/>
              </w:rPr>
              <w:lastRenderedPageBreak/>
              <w:t>Mar 2026</w:t>
            </w:r>
          </w:p>
        </w:tc>
        <w:tc>
          <w:tcPr>
            <w:tcW w:w="993" w:type="dxa"/>
            <w:vMerge w:val="restart"/>
          </w:tcPr>
          <w:p w14:paraId="6B9DB91E" w14:textId="44B22CD8" w:rsidR="008C5B3F" w:rsidRPr="00007B01" w:rsidRDefault="008C5B3F" w:rsidP="00D96577">
            <w:pPr>
              <w:widowControl/>
              <w:jc w:val="center"/>
              <w:rPr>
                <w:rFonts w:ascii="Calibri" w:hAnsi="Calibri" w:cs="Calibri"/>
                <w:bCs/>
                <w:snapToGrid/>
                <w:lang w:val="en-US"/>
              </w:rPr>
            </w:pPr>
            <w:r>
              <w:rPr>
                <w:rFonts w:ascii="Calibri" w:hAnsi="Calibri" w:cs="Calibri"/>
                <w:bCs/>
                <w:snapToGrid/>
                <w:lang w:val="en-US"/>
              </w:rPr>
              <w:t>TL</w:t>
            </w:r>
          </w:p>
        </w:tc>
        <w:tc>
          <w:tcPr>
            <w:tcW w:w="6095" w:type="dxa"/>
          </w:tcPr>
          <w:p w14:paraId="58D20287" w14:textId="2151A871" w:rsidR="008C5B3F" w:rsidRPr="00007B01" w:rsidRDefault="009636A2" w:rsidP="00930956">
            <w:pPr>
              <w:widowControl/>
              <w:jc w:val="both"/>
              <w:rPr>
                <w:rFonts w:ascii="Calibri" w:hAnsi="Calibri" w:cs="Calibri"/>
                <w:bCs/>
                <w:snapToGrid/>
                <w:lang w:val="en-US"/>
              </w:rPr>
            </w:pPr>
            <w:r w:rsidRPr="00EC19D7">
              <w:rPr>
                <w:rFonts w:ascii="Calibri" w:hAnsi="Calibri" w:cs="Calibri"/>
                <w:bCs/>
                <w:iCs/>
                <w:snapToGrid/>
              </w:rPr>
              <w:t>Sept ‘2</w:t>
            </w:r>
            <w:r w:rsidR="00625FF9" w:rsidRPr="00EC19D7">
              <w:rPr>
                <w:rFonts w:ascii="Calibri" w:hAnsi="Calibri" w:cs="Calibri"/>
                <w:bCs/>
                <w:iCs/>
                <w:snapToGrid/>
              </w:rPr>
              <w:t>5</w:t>
            </w:r>
            <w:r>
              <w:rPr>
                <w:rFonts w:ascii="Calibri" w:hAnsi="Calibri" w:cs="Calibri"/>
                <w:bCs/>
                <w:iCs/>
                <w:snapToGrid/>
              </w:rPr>
              <w:t xml:space="preserve"> - </w:t>
            </w:r>
            <w:r w:rsidR="00057A20" w:rsidRPr="00057A20">
              <w:rPr>
                <w:rFonts w:ascii="Calibri" w:hAnsi="Calibri" w:cs="Calibri"/>
                <w:bCs/>
                <w:iCs/>
                <w:snapToGrid/>
              </w:rPr>
              <w:t>Transfusion EDQM assessment complete, and this will now feed into completing the GPG gap analysis and developing an improvement plan. Full review of management audit checklists completed, with actions developed to take forward to redesign and restructure the calendar. Continuing to be led by TL.</w:t>
            </w:r>
          </w:p>
        </w:tc>
      </w:tr>
      <w:tr w:rsidR="008C5B3F" w:rsidRPr="00111554" w14:paraId="6206E09E" w14:textId="77777777" w:rsidTr="00EB5A71">
        <w:trPr>
          <w:trHeight w:val="1695"/>
        </w:trPr>
        <w:tc>
          <w:tcPr>
            <w:tcW w:w="2694" w:type="dxa"/>
            <w:vMerge/>
          </w:tcPr>
          <w:p w14:paraId="0944F7EC" w14:textId="77777777" w:rsidR="008C5B3F" w:rsidRPr="007F67A3" w:rsidRDefault="008C5B3F" w:rsidP="007F67A3">
            <w:pPr>
              <w:widowControl/>
              <w:jc w:val="both"/>
              <w:rPr>
                <w:rFonts w:ascii="Calibri" w:hAnsi="Calibri" w:cs="Calibri"/>
                <w:bCs/>
                <w:snapToGrid/>
              </w:rPr>
            </w:pPr>
          </w:p>
        </w:tc>
        <w:tc>
          <w:tcPr>
            <w:tcW w:w="708" w:type="dxa"/>
            <w:vMerge/>
          </w:tcPr>
          <w:p w14:paraId="35E7E0E4" w14:textId="77777777" w:rsidR="008C5B3F" w:rsidRPr="00007B01" w:rsidRDefault="008C5B3F" w:rsidP="00930956">
            <w:pPr>
              <w:widowControl/>
              <w:jc w:val="both"/>
              <w:rPr>
                <w:rFonts w:ascii="Calibri" w:hAnsi="Calibri" w:cs="Calibri"/>
                <w:bCs/>
                <w:snapToGrid/>
                <w:lang w:val="en-US"/>
              </w:rPr>
            </w:pPr>
          </w:p>
        </w:tc>
        <w:tc>
          <w:tcPr>
            <w:tcW w:w="993" w:type="dxa"/>
            <w:vMerge/>
          </w:tcPr>
          <w:p w14:paraId="1BAB6199" w14:textId="77777777" w:rsidR="008C5B3F" w:rsidRDefault="008C5B3F" w:rsidP="00D96577">
            <w:pPr>
              <w:widowControl/>
              <w:jc w:val="center"/>
              <w:rPr>
                <w:rFonts w:ascii="Calibri" w:hAnsi="Calibri" w:cs="Calibri"/>
                <w:bCs/>
                <w:snapToGrid/>
                <w:lang w:val="en-US"/>
              </w:rPr>
            </w:pPr>
          </w:p>
        </w:tc>
        <w:tc>
          <w:tcPr>
            <w:tcW w:w="6095" w:type="dxa"/>
          </w:tcPr>
          <w:p w14:paraId="125890FF" w14:textId="79693FD4" w:rsidR="00725FD5" w:rsidRPr="00725FD5" w:rsidRDefault="00725FD5" w:rsidP="00725FD5">
            <w:pPr>
              <w:widowControl/>
              <w:jc w:val="both"/>
              <w:rPr>
                <w:rFonts w:ascii="Calibri" w:hAnsi="Calibri" w:cs="Calibri"/>
                <w:bCs/>
                <w:snapToGrid/>
                <w:lang w:val="en-US"/>
              </w:rPr>
            </w:pPr>
            <w:r w:rsidRPr="00EC19D7">
              <w:rPr>
                <w:rFonts w:ascii="Calibri" w:hAnsi="Calibri" w:cs="Calibri"/>
                <w:bCs/>
                <w:snapToGrid/>
                <w:lang w:val="en-US"/>
              </w:rPr>
              <w:t xml:space="preserve">Dec </w:t>
            </w:r>
            <w:r w:rsidR="007D352B" w:rsidRPr="00EC19D7">
              <w:rPr>
                <w:rFonts w:ascii="Calibri" w:hAnsi="Calibri" w:cs="Calibri"/>
                <w:bCs/>
                <w:snapToGrid/>
                <w:lang w:val="en-US"/>
              </w:rPr>
              <w:t>‘</w:t>
            </w:r>
            <w:r w:rsidRPr="00EC19D7">
              <w:rPr>
                <w:rFonts w:ascii="Calibri" w:hAnsi="Calibri" w:cs="Calibri"/>
                <w:bCs/>
                <w:snapToGrid/>
                <w:lang w:val="en-US"/>
              </w:rPr>
              <w:t>2</w:t>
            </w:r>
            <w:r w:rsidR="00625FF9" w:rsidRPr="00EC19D7">
              <w:rPr>
                <w:rFonts w:ascii="Calibri" w:hAnsi="Calibri" w:cs="Calibri"/>
                <w:bCs/>
                <w:snapToGrid/>
                <w:lang w:val="en-US"/>
              </w:rPr>
              <w:t>5</w:t>
            </w:r>
            <w:r>
              <w:rPr>
                <w:rFonts w:ascii="Calibri" w:hAnsi="Calibri" w:cs="Calibri"/>
                <w:bCs/>
                <w:snapToGrid/>
                <w:lang w:val="en-US"/>
              </w:rPr>
              <w:t xml:space="preserve"> - </w:t>
            </w:r>
            <w:r w:rsidRPr="00725FD5">
              <w:rPr>
                <w:rFonts w:ascii="Calibri" w:hAnsi="Calibri" w:cs="Calibri"/>
                <w:bCs/>
                <w:snapToGrid/>
                <w:lang w:val="en-US"/>
              </w:rPr>
              <w:t>Review of management audits complete, identified priority audits to be updated to ISO 15189:2022 standards.</w:t>
            </w:r>
          </w:p>
          <w:p w14:paraId="18CBEB19" w14:textId="0E08E5CC" w:rsidR="008C5B3F" w:rsidRPr="00007B01" w:rsidRDefault="00725FD5" w:rsidP="00725FD5">
            <w:pPr>
              <w:widowControl/>
              <w:jc w:val="both"/>
              <w:rPr>
                <w:rFonts w:ascii="Calibri" w:hAnsi="Calibri" w:cs="Calibri"/>
                <w:bCs/>
                <w:snapToGrid/>
                <w:lang w:val="en-US"/>
              </w:rPr>
            </w:pPr>
            <w:r w:rsidRPr="00725FD5">
              <w:rPr>
                <w:rFonts w:ascii="Calibri" w:hAnsi="Calibri" w:cs="Calibri"/>
                <w:bCs/>
                <w:snapToGrid/>
                <w:lang w:val="en-US"/>
              </w:rPr>
              <w:t>EDQM meeting now set up as a regular group. Prioritization of actions complete and working on GPG audit to add any further findings to the task matrix. Difficulties remain with time to complete these, so progress has been slow.</w:t>
            </w:r>
          </w:p>
        </w:tc>
      </w:tr>
      <w:tr w:rsidR="008C5B3F" w:rsidRPr="00111554" w14:paraId="50828884" w14:textId="77777777" w:rsidTr="00EB5A71">
        <w:trPr>
          <w:trHeight w:val="1485"/>
        </w:trPr>
        <w:tc>
          <w:tcPr>
            <w:tcW w:w="2694" w:type="dxa"/>
            <w:vMerge/>
          </w:tcPr>
          <w:p w14:paraId="40F68D70" w14:textId="77777777" w:rsidR="008C5B3F" w:rsidRPr="007F67A3" w:rsidRDefault="008C5B3F" w:rsidP="007F67A3">
            <w:pPr>
              <w:widowControl/>
              <w:jc w:val="both"/>
              <w:rPr>
                <w:rFonts w:ascii="Calibri" w:hAnsi="Calibri" w:cs="Calibri"/>
                <w:bCs/>
                <w:snapToGrid/>
              </w:rPr>
            </w:pPr>
          </w:p>
        </w:tc>
        <w:tc>
          <w:tcPr>
            <w:tcW w:w="708" w:type="dxa"/>
            <w:vMerge/>
          </w:tcPr>
          <w:p w14:paraId="4D9CC80B" w14:textId="77777777" w:rsidR="008C5B3F" w:rsidRPr="00007B01" w:rsidRDefault="008C5B3F" w:rsidP="00930956">
            <w:pPr>
              <w:widowControl/>
              <w:jc w:val="both"/>
              <w:rPr>
                <w:rFonts w:ascii="Calibri" w:hAnsi="Calibri" w:cs="Calibri"/>
                <w:bCs/>
                <w:snapToGrid/>
                <w:lang w:val="en-US"/>
              </w:rPr>
            </w:pPr>
          </w:p>
        </w:tc>
        <w:tc>
          <w:tcPr>
            <w:tcW w:w="993" w:type="dxa"/>
            <w:vMerge/>
          </w:tcPr>
          <w:p w14:paraId="12B33D58" w14:textId="77777777" w:rsidR="008C5B3F" w:rsidRDefault="008C5B3F" w:rsidP="00D96577">
            <w:pPr>
              <w:widowControl/>
              <w:jc w:val="center"/>
              <w:rPr>
                <w:rFonts w:ascii="Calibri" w:hAnsi="Calibri" w:cs="Calibri"/>
                <w:bCs/>
                <w:snapToGrid/>
                <w:lang w:val="en-US"/>
              </w:rPr>
            </w:pPr>
          </w:p>
        </w:tc>
        <w:tc>
          <w:tcPr>
            <w:tcW w:w="6095" w:type="dxa"/>
          </w:tcPr>
          <w:p w14:paraId="5E26D1A2" w14:textId="77777777" w:rsidR="0045440F" w:rsidRDefault="00D4115F" w:rsidP="00930956">
            <w:pPr>
              <w:widowControl/>
              <w:jc w:val="both"/>
              <w:rPr>
                <w:rFonts w:ascii="Calibri" w:hAnsi="Calibri" w:cs="Calibri"/>
                <w:bCs/>
                <w:snapToGrid/>
                <w:lang w:val="en-US"/>
              </w:rPr>
            </w:pPr>
            <w:r w:rsidRPr="00EC19D7">
              <w:rPr>
                <w:rFonts w:ascii="Calibri" w:hAnsi="Calibri" w:cs="Calibri"/>
                <w:bCs/>
                <w:snapToGrid/>
                <w:lang w:val="en-US"/>
              </w:rPr>
              <w:t xml:space="preserve">Mar </w:t>
            </w:r>
            <w:r w:rsidR="007D352B" w:rsidRPr="00EC19D7">
              <w:rPr>
                <w:rFonts w:ascii="Calibri" w:hAnsi="Calibri" w:cs="Calibri"/>
                <w:bCs/>
                <w:snapToGrid/>
                <w:lang w:val="en-US"/>
              </w:rPr>
              <w:t>‘</w:t>
            </w:r>
            <w:r w:rsidRPr="00EC19D7">
              <w:rPr>
                <w:rFonts w:ascii="Calibri" w:hAnsi="Calibri" w:cs="Calibri"/>
                <w:bCs/>
                <w:snapToGrid/>
                <w:lang w:val="en-US"/>
              </w:rPr>
              <w:t>26</w:t>
            </w:r>
            <w:r>
              <w:rPr>
                <w:rFonts w:ascii="Calibri" w:hAnsi="Calibri" w:cs="Calibri"/>
                <w:bCs/>
                <w:snapToGrid/>
                <w:lang w:val="en-US"/>
              </w:rPr>
              <w:t xml:space="preserve"> - </w:t>
            </w:r>
            <w:r w:rsidR="005D02E7" w:rsidRPr="005D02E7">
              <w:rPr>
                <w:rFonts w:ascii="Calibri" w:hAnsi="Calibri" w:cs="Calibri"/>
                <w:bCs/>
                <w:snapToGrid/>
                <w:lang w:val="en-US"/>
              </w:rPr>
              <w:t xml:space="preserve">4 Management audit checklists updated to new standards. 4 more assigned for completion in May which will complete majority of checklist work. EDQM audit almost complete and fortnightly meetings established so this can be considered being managed. Review of audit calendar also complete. </w:t>
            </w:r>
            <w:r w:rsidR="005D02E7" w:rsidRPr="0045440F">
              <w:rPr>
                <w:rFonts w:ascii="Calibri" w:hAnsi="Calibri" w:cs="Calibri"/>
                <w:b/>
                <w:snapToGrid/>
                <w:lang w:val="en-US"/>
              </w:rPr>
              <w:t>Objective can be closed</w:t>
            </w:r>
            <w:r w:rsidR="005D02E7" w:rsidRPr="005D02E7">
              <w:rPr>
                <w:rFonts w:ascii="Calibri" w:hAnsi="Calibri" w:cs="Calibri"/>
                <w:bCs/>
                <w:snapToGrid/>
                <w:lang w:val="en-US"/>
              </w:rPr>
              <w:t xml:space="preserve">.  </w:t>
            </w:r>
          </w:p>
          <w:p w14:paraId="0145094D" w14:textId="187BBDA3" w:rsidR="008C5B3F" w:rsidRPr="006668C7" w:rsidRDefault="005D02E7" w:rsidP="006668C7">
            <w:pPr>
              <w:widowControl/>
              <w:spacing w:after="160" w:line="259" w:lineRule="auto"/>
              <w:contextualSpacing/>
              <w:jc w:val="both"/>
              <w:rPr>
                <w:rFonts w:ascii="Calibri" w:hAnsi="Calibri" w:cs="Calibri"/>
                <w:bCs/>
                <w:i/>
                <w:iCs/>
                <w:snapToGrid/>
                <w:lang w:val="en-US"/>
              </w:rPr>
            </w:pPr>
            <w:r w:rsidRPr="006668C7">
              <w:rPr>
                <w:rFonts w:ascii="Calibri" w:eastAsiaTheme="minorHAnsi" w:hAnsi="Calibri" w:cs="Calibri"/>
                <w:i/>
                <w:snapToGrid/>
                <w:color w:val="45B0E1" w:themeColor="accent1" w:themeTint="99"/>
              </w:rPr>
              <w:t>Possibly raise action in Haematology meeting to review new checklists against GPG standards and link relevant clause numbers/add specific guidance notes. Also to confirm completion of 4 checklist updates in May 2026.</w:t>
            </w:r>
          </w:p>
        </w:tc>
      </w:tr>
      <w:tr w:rsidR="005C6FE4" w:rsidRPr="00111554" w14:paraId="12D1E381" w14:textId="77777777" w:rsidTr="005C6FE4">
        <w:trPr>
          <w:trHeight w:val="386"/>
        </w:trPr>
        <w:tc>
          <w:tcPr>
            <w:tcW w:w="2694" w:type="dxa"/>
            <w:vMerge w:val="restart"/>
          </w:tcPr>
          <w:p w14:paraId="5F8B2C90" w14:textId="77777777" w:rsidR="005C6FE4" w:rsidRPr="00CE081F" w:rsidRDefault="005C6FE4" w:rsidP="00CE081F">
            <w:pPr>
              <w:widowControl/>
              <w:jc w:val="both"/>
              <w:rPr>
                <w:rFonts w:ascii="Calibri" w:hAnsi="Calibri" w:cs="Calibri"/>
                <w:color w:val="000000"/>
                <w:shd w:val="clear" w:color="auto" w:fill="FFFFFF"/>
              </w:rPr>
            </w:pPr>
            <w:r w:rsidRPr="00CE081F">
              <w:rPr>
                <w:rFonts w:ascii="Calibri" w:hAnsi="Calibri" w:cs="Calibri"/>
                <w:color w:val="000000"/>
                <w:shd w:val="clear" w:color="auto" w:fill="FFFFFF"/>
              </w:rPr>
              <w:t>Automating of processes with the use of Trust approved AI or Power BI ​</w:t>
            </w:r>
          </w:p>
          <w:p w14:paraId="79397A55" w14:textId="77777777" w:rsidR="005C6FE4" w:rsidRPr="00CE081F" w:rsidRDefault="005C6FE4" w:rsidP="00413734">
            <w:pPr>
              <w:widowControl/>
              <w:numPr>
                <w:ilvl w:val="0"/>
                <w:numId w:val="6"/>
              </w:numPr>
              <w:jc w:val="both"/>
              <w:rPr>
                <w:rFonts w:ascii="Calibri" w:hAnsi="Calibri" w:cs="Calibri"/>
                <w:color w:val="000000"/>
                <w:shd w:val="clear" w:color="auto" w:fill="FFFFFF"/>
              </w:rPr>
            </w:pPr>
            <w:r w:rsidRPr="00CE081F">
              <w:rPr>
                <w:rFonts w:ascii="Calibri" w:hAnsi="Calibri" w:cs="Calibri"/>
                <w:color w:val="000000"/>
                <w:shd w:val="clear" w:color="auto" w:fill="FFFFFF"/>
              </w:rPr>
              <w:t>Improvements in the effectiveness and efficiency of performing CAPA effectiveness audits​</w:t>
            </w:r>
          </w:p>
          <w:p w14:paraId="3D6B7698" w14:textId="3104114E" w:rsidR="005C6FE4" w:rsidRPr="00066DEF" w:rsidRDefault="005C6FE4" w:rsidP="00413734">
            <w:pPr>
              <w:widowControl/>
              <w:numPr>
                <w:ilvl w:val="0"/>
                <w:numId w:val="6"/>
              </w:numPr>
              <w:jc w:val="both"/>
              <w:rPr>
                <w:rFonts w:ascii="Calibri" w:hAnsi="Calibri" w:cs="Calibri"/>
                <w:color w:val="000000"/>
                <w:shd w:val="clear" w:color="auto" w:fill="FFFFFF"/>
              </w:rPr>
            </w:pPr>
            <w:r w:rsidRPr="00CE081F">
              <w:rPr>
                <w:rFonts w:ascii="Calibri" w:hAnsi="Calibri" w:cs="Calibri"/>
                <w:color w:val="000000"/>
                <w:shd w:val="clear" w:color="auto" w:fill="FFFFFF"/>
              </w:rPr>
              <w:t>Automatic data extracts from IQM ​</w:t>
            </w:r>
          </w:p>
        </w:tc>
        <w:tc>
          <w:tcPr>
            <w:tcW w:w="708" w:type="dxa"/>
            <w:vMerge w:val="restart"/>
          </w:tcPr>
          <w:p w14:paraId="59280258" w14:textId="241C3D1A" w:rsidR="005C6FE4" w:rsidRPr="00C35495" w:rsidRDefault="00FF2BFB" w:rsidP="00930956">
            <w:pPr>
              <w:widowControl/>
              <w:jc w:val="both"/>
              <w:rPr>
                <w:rFonts w:ascii="Calibri" w:hAnsi="Calibri" w:cs="Calibri"/>
                <w:bCs/>
                <w:snapToGrid/>
                <w:lang w:val="en-US"/>
              </w:rPr>
            </w:pPr>
            <w:r>
              <w:rPr>
                <w:rFonts w:ascii="Calibri" w:hAnsi="Calibri" w:cs="Calibri"/>
                <w:bCs/>
                <w:snapToGrid/>
                <w:lang w:val="en-US"/>
              </w:rPr>
              <w:t>Mar 2026</w:t>
            </w:r>
          </w:p>
        </w:tc>
        <w:tc>
          <w:tcPr>
            <w:tcW w:w="993" w:type="dxa"/>
            <w:vMerge w:val="restart"/>
          </w:tcPr>
          <w:p w14:paraId="6EEEE2AD" w14:textId="30D12B9A" w:rsidR="005C6FE4" w:rsidRPr="00C35495" w:rsidRDefault="005C6FE4" w:rsidP="00930956">
            <w:pPr>
              <w:widowControl/>
              <w:jc w:val="center"/>
              <w:rPr>
                <w:rFonts w:ascii="Calibri" w:hAnsi="Calibri" w:cs="Calibri"/>
                <w:b/>
                <w:snapToGrid/>
                <w:u w:val="single"/>
                <w:lang w:val="en-US"/>
              </w:rPr>
            </w:pPr>
            <w:r>
              <w:rPr>
                <w:rFonts w:ascii="Calibri" w:hAnsi="Calibri" w:cs="Calibri"/>
                <w:color w:val="000000"/>
                <w:shd w:val="clear" w:color="auto" w:fill="FFFFFF"/>
              </w:rPr>
              <w:t>NV</w:t>
            </w:r>
          </w:p>
        </w:tc>
        <w:tc>
          <w:tcPr>
            <w:tcW w:w="6095" w:type="dxa"/>
          </w:tcPr>
          <w:p w14:paraId="704499EC" w14:textId="74726960" w:rsidR="005C6FE4" w:rsidRPr="00C35495" w:rsidRDefault="005C0308" w:rsidP="00930956">
            <w:pPr>
              <w:rPr>
                <w:rFonts w:ascii="Calibri" w:hAnsi="Calibri" w:cs="Calibri"/>
                <w:lang w:val="en-US"/>
              </w:rPr>
            </w:pPr>
            <w:r>
              <w:rPr>
                <w:rFonts w:ascii="Calibri" w:hAnsi="Calibri" w:cs="Calibri"/>
                <w:lang w:val="en-US"/>
              </w:rPr>
              <w:t xml:space="preserve">Sept ’25 - </w:t>
            </w:r>
            <w:r w:rsidR="00EC19D7" w:rsidRPr="00EC19D7">
              <w:rPr>
                <w:rFonts w:ascii="Calibri" w:hAnsi="Calibri" w:cs="Calibri"/>
                <w:lang w:val="en-US"/>
              </w:rPr>
              <w:t>Trial run being tested with the ESL.</w:t>
            </w:r>
          </w:p>
        </w:tc>
      </w:tr>
      <w:tr w:rsidR="005C6FE4" w:rsidRPr="00111554" w14:paraId="7C2CE5DF" w14:textId="77777777" w:rsidTr="00C8727B">
        <w:trPr>
          <w:trHeight w:val="824"/>
        </w:trPr>
        <w:tc>
          <w:tcPr>
            <w:tcW w:w="2694" w:type="dxa"/>
            <w:vMerge/>
          </w:tcPr>
          <w:p w14:paraId="292F3D7D" w14:textId="77777777" w:rsidR="005C6FE4" w:rsidRPr="00CE081F" w:rsidRDefault="005C6FE4" w:rsidP="00CE081F">
            <w:pPr>
              <w:widowControl/>
              <w:jc w:val="both"/>
              <w:rPr>
                <w:rFonts w:ascii="Calibri" w:hAnsi="Calibri" w:cs="Calibri"/>
                <w:color w:val="000000"/>
                <w:shd w:val="clear" w:color="auto" w:fill="FFFFFF"/>
              </w:rPr>
            </w:pPr>
          </w:p>
        </w:tc>
        <w:tc>
          <w:tcPr>
            <w:tcW w:w="708" w:type="dxa"/>
            <w:vMerge/>
          </w:tcPr>
          <w:p w14:paraId="1456B975" w14:textId="77777777" w:rsidR="005C6FE4" w:rsidRPr="00C35495" w:rsidRDefault="005C6FE4" w:rsidP="00930956">
            <w:pPr>
              <w:widowControl/>
              <w:jc w:val="both"/>
              <w:rPr>
                <w:rFonts w:ascii="Calibri" w:hAnsi="Calibri" w:cs="Calibri"/>
                <w:bCs/>
                <w:snapToGrid/>
                <w:lang w:val="en-US"/>
              </w:rPr>
            </w:pPr>
          </w:p>
        </w:tc>
        <w:tc>
          <w:tcPr>
            <w:tcW w:w="993" w:type="dxa"/>
            <w:vMerge/>
          </w:tcPr>
          <w:p w14:paraId="5E157732" w14:textId="77777777" w:rsidR="005C6FE4" w:rsidRDefault="005C6FE4" w:rsidP="00930956">
            <w:pPr>
              <w:widowControl/>
              <w:jc w:val="center"/>
              <w:rPr>
                <w:rFonts w:ascii="Calibri" w:hAnsi="Calibri" w:cs="Calibri"/>
                <w:color w:val="000000"/>
                <w:shd w:val="clear" w:color="auto" w:fill="FFFFFF"/>
              </w:rPr>
            </w:pPr>
          </w:p>
        </w:tc>
        <w:tc>
          <w:tcPr>
            <w:tcW w:w="6095" w:type="dxa"/>
          </w:tcPr>
          <w:p w14:paraId="788AB41E" w14:textId="72227891" w:rsidR="005C6FE4" w:rsidRPr="00C35495" w:rsidRDefault="00EC19D7" w:rsidP="00930956">
            <w:pPr>
              <w:rPr>
                <w:rFonts w:ascii="Calibri" w:hAnsi="Calibri" w:cs="Calibri"/>
                <w:lang w:val="en-US"/>
              </w:rPr>
            </w:pPr>
            <w:r>
              <w:rPr>
                <w:rFonts w:ascii="Calibri" w:hAnsi="Calibri" w:cs="Calibri"/>
                <w:lang w:val="en-US"/>
              </w:rPr>
              <w:t xml:space="preserve">Dec ’25 - </w:t>
            </w:r>
            <w:r w:rsidR="00C8727B" w:rsidRPr="00C8727B">
              <w:rPr>
                <w:rFonts w:ascii="Calibri" w:hAnsi="Calibri" w:cs="Calibri"/>
                <w:lang w:val="en-US"/>
              </w:rPr>
              <w:t>Limited progress so far due to workload of POCT role. NV joins quality team fully at the end of January, so work on this can then recommence.</w:t>
            </w:r>
          </w:p>
        </w:tc>
      </w:tr>
      <w:tr w:rsidR="005C6FE4" w:rsidRPr="00111554" w14:paraId="2197DED3" w14:textId="77777777" w:rsidTr="00EB5A71">
        <w:trPr>
          <w:trHeight w:val="1425"/>
        </w:trPr>
        <w:tc>
          <w:tcPr>
            <w:tcW w:w="2694" w:type="dxa"/>
            <w:vMerge/>
          </w:tcPr>
          <w:p w14:paraId="557358F4" w14:textId="77777777" w:rsidR="005C6FE4" w:rsidRPr="00CE081F" w:rsidRDefault="005C6FE4" w:rsidP="00CE081F">
            <w:pPr>
              <w:widowControl/>
              <w:jc w:val="both"/>
              <w:rPr>
                <w:rFonts w:ascii="Calibri" w:hAnsi="Calibri" w:cs="Calibri"/>
                <w:color w:val="000000"/>
                <w:shd w:val="clear" w:color="auto" w:fill="FFFFFF"/>
              </w:rPr>
            </w:pPr>
          </w:p>
        </w:tc>
        <w:tc>
          <w:tcPr>
            <w:tcW w:w="708" w:type="dxa"/>
            <w:vMerge/>
          </w:tcPr>
          <w:p w14:paraId="45286DDE" w14:textId="77777777" w:rsidR="005C6FE4" w:rsidRPr="00C35495" w:rsidRDefault="005C6FE4" w:rsidP="00930956">
            <w:pPr>
              <w:widowControl/>
              <w:jc w:val="both"/>
              <w:rPr>
                <w:rFonts w:ascii="Calibri" w:hAnsi="Calibri" w:cs="Calibri"/>
                <w:bCs/>
                <w:snapToGrid/>
                <w:lang w:val="en-US"/>
              </w:rPr>
            </w:pPr>
          </w:p>
        </w:tc>
        <w:tc>
          <w:tcPr>
            <w:tcW w:w="993" w:type="dxa"/>
            <w:vMerge/>
          </w:tcPr>
          <w:p w14:paraId="3B0BC6B3" w14:textId="77777777" w:rsidR="005C6FE4" w:rsidRDefault="005C6FE4" w:rsidP="00930956">
            <w:pPr>
              <w:widowControl/>
              <w:jc w:val="center"/>
              <w:rPr>
                <w:rFonts w:ascii="Calibri" w:hAnsi="Calibri" w:cs="Calibri"/>
                <w:color w:val="000000"/>
                <w:shd w:val="clear" w:color="auto" w:fill="FFFFFF"/>
              </w:rPr>
            </w:pPr>
          </w:p>
        </w:tc>
        <w:tc>
          <w:tcPr>
            <w:tcW w:w="6095" w:type="dxa"/>
          </w:tcPr>
          <w:p w14:paraId="012FCEB7" w14:textId="77777777" w:rsidR="002E074E" w:rsidRPr="006668C7" w:rsidRDefault="00C8727B" w:rsidP="002E074E">
            <w:pPr>
              <w:jc w:val="both"/>
              <w:rPr>
                <w:rFonts w:ascii="Calibri" w:eastAsiaTheme="minorHAnsi" w:hAnsi="Calibri" w:cs="Calibri"/>
                <w:i/>
                <w:snapToGrid/>
                <w:color w:val="45B0E1" w:themeColor="accent1" w:themeTint="99"/>
              </w:rPr>
            </w:pPr>
            <w:r w:rsidRPr="006668C7">
              <w:rPr>
                <w:rFonts w:ascii="Calibri" w:hAnsi="Calibri" w:cs="Calibri"/>
                <w:lang w:val="en-US"/>
              </w:rPr>
              <w:t xml:space="preserve">Mar ’26 - </w:t>
            </w:r>
            <w:r w:rsidR="002E074E" w:rsidRPr="006668C7">
              <w:rPr>
                <w:rFonts w:ascii="Calibri" w:eastAsiaTheme="minorHAnsi" w:hAnsi="Calibri" w:cs="Calibri"/>
                <w:iCs/>
                <w:snapToGrid/>
              </w:rPr>
              <w:t xml:space="preserve">Success with development and implementation of CAPA effectiveness audit templates using Power BI. Success with development and implementation of EQA and IQC dashboards for the ESL. Some issues with sharing of dashboards and being able to view if the receiver does not have a license. Unsure on solution timeframe but currently reviewing for additional licenses for Senior team with Trust Power BI team and Deputy Head of Service. With the upcoming IQM upgrade in May, testing for the link to obtain data will need to be performed and confirm for suitability for continued use. </w:t>
            </w:r>
            <w:r w:rsidR="002E074E" w:rsidRPr="006668C7">
              <w:rPr>
                <w:rFonts w:ascii="Calibri" w:eastAsiaTheme="minorHAnsi" w:hAnsi="Calibri" w:cs="Calibri"/>
                <w:b/>
                <w:bCs/>
                <w:iCs/>
                <w:snapToGrid/>
              </w:rPr>
              <w:t xml:space="preserve">Objective to be redefined and taken forward. </w:t>
            </w:r>
            <w:r w:rsidR="002E074E" w:rsidRPr="006668C7">
              <w:rPr>
                <w:rFonts w:ascii="Calibri" w:eastAsiaTheme="minorHAnsi" w:hAnsi="Calibri" w:cs="Calibri"/>
                <w:i/>
                <w:snapToGrid/>
                <w:color w:val="45B0E1" w:themeColor="accent1" w:themeTint="99"/>
              </w:rPr>
              <w:t>Post-May consider the following actions:</w:t>
            </w:r>
          </w:p>
          <w:p w14:paraId="2219E5C6" w14:textId="77777777" w:rsidR="002E074E" w:rsidRPr="002E074E" w:rsidRDefault="002E074E"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2E074E">
              <w:rPr>
                <w:rFonts w:ascii="Calibri" w:eastAsiaTheme="minorHAnsi" w:hAnsi="Calibri" w:cs="Calibri"/>
                <w:i/>
                <w:snapToGrid/>
                <w:color w:val="45B0E1" w:themeColor="accent1" w:themeTint="99"/>
              </w:rPr>
              <w:t>Update CAPA audit template on IQM and instruction document with new Power BI process &amp; to reflect current audit practice</w:t>
            </w:r>
          </w:p>
          <w:p w14:paraId="5690A59C" w14:textId="77777777" w:rsidR="002E074E" w:rsidRPr="002E074E" w:rsidRDefault="002E074E"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2E074E">
              <w:rPr>
                <w:rFonts w:ascii="Calibri" w:eastAsiaTheme="minorHAnsi" w:hAnsi="Calibri" w:cs="Calibri"/>
                <w:i/>
                <w:snapToGrid/>
                <w:color w:val="45B0E1" w:themeColor="accent1" w:themeTint="99"/>
              </w:rPr>
              <w:t>For Trust AI use, send out user survey and create Lab Med document for appropriate use of AI.</w:t>
            </w:r>
          </w:p>
          <w:p w14:paraId="00832D3A" w14:textId="77777777" w:rsidR="00FF2BFB" w:rsidRDefault="002E074E"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2E074E">
              <w:rPr>
                <w:rFonts w:ascii="Calibri" w:eastAsiaTheme="minorHAnsi" w:hAnsi="Calibri" w:cs="Calibri"/>
                <w:i/>
                <w:snapToGrid/>
                <w:color w:val="45B0E1" w:themeColor="accent1" w:themeTint="99"/>
              </w:rPr>
              <w:t>Review who currently has Power BI licenses and arrange extra licenses where possible</w:t>
            </w:r>
          </w:p>
          <w:p w14:paraId="4DD28DD4" w14:textId="5D8CE03B" w:rsidR="005C6FE4" w:rsidRPr="00FF2BFB" w:rsidRDefault="002E074E"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FF2BFB">
              <w:rPr>
                <w:rFonts w:asciiTheme="minorHAnsi" w:eastAsiaTheme="minorHAnsi" w:hAnsiTheme="minorHAnsi" w:cstheme="minorHAnsi"/>
                <w:i/>
                <w:snapToGrid/>
                <w:color w:val="45B0E1" w:themeColor="accent1" w:themeTint="99"/>
              </w:rPr>
              <w:t>Continue action for rolling out of live QMS dashboards with confirmation of continued function.</w:t>
            </w:r>
          </w:p>
        </w:tc>
      </w:tr>
      <w:tr w:rsidR="00AF1EF5" w:rsidRPr="00111554" w14:paraId="50E0C1E8" w14:textId="77777777" w:rsidTr="00BE3017">
        <w:trPr>
          <w:trHeight w:val="731"/>
        </w:trPr>
        <w:tc>
          <w:tcPr>
            <w:tcW w:w="2694" w:type="dxa"/>
            <w:vMerge w:val="restart"/>
          </w:tcPr>
          <w:p w14:paraId="3FC1AE71" w14:textId="77777777" w:rsidR="00E16F71" w:rsidRPr="00E16F71" w:rsidRDefault="00E16F71" w:rsidP="00E16F71">
            <w:pPr>
              <w:widowControl/>
              <w:jc w:val="both"/>
              <w:rPr>
                <w:rFonts w:ascii="Calibri" w:hAnsi="Calibri" w:cs="Calibri"/>
                <w:bCs/>
                <w:snapToGrid/>
              </w:rPr>
            </w:pPr>
            <w:r w:rsidRPr="00E16F71">
              <w:rPr>
                <w:rFonts w:ascii="Calibri" w:hAnsi="Calibri" w:cs="Calibri"/>
                <w:bCs/>
                <w:snapToGrid/>
              </w:rPr>
              <w:t>Support departments with extension to scope applications, completion of validation/verification and change control packs for assays relating to the MSC.​</w:t>
            </w:r>
          </w:p>
          <w:p w14:paraId="044DED83" w14:textId="77777777" w:rsidR="00E16F71" w:rsidRPr="00E16F71" w:rsidRDefault="00E16F71" w:rsidP="00E16F71">
            <w:pPr>
              <w:widowControl/>
              <w:jc w:val="both"/>
              <w:rPr>
                <w:rFonts w:ascii="Calibri" w:hAnsi="Calibri" w:cs="Calibri"/>
                <w:bCs/>
                <w:snapToGrid/>
              </w:rPr>
            </w:pPr>
            <w:r w:rsidRPr="00E16F71">
              <w:rPr>
                <w:rFonts w:ascii="Calibri" w:hAnsi="Calibri" w:cs="Calibri"/>
                <w:bCs/>
                <w:snapToGrid/>
              </w:rPr>
              <w:t>Covers all laboratory departments:​</w:t>
            </w:r>
          </w:p>
          <w:p w14:paraId="3C9D6081" w14:textId="77777777" w:rsidR="00E16F71" w:rsidRPr="00E16F71" w:rsidRDefault="00E16F71" w:rsidP="00413734">
            <w:pPr>
              <w:widowControl/>
              <w:numPr>
                <w:ilvl w:val="0"/>
                <w:numId w:val="7"/>
              </w:numPr>
              <w:jc w:val="both"/>
              <w:rPr>
                <w:rFonts w:ascii="Calibri" w:hAnsi="Calibri" w:cs="Calibri"/>
                <w:bCs/>
                <w:snapToGrid/>
              </w:rPr>
            </w:pPr>
            <w:r w:rsidRPr="00E16F71">
              <w:rPr>
                <w:rFonts w:ascii="Calibri" w:hAnsi="Calibri" w:cs="Calibri"/>
                <w:bCs/>
                <w:snapToGrid/>
              </w:rPr>
              <w:t>Haematology​</w:t>
            </w:r>
          </w:p>
          <w:p w14:paraId="7C8C0B41" w14:textId="77777777" w:rsidR="00E16F71" w:rsidRPr="00E16F71" w:rsidRDefault="00E16F71" w:rsidP="00413734">
            <w:pPr>
              <w:widowControl/>
              <w:numPr>
                <w:ilvl w:val="0"/>
                <w:numId w:val="7"/>
              </w:numPr>
              <w:jc w:val="both"/>
              <w:rPr>
                <w:rFonts w:ascii="Calibri" w:hAnsi="Calibri" w:cs="Calibri"/>
                <w:bCs/>
                <w:snapToGrid/>
              </w:rPr>
            </w:pPr>
            <w:r w:rsidRPr="00E16F71">
              <w:rPr>
                <w:rFonts w:ascii="Calibri" w:hAnsi="Calibri" w:cs="Calibri"/>
                <w:bCs/>
                <w:snapToGrid/>
              </w:rPr>
              <w:t>Clinical Biochemistry​</w:t>
            </w:r>
          </w:p>
          <w:p w14:paraId="2398A703" w14:textId="77777777" w:rsidR="00E16F71" w:rsidRPr="00E16F71" w:rsidRDefault="00E16F71" w:rsidP="00413734">
            <w:pPr>
              <w:widowControl/>
              <w:numPr>
                <w:ilvl w:val="0"/>
                <w:numId w:val="7"/>
              </w:numPr>
              <w:jc w:val="both"/>
              <w:rPr>
                <w:rFonts w:ascii="Calibri" w:hAnsi="Calibri" w:cs="Calibri"/>
                <w:bCs/>
                <w:snapToGrid/>
              </w:rPr>
            </w:pPr>
            <w:r w:rsidRPr="00E16F71">
              <w:rPr>
                <w:rFonts w:ascii="Calibri" w:hAnsi="Calibri" w:cs="Calibri"/>
                <w:bCs/>
                <w:snapToGrid/>
              </w:rPr>
              <w:t>ESL BRI (not MSC related)</w:t>
            </w:r>
          </w:p>
          <w:p w14:paraId="7E68E6BC" w14:textId="03E15AAC" w:rsidR="00AF1EF5" w:rsidRPr="00E16F71" w:rsidRDefault="00AF1EF5" w:rsidP="00930956">
            <w:pPr>
              <w:widowControl/>
              <w:jc w:val="both"/>
              <w:rPr>
                <w:rFonts w:ascii="Calibri" w:hAnsi="Calibri" w:cs="Calibri"/>
                <w:b/>
                <w:snapToGrid/>
                <w:u w:val="single"/>
              </w:rPr>
            </w:pPr>
          </w:p>
        </w:tc>
        <w:tc>
          <w:tcPr>
            <w:tcW w:w="708" w:type="dxa"/>
            <w:vMerge w:val="restart"/>
          </w:tcPr>
          <w:p w14:paraId="61ECF07D" w14:textId="6CF18575" w:rsidR="00AF1EF5" w:rsidRPr="00256FB0" w:rsidRDefault="00FF2BFB" w:rsidP="00930956">
            <w:pPr>
              <w:widowControl/>
              <w:rPr>
                <w:rFonts w:ascii="Calibri" w:hAnsi="Calibri" w:cs="Calibri"/>
                <w:bCs/>
                <w:snapToGrid/>
                <w:lang w:val="en-US"/>
              </w:rPr>
            </w:pPr>
            <w:r>
              <w:rPr>
                <w:rFonts w:ascii="Calibri" w:hAnsi="Calibri" w:cs="Calibri"/>
                <w:bCs/>
                <w:snapToGrid/>
                <w:lang w:val="en-US"/>
              </w:rPr>
              <w:t>Mar 2026</w:t>
            </w:r>
          </w:p>
        </w:tc>
        <w:tc>
          <w:tcPr>
            <w:tcW w:w="993" w:type="dxa"/>
            <w:vMerge w:val="restart"/>
          </w:tcPr>
          <w:p w14:paraId="094CF2BD" w14:textId="13937F28" w:rsidR="00AF1EF5" w:rsidRPr="00BE20CB" w:rsidRDefault="00BE20CB" w:rsidP="00BE20CB">
            <w:pPr>
              <w:widowControl/>
              <w:jc w:val="center"/>
              <w:rPr>
                <w:rFonts w:ascii="Calibri" w:hAnsi="Calibri" w:cs="Calibri"/>
                <w:bCs/>
                <w:snapToGrid/>
                <w:lang w:val="en-US"/>
              </w:rPr>
            </w:pPr>
            <w:r w:rsidRPr="00BE20CB">
              <w:rPr>
                <w:rFonts w:ascii="Calibri" w:hAnsi="Calibri" w:cs="Calibri"/>
                <w:bCs/>
                <w:lang w:val="en-US"/>
              </w:rPr>
              <w:t>NC</w:t>
            </w:r>
          </w:p>
        </w:tc>
        <w:tc>
          <w:tcPr>
            <w:tcW w:w="6095" w:type="dxa"/>
          </w:tcPr>
          <w:p w14:paraId="632300C0" w14:textId="45EC8D4B" w:rsidR="00AF1EF5" w:rsidRPr="0058499C" w:rsidRDefault="00A86A53" w:rsidP="00930956">
            <w:pPr>
              <w:widowControl/>
              <w:jc w:val="both"/>
              <w:rPr>
                <w:rFonts w:ascii="Calibri" w:hAnsi="Calibri" w:cs="Calibri"/>
                <w:snapToGrid/>
                <w:lang w:val="en-US"/>
              </w:rPr>
            </w:pPr>
            <w:r w:rsidRPr="0058499C">
              <w:rPr>
                <w:rFonts w:ascii="Calibri" w:hAnsi="Calibri" w:cs="Calibri"/>
                <w:bCs/>
                <w:snapToGrid/>
                <w:lang w:val="en-US"/>
              </w:rPr>
              <w:t xml:space="preserve">Sept ’25 - </w:t>
            </w:r>
            <w:r w:rsidR="00DF6786" w:rsidRPr="0058499C">
              <w:rPr>
                <w:rFonts w:ascii="Calibri" w:hAnsi="Calibri" w:cs="Calibri"/>
                <w:bCs/>
                <w:snapToGrid/>
              </w:rPr>
              <w:t xml:space="preserve">2x ETS successes this quarter for Haematology Cepheid BRI ETS now prepared and due to be submitted. Slower progress on </w:t>
            </w:r>
            <w:proofErr w:type="spellStart"/>
            <w:r w:rsidR="00DF6786" w:rsidRPr="0058499C">
              <w:rPr>
                <w:rFonts w:ascii="Calibri" w:hAnsi="Calibri" w:cs="Calibri"/>
                <w:bCs/>
                <w:snapToGrid/>
              </w:rPr>
              <w:t>Biochem</w:t>
            </w:r>
            <w:proofErr w:type="spellEnd"/>
            <w:r w:rsidR="00DF6786" w:rsidRPr="0058499C">
              <w:rPr>
                <w:rFonts w:ascii="Calibri" w:hAnsi="Calibri" w:cs="Calibri"/>
                <w:bCs/>
                <w:snapToGrid/>
              </w:rPr>
              <w:t xml:space="preserve"> Automation ETSs due to multiple annual leave and high workloads; meeting restructured to gain more clinical team help into next quarter. Deputy QM post out to advert which will also provide additional support from Quality side.</w:t>
            </w:r>
          </w:p>
        </w:tc>
      </w:tr>
      <w:tr w:rsidR="00BE3017" w:rsidRPr="00111554" w14:paraId="3F4E29B8" w14:textId="77777777" w:rsidTr="00BE3017">
        <w:trPr>
          <w:trHeight w:val="690"/>
        </w:trPr>
        <w:tc>
          <w:tcPr>
            <w:tcW w:w="2694" w:type="dxa"/>
            <w:vMerge/>
          </w:tcPr>
          <w:p w14:paraId="4AA80F04" w14:textId="77777777" w:rsidR="00BE3017" w:rsidRPr="00E16F71" w:rsidRDefault="00BE3017" w:rsidP="00E16F71">
            <w:pPr>
              <w:widowControl/>
              <w:jc w:val="both"/>
              <w:rPr>
                <w:rFonts w:ascii="Calibri" w:hAnsi="Calibri" w:cs="Calibri"/>
                <w:bCs/>
                <w:snapToGrid/>
              </w:rPr>
            </w:pPr>
          </w:p>
        </w:tc>
        <w:tc>
          <w:tcPr>
            <w:tcW w:w="708" w:type="dxa"/>
            <w:vMerge/>
          </w:tcPr>
          <w:p w14:paraId="2C54DCED" w14:textId="77777777" w:rsidR="00BE3017" w:rsidRDefault="00BE3017" w:rsidP="00930956">
            <w:pPr>
              <w:widowControl/>
              <w:rPr>
                <w:rFonts w:ascii="Calibri" w:hAnsi="Calibri" w:cs="Calibri"/>
                <w:bCs/>
                <w:snapToGrid/>
                <w:lang w:val="en-US"/>
              </w:rPr>
            </w:pPr>
          </w:p>
        </w:tc>
        <w:tc>
          <w:tcPr>
            <w:tcW w:w="993" w:type="dxa"/>
            <w:vMerge/>
          </w:tcPr>
          <w:p w14:paraId="4EAC4D15" w14:textId="77777777" w:rsidR="00BE3017" w:rsidRPr="00BE20CB" w:rsidRDefault="00BE3017" w:rsidP="00BE20CB">
            <w:pPr>
              <w:widowControl/>
              <w:jc w:val="center"/>
              <w:rPr>
                <w:rFonts w:ascii="Calibri" w:hAnsi="Calibri" w:cs="Calibri"/>
                <w:bCs/>
                <w:lang w:val="en-US"/>
              </w:rPr>
            </w:pPr>
          </w:p>
        </w:tc>
        <w:tc>
          <w:tcPr>
            <w:tcW w:w="6095" w:type="dxa"/>
          </w:tcPr>
          <w:p w14:paraId="4316086E" w14:textId="3EEBAA0D" w:rsidR="00BE3017" w:rsidRPr="00DF6786" w:rsidRDefault="00DF6786" w:rsidP="00930956">
            <w:pPr>
              <w:widowControl/>
              <w:jc w:val="both"/>
              <w:rPr>
                <w:rFonts w:ascii="Calibri" w:hAnsi="Calibri" w:cs="Calibri"/>
                <w:bCs/>
                <w:snapToGrid/>
                <w:sz w:val="24"/>
                <w:szCs w:val="24"/>
                <w:lang w:val="en-US"/>
              </w:rPr>
            </w:pPr>
            <w:r w:rsidRPr="0058499C">
              <w:rPr>
                <w:rFonts w:ascii="Calibri" w:hAnsi="Calibri" w:cs="Calibri"/>
                <w:bCs/>
                <w:snapToGrid/>
                <w:lang w:val="en-US"/>
              </w:rPr>
              <w:t xml:space="preserve">Dec ’25 - </w:t>
            </w:r>
            <w:r w:rsidR="00A53D8A" w:rsidRPr="0058499C">
              <w:rPr>
                <w:rFonts w:ascii="Calibri" w:hAnsi="Calibri" w:cs="Calibri"/>
                <w:bCs/>
                <w:snapToGrid/>
              </w:rPr>
              <w:t xml:space="preserve">Cepheid ETS not yet submitted, but paperwork is 95% complete. </w:t>
            </w:r>
            <w:proofErr w:type="spellStart"/>
            <w:r w:rsidR="00A53D8A" w:rsidRPr="0058499C">
              <w:rPr>
                <w:rFonts w:ascii="Calibri" w:hAnsi="Calibri" w:cs="Calibri"/>
                <w:bCs/>
                <w:snapToGrid/>
              </w:rPr>
              <w:t>Coag</w:t>
            </w:r>
            <w:proofErr w:type="spellEnd"/>
            <w:r w:rsidR="00A53D8A" w:rsidRPr="0058499C">
              <w:rPr>
                <w:rFonts w:ascii="Calibri" w:hAnsi="Calibri" w:cs="Calibri"/>
                <w:bCs/>
                <w:snapToGrid/>
              </w:rPr>
              <w:t xml:space="preserve"> ETSs postponed due to imminent immunology move. Good progress on Tacrolimus and Xanthochromia ETS preparation in Automation, focus on ESR ETS for BRI Haem Automation.</w:t>
            </w:r>
          </w:p>
        </w:tc>
      </w:tr>
      <w:tr w:rsidR="00BE3017" w:rsidRPr="00111554" w14:paraId="6591A47E" w14:textId="77777777" w:rsidTr="00EB5A71">
        <w:trPr>
          <w:trHeight w:val="2010"/>
        </w:trPr>
        <w:tc>
          <w:tcPr>
            <w:tcW w:w="2694" w:type="dxa"/>
            <w:vMerge/>
          </w:tcPr>
          <w:p w14:paraId="42A70F8E" w14:textId="77777777" w:rsidR="00BE3017" w:rsidRPr="00E16F71" w:rsidRDefault="00BE3017" w:rsidP="00E16F71">
            <w:pPr>
              <w:widowControl/>
              <w:jc w:val="both"/>
              <w:rPr>
                <w:rFonts w:ascii="Calibri" w:hAnsi="Calibri" w:cs="Calibri"/>
                <w:bCs/>
                <w:snapToGrid/>
              </w:rPr>
            </w:pPr>
          </w:p>
        </w:tc>
        <w:tc>
          <w:tcPr>
            <w:tcW w:w="708" w:type="dxa"/>
            <w:vMerge/>
          </w:tcPr>
          <w:p w14:paraId="1E0C9E51" w14:textId="77777777" w:rsidR="00BE3017" w:rsidRDefault="00BE3017" w:rsidP="00930956">
            <w:pPr>
              <w:widowControl/>
              <w:rPr>
                <w:rFonts w:ascii="Calibri" w:hAnsi="Calibri" w:cs="Calibri"/>
                <w:bCs/>
                <w:snapToGrid/>
                <w:lang w:val="en-US"/>
              </w:rPr>
            </w:pPr>
          </w:p>
        </w:tc>
        <w:tc>
          <w:tcPr>
            <w:tcW w:w="993" w:type="dxa"/>
            <w:vMerge/>
          </w:tcPr>
          <w:p w14:paraId="65225A32" w14:textId="77777777" w:rsidR="00BE3017" w:rsidRPr="00BE20CB" w:rsidRDefault="00BE3017" w:rsidP="00BE20CB">
            <w:pPr>
              <w:widowControl/>
              <w:jc w:val="center"/>
              <w:rPr>
                <w:rFonts w:ascii="Calibri" w:hAnsi="Calibri" w:cs="Calibri"/>
                <w:bCs/>
                <w:lang w:val="en-US"/>
              </w:rPr>
            </w:pPr>
          </w:p>
        </w:tc>
        <w:tc>
          <w:tcPr>
            <w:tcW w:w="6095" w:type="dxa"/>
          </w:tcPr>
          <w:p w14:paraId="674902F4" w14:textId="503EE6D2" w:rsidR="00E16F5F" w:rsidRDefault="00A53D8A" w:rsidP="0058499C">
            <w:pPr>
              <w:widowControl/>
              <w:jc w:val="both"/>
              <w:rPr>
                <w:rFonts w:ascii="Calibri" w:hAnsi="Calibri" w:cs="Calibri"/>
                <w:bCs/>
                <w:snapToGrid/>
              </w:rPr>
            </w:pPr>
            <w:r w:rsidRPr="0058499C">
              <w:rPr>
                <w:rFonts w:ascii="Calibri" w:hAnsi="Calibri" w:cs="Calibri"/>
                <w:bCs/>
                <w:snapToGrid/>
                <w:lang w:val="en-US"/>
              </w:rPr>
              <w:t>Mar ’2</w:t>
            </w:r>
            <w:r w:rsidR="00BA7BEC">
              <w:rPr>
                <w:rFonts w:ascii="Calibri" w:hAnsi="Calibri" w:cs="Calibri"/>
                <w:bCs/>
                <w:snapToGrid/>
                <w:lang w:val="en-US"/>
              </w:rPr>
              <w:t>6</w:t>
            </w:r>
            <w:r w:rsidRPr="0058499C">
              <w:rPr>
                <w:rFonts w:ascii="Calibri" w:hAnsi="Calibri" w:cs="Calibri"/>
                <w:bCs/>
                <w:snapToGrid/>
                <w:lang w:val="en-US"/>
              </w:rPr>
              <w:t xml:space="preserve"> - </w:t>
            </w:r>
            <w:r w:rsidR="0058499C" w:rsidRPr="0058499C">
              <w:rPr>
                <w:rFonts w:ascii="Calibri" w:hAnsi="Calibri" w:cs="Calibri"/>
                <w:bCs/>
                <w:snapToGrid/>
              </w:rPr>
              <w:t xml:space="preserve">BRI Cepheid ETS submitted and assessment confirmed for 3/6/26. Immunology move is now underway so Coagulation ETSs will be able to progress in Q2/3 of this year. Plan to submit at the start of May ETSs for the following: </w:t>
            </w:r>
          </w:p>
          <w:p w14:paraId="4B89E3F4" w14:textId="28F730DF" w:rsidR="0058499C" w:rsidRPr="00F61987" w:rsidRDefault="0058499C" w:rsidP="00413734">
            <w:pPr>
              <w:pStyle w:val="ListParagraph"/>
              <w:widowControl/>
              <w:numPr>
                <w:ilvl w:val="0"/>
                <w:numId w:val="10"/>
              </w:numPr>
              <w:jc w:val="both"/>
              <w:rPr>
                <w:rFonts w:ascii="Calibri" w:hAnsi="Calibri" w:cs="Calibri"/>
                <w:bCs/>
                <w:snapToGrid/>
              </w:rPr>
            </w:pPr>
            <w:r w:rsidRPr="00F61987">
              <w:rPr>
                <w:rFonts w:ascii="Calibri" w:hAnsi="Calibri" w:cs="Calibri"/>
                <w:bCs/>
                <w:snapToGrid/>
              </w:rPr>
              <w:t>BRI Haem – G6PD, haemoglobinopathies</w:t>
            </w:r>
          </w:p>
          <w:p w14:paraId="25315E08" w14:textId="77777777" w:rsidR="00D123AC" w:rsidRDefault="0058499C" w:rsidP="00413734">
            <w:pPr>
              <w:pStyle w:val="ListParagraph"/>
              <w:widowControl/>
              <w:numPr>
                <w:ilvl w:val="0"/>
                <w:numId w:val="10"/>
              </w:numPr>
              <w:jc w:val="both"/>
              <w:rPr>
                <w:rFonts w:ascii="Calibri" w:hAnsi="Calibri" w:cs="Calibri"/>
                <w:bCs/>
                <w:snapToGrid/>
              </w:rPr>
            </w:pPr>
            <w:r w:rsidRPr="00F61987">
              <w:rPr>
                <w:rFonts w:ascii="Calibri" w:hAnsi="Calibri" w:cs="Calibri"/>
                <w:bCs/>
                <w:snapToGrid/>
              </w:rPr>
              <w:t xml:space="preserve">BRI Automation – Tacrolimus, Xanthochromia </w:t>
            </w:r>
          </w:p>
          <w:p w14:paraId="36328B99" w14:textId="4078F9FD" w:rsidR="00F61987" w:rsidRDefault="0058499C" w:rsidP="00413734">
            <w:pPr>
              <w:pStyle w:val="ListParagraph"/>
              <w:widowControl/>
              <w:numPr>
                <w:ilvl w:val="0"/>
                <w:numId w:val="10"/>
              </w:numPr>
              <w:jc w:val="both"/>
              <w:rPr>
                <w:rFonts w:ascii="Calibri" w:hAnsi="Calibri" w:cs="Calibri"/>
                <w:bCs/>
                <w:snapToGrid/>
              </w:rPr>
            </w:pPr>
            <w:r w:rsidRPr="00F61987">
              <w:rPr>
                <w:rFonts w:ascii="Calibri" w:hAnsi="Calibri" w:cs="Calibri"/>
                <w:bCs/>
                <w:snapToGrid/>
              </w:rPr>
              <w:t xml:space="preserve">BRI Transfusion – Automated G&amp;S, ABID, </w:t>
            </w:r>
            <w:proofErr w:type="spellStart"/>
            <w:r w:rsidRPr="00F61987">
              <w:rPr>
                <w:rFonts w:ascii="Calibri" w:hAnsi="Calibri" w:cs="Calibri"/>
                <w:bCs/>
                <w:snapToGrid/>
              </w:rPr>
              <w:t>RhK</w:t>
            </w:r>
            <w:proofErr w:type="spellEnd"/>
            <w:r w:rsidRPr="00F61987">
              <w:rPr>
                <w:rFonts w:ascii="Calibri" w:hAnsi="Calibri" w:cs="Calibri"/>
                <w:bCs/>
                <w:snapToGrid/>
              </w:rPr>
              <w:t xml:space="preserve"> and crossmatch. </w:t>
            </w:r>
          </w:p>
          <w:p w14:paraId="2FE1DBA2" w14:textId="77777777" w:rsidR="00F61987" w:rsidRPr="00F61987" w:rsidRDefault="0058499C" w:rsidP="00F61987">
            <w:pPr>
              <w:widowControl/>
              <w:jc w:val="both"/>
              <w:rPr>
                <w:rFonts w:ascii="Calibri" w:hAnsi="Calibri" w:cs="Calibri"/>
                <w:b/>
                <w:snapToGrid/>
              </w:rPr>
            </w:pPr>
            <w:r w:rsidRPr="00F61987">
              <w:rPr>
                <w:rFonts w:ascii="Calibri" w:hAnsi="Calibri" w:cs="Calibri"/>
                <w:b/>
                <w:snapToGrid/>
              </w:rPr>
              <w:t xml:space="preserve">Objective to be continued and redefined for the next year. </w:t>
            </w:r>
          </w:p>
          <w:p w14:paraId="4EC8FBE0" w14:textId="77777777" w:rsidR="00B556F7" w:rsidRPr="001C686D" w:rsidRDefault="0058499C" w:rsidP="001C686D">
            <w:pPr>
              <w:widowControl/>
              <w:spacing w:after="160" w:line="259" w:lineRule="auto"/>
              <w:contextualSpacing/>
              <w:jc w:val="both"/>
              <w:rPr>
                <w:rFonts w:ascii="Calibri" w:eastAsiaTheme="minorHAnsi" w:hAnsi="Calibri" w:cs="Calibri"/>
                <w:i/>
                <w:snapToGrid/>
                <w:color w:val="45B0E1" w:themeColor="accent1" w:themeTint="99"/>
              </w:rPr>
            </w:pPr>
            <w:r w:rsidRPr="001C686D">
              <w:rPr>
                <w:rFonts w:ascii="Calibri" w:eastAsiaTheme="minorHAnsi" w:hAnsi="Calibri" w:cs="Calibri"/>
                <w:i/>
                <w:snapToGrid/>
                <w:color w:val="45B0E1" w:themeColor="accent1" w:themeTint="99"/>
              </w:rPr>
              <w:t xml:space="preserve">Consider: </w:t>
            </w:r>
          </w:p>
          <w:p w14:paraId="5AA3DC7C" w14:textId="77777777" w:rsidR="00B556F7" w:rsidRPr="001C686D" w:rsidRDefault="0058499C"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1C686D">
              <w:rPr>
                <w:rFonts w:ascii="Calibri" w:eastAsiaTheme="minorHAnsi" w:hAnsi="Calibri" w:cs="Calibri"/>
                <w:i/>
                <w:snapToGrid/>
                <w:color w:val="45B0E1" w:themeColor="accent1" w:themeTint="99"/>
              </w:rPr>
              <w:t>Completion of Coagulation ETSs (UHBW)</w:t>
            </w:r>
          </w:p>
          <w:p w14:paraId="6685317E" w14:textId="77777777" w:rsidR="00B556F7" w:rsidRPr="001C686D" w:rsidRDefault="0058499C"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1C686D">
              <w:rPr>
                <w:rFonts w:ascii="Calibri" w:eastAsiaTheme="minorHAnsi" w:hAnsi="Calibri" w:cs="Calibri"/>
                <w:i/>
                <w:snapToGrid/>
                <w:color w:val="45B0E1" w:themeColor="accent1" w:themeTint="99"/>
              </w:rPr>
              <w:t xml:space="preserve">Cortisol and Cortisone in special techniques (BRI) </w:t>
            </w:r>
          </w:p>
          <w:p w14:paraId="3F4FEFFF" w14:textId="77777777" w:rsidR="00B556F7" w:rsidRPr="001C686D" w:rsidRDefault="0058499C"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1C686D">
              <w:rPr>
                <w:rFonts w:ascii="Calibri" w:eastAsiaTheme="minorHAnsi" w:hAnsi="Calibri" w:cs="Calibri"/>
                <w:i/>
                <w:snapToGrid/>
                <w:color w:val="45B0E1" w:themeColor="accent1" w:themeTint="99"/>
              </w:rPr>
              <w:lastRenderedPageBreak/>
              <w:t xml:space="preserve">Haematology ESR ETSs (UHBW) </w:t>
            </w:r>
          </w:p>
          <w:p w14:paraId="71EB2905" w14:textId="264E1AD0" w:rsidR="00BE3017" w:rsidRPr="00D123AC" w:rsidRDefault="0058499C" w:rsidP="00413734">
            <w:pPr>
              <w:widowControl/>
              <w:numPr>
                <w:ilvl w:val="0"/>
                <w:numId w:val="3"/>
              </w:numPr>
              <w:spacing w:after="160" w:line="259" w:lineRule="auto"/>
              <w:contextualSpacing/>
              <w:jc w:val="both"/>
              <w:rPr>
                <w:rFonts w:ascii="Calibri" w:eastAsiaTheme="minorHAnsi" w:hAnsi="Calibri" w:cs="Calibri"/>
                <w:i/>
                <w:snapToGrid/>
                <w:color w:val="45B0E1" w:themeColor="accent1" w:themeTint="99"/>
              </w:rPr>
            </w:pPr>
            <w:r w:rsidRPr="001C686D">
              <w:rPr>
                <w:rFonts w:ascii="Calibri" w:eastAsiaTheme="minorHAnsi" w:hAnsi="Calibri" w:cs="Calibri"/>
                <w:i/>
                <w:snapToGrid/>
                <w:color w:val="45B0E1" w:themeColor="accent1" w:themeTint="99"/>
              </w:rPr>
              <w:t>Automated Chemistry – Osmometer (UHBW), BNP (Vidas), Renin/Aldo, NSE and ACTH (BRI)</w:t>
            </w:r>
          </w:p>
        </w:tc>
      </w:tr>
      <w:tr w:rsidR="00A17F05" w:rsidRPr="00111554" w14:paraId="0F60AF0E" w14:textId="77777777" w:rsidTr="001B7D07">
        <w:trPr>
          <w:trHeight w:val="799"/>
        </w:trPr>
        <w:tc>
          <w:tcPr>
            <w:tcW w:w="2694" w:type="dxa"/>
            <w:vMerge w:val="restart"/>
          </w:tcPr>
          <w:p w14:paraId="297D7009" w14:textId="77777777" w:rsidR="00A17F05" w:rsidRPr="00A17F05" w:rsidRDefault="00A17F05" w:rsidP="00A17F05">
            <w:pPr>
              <w:widowControl/>
              <w:jc w:val="both"/>
              <w:rPr>
                <w:rFonts w:ascii="Calibri" w:hAnsi="Calibri" w:cs="Calibri"/>
                <w:bCs/>
                <w:snapToGrid/>
              </w:rPr>
            </w:pPr>
            <w:r w:rsidRPr="00A17F05">
              <w:rPr>
                <w:rFonts w:ascii="Calibri" w:hAnsi="Calibri" w:cs="Calibri"/>
                <w:bCs/>
                <w:snapToGrid/>
              </w:rPr>
              <w:lastRenderedPageBreak/>
              <w:t>Reference group/distribution groups review including document template updates​</w:t>
            </w:r>
          </w:p>
          <w:p w14:paraId="4C3FD76B" w14:textId="77777777" w:rsidR="00A17F05" w:rsidRPr="00A17F05" w:rsidRDefault="00A17F05" w:rsidP="00413734">
            <w:pPr>
              <w:widowControl/>
              <w:numPr>
                <w:ilvl w:val="0"/>
                <w:numId w:val="8"/>
              </w:numPr>
              <w:jc w:val="both"/>
              <w:rPr>
                <w:rFonts w:ascii="Calibri" w:hAnsi="Calibri" w:cs="Calibri"/>
                <w:bCs/>
                <w:snapToGrid/>
              </w:rPr>
            </w:pPr>
            <w:r w:rsidRPr="00A17F05">
              <w:rPr>
                <w:rFonts w:ascii="Calibri" w:hAnsi="Calibri" w:cs="Calibri"/>
                <w:bCs/>
                <w:snapToGrid/>
              </w:rPr>
              <w:t>Work with sections to have a plan for document distribution, specific H&amp;S features of each laboratory etc​</w:t>
            </w:r>
          </w:p>
          <w:p w14:paraId="48380F05" w14:textId="77777777" w:rsidR="00A17F05" w:rsidRPr="00A17F05" w:rsidRDefault="00A17F05" w:rsidP="00413734">
            <w:pPr>
              <w:widowControl/>
              <w:numPr>
                <w:ilvl w:val="0"/>
                <w:numId w:val="8"/>
              </w:numPr>
              <w:jc w:val="both"/>
              <w:rPr>
                <w:rFonts w:ascii="Calibri" w:hAnsi="Calibri" w:cs="Calibri"/>
                <w:bCs/>
                <w:snapToGrid/>
              </w:rPr>
            </w:pPr>
            <w:r w:rsidRPr="00A17F05">
              <w:rPr>
                <w:rFonts w:ascii="Calibri" w:hAnsi="Calibri" w:cs="Calibri"/>
                <w:bCs/>
                <w:snapToGrid/>
              </w:rPr>
              <w:t>Update document templates​</w:t>
            </w:r>
          </w:p>
          <w:p w14:paraId="29A502EB" w14:textId="77777777" w:rsidR="00A17F05" w:rsidRPr="00A17F05" w:rsidRDefault="00A17F05" w:rsidP="00413734">
            <w:pPr>
              <w:widowControl/>
              <w:numPr>
                <w:ilvl w:val="0"/>
                <w:numId w:val="8"/>
              </w:numPr>
              <w:jc w:val="both"/>
              <w:rPr>
                <w:rFonts w:ascii="Calibri" w:hAnsi="Calibri" w:cs="Calibri"/>
                <w:bCs/>
                <w:snapToGrid/>
              </w:rPr>
            </w:pPr>
            <w:r w:rsidRPr="00A17F05">
              <w:rPr>
                <w:rFonts w:ascii="Calibri" w:hAnsi="Calibri" w:cs="Calibri"/>
                <w:bCs/>
                <w:snapToGrid/>
              </w:rPr>
              <w:t>Update reference/distribution groups</w:t>
            </w:r>
          </w:p>
          <w:p w14:paraId="69B05515" w14:textId="77777777" w:rsidR="00A17F05" w:rsidRPr="00E16F71" w:rsidRDefault="00A17F05" w:rsidP="00E16F71">
            <w:pPr>
              <w:widowControl/>
              <w:jc w:val="both"/>
              <w:rPr>
                <w:rFonts w:ascii="Calibri" w:hAnsi="Calibri" w:cs="Calibri"/>
                <w:bCs/>
                <w:snapToGrid/>
              </w:rPr>
            </w:pPr>
          </w:p>
        </w:tc>
        <w:tc>
          <w:tcPr>
            <w:tcW w:w="708" w:type="dxa"/>
            <w:vMerge w:val="restart"/>
          </w:tcPr>
          <w:p w14:paraId="2CBCFE71" w14:textId="3BA9F80F" w:rsidR="00A17F05" w:rsidRPr="00256FB0" w:rsidRDefault="001B7D07" w:rsidP="00930956">
            <w:pPr>
              <w:widowControl/>
              <w:rPr>
                <w:rFonts w:ascii="Calibri" w:hAnsi="Calibri" w:cs="Calibri"/>
                <w:bCs/>
                <w:snapToGrid/>
                <w:lang w:val="en-US"/>
              </w:rPr>
            </w:pPr>
            <w:r>
              <w:rPr>
                <w:rFonts w:ascii="Calibri" w:hAnsi="Calibri" w:cs="Calibri"/>
                <w:bCs/>
                <w:snapToGrid/>
                <w:lang w:val="en-US"/>
              </w:rPr>
              <w:t>Mar 2026</w:t>
            </w:r>
          </w:p>
        </w:tc>
        <w:tc>
          <w:tcPr>
            <w:tcW w:w="993" w:type="dxa"/>
            <w:vMerge w:val="restart"/>
          </w:tcPr>
          <w:p w14:paraId="6979F988" w14:textId="10D1C311" w:rsidR="00A17F05" w:rsidRPr="00BE20CB" w:rsidRDefault="00A17F05" w:rsidP="00BE20CB">
            <w:pPr>
              <w:widowControl/>
              <w:jc w:val="center"/>
              <w:rPr>
                <w:rFonts w:ascii="Calibri" w:hAnsi="Calibri" w:cs="Calibri"/>
                <w:bCs/>
                <w:lang w:val="en-US"/>
              </w:rPr>
            </w:pPr>
            <w:r>
              <w:rPr>
                <w:rFonts w:ascii="Calibri" w:hAnsi="Calibri" w:cs="Calibri"/>
                <w:bCs/>
                <w:lang w:val="en-US"/>
              </w:rPr>
              <w:t>SE</w:t>
            </w:r>
          </w:p>
        </w:tc>
        <w:tc>
          <w:tcPr>
            <w:tcW w:w="6095" w:type="dxa"/>
          </w:tcPr>
          <w:p w14:paraId="0766D75D" w14:textId="303191A3" w:rsidR="00A17F05" w:rsidRPr="00284728" w:rsidRDefault="00284728" w:rsidP="00930956">
            <w:pPr>
              <w:widowControl/>
              <w:jc w:val="both"/>
              <w:rPr>
                <w:rFonts w:ascii="Calibri" w:hAnsi="Calibri" w:cs="Calibri"/>
                <w:snapToGrid/>
                <w:sz w:val="24"/>
                <w:szCs w:val="24"/>
                <w:lang w:val="en-US"/>
              </w:rPr>
            </w:pPr>
            <w:r w:rsidRPr="00284728">
              <w:rPr>
                <w:rFonts w:ascii="Calibri" w:hAnsi="Calibri" w:cs="Calibri"/>
                <w:bCs/>
                <w:snapToGrid/>
                <w:lang w:val="en-US"/>
              </w:rPr>
              <w:t xml:space="preserve">Sept </w:t>
            </w:r>
            <w:r>
              <w:rPr>
                <w:rFonts w:ascii="Calibri" w:hAnsi="Calibri" w:cs="Calibri"/>
                <w:bCs/>
                <w:snapToGrid/>
                <w:lang w:val="en-US"/>
              </w:rPr>
              <w:t>’</w:t>
            </w:r>
            <w:r w:rsidRPr="00284728">
              <w:rPr>
                <w:rFonts w:ascii="Calibri" w:hAnsi="Calibri" w:cs="Calibri"/>
                <w:bCs/>
                <w:snapToGrid/>
                <w:lang w:val="en-US"/>
              </w:rPr>
              <w:t>25</w:t>
            </w:r>
            <w:r>
              <w:rPr>
                <w:rFonts w:ascii="Calibri" w:hAnsi="Calibri" w:cs="Calibri"/>
                <w:bCs/>
                <w:snapToGrid/>
                <w:lang w:val="en-US"/>
              </w:rPr>
              <w:t xml:space="preserve"> - </w:t>
            </w:r>
            <w:r w:rsidRPr="00284728">
              <w:rPr>
                <w:rFonts w:ascii="Calibri" w:hAnsi="Calibri" w:cs="Calibri"/>
                <w:bCs/>
                <w:snapToGrid/>
              </w:rPr>
              <w:t>Reached agreement to include reference to relevant staff groups at the start of documents to aid document distribution. Templates can now be updated. Some feedback received regarding updating the reference group lists; awaiting more feedback before implementing this.</w:t>
            </w:r>
          </w:p>
        </w:tc>
      </w:tr>
      <w:tr w:rsidR="001B7D07" w:rsidRPr="00111554" w14:paraId="24B8A2D8" w14:textId="77777777" w:rsidTr="009222AC">
        <w:trPr>
          <w:trHeight w:val="557"/>
        </w:trPr>
        <w:tc>
          <w:tcPr>
            <w:tcW w:w="2694" w:type="dxa"/>
            <w:vMerge/>
          </w:tcPr>
          <w:p w14:paraId="375BEE8C" w14:textId="77777777" w:rsidR="001B7D07" w:rsidRPr="00A17F05" w:rsidRDefault="001B7D07" w:rsidP="00A17F05">
            <w:pPr>
              <w:widowControl/>
              <w:jc w:val="both"/>
              <w:rPr>
                <w:rFonts w:ascii="Calibri" w:hAnsi="Calibri" w:cs="Calibri"/>
                <w:bCs/>
                <w:snapToGrid/>
              </w:rPr>
            </w:pPr>
          </w:p>
        </w:tc>
        <w:tc>
          <w:tcPr>
            <w:tcW w:w="708" w:type="dxa"/>
            <w:vMerge/>
          </w:tcPr>
          <w:p w14:paraId="5CDB37C7" w14:textId="77777777" w:rsidR="001B7D07" w:rsidRDefault="001B7D07" w:rsidP="00930956">
            <w:pPr>
              <w:widowControl/>
              <w:rPr>
                <w:rFonts w:ascii="Calibri" w:hAnsi="Calibri" w:cs="Calibri"/>
                <w:bCs/>
                <w:snapToGrid/>
                <w:lang w:val="en-US"/>
              </w:rPr>
            </w:pPr>
          </w:p>
        </w:tc>
        <w:tc>
          <w:tcPr>
            <w:tcW w:w="993" w:type="dxa"/>
            <w:vMerge/>
          </w:tcPr>
          <w:p w14:paraId="60F7B764" w14:textId="77777777" w:rsidR="001B7D07" w:rsidRDefault="001B7D07" w:rsidP="00BE20CB">
            <w:pPr>
              <w:widowControl/>
              <w:jc w:val="center"/>
              <w:rPr>
                <w:rFonts w:ascii="Calibri" w:hAnsi="Calibri" w:cs="Calibri"/>
                <w:bCs/>
                <w:lang w:val="en-US"/>
              </w:rPr>
            </w:pPr>
          </w:p>
        </w:tc>
        <w:tc>
          <w:tcPr>
            <w:tcW w:w="6095" w:type="dxa"/>
          </w:tcPr>
          <w:p w14:paraId="1A4358F6" w14:textId="4AAC9B5A" w:rsidR="001B7D07" w:rsidRPr="00A219FE" w:rsidRDefault="00A219FE" w:rsidP="00930956">
            <w:pPr>
              <w:widowControl/>
              <w:jc w:val="both"/>
              <w:rPr>
                <w:rFonts w:ascii="Calibri" w:hAnsi="Calibri" w:cs="Calibri"/>
                <w:bCs/>
                <w:snapToGrid/>
                <w:sz w:val="24"/>
                <w:szCs w:val="24"/>
                <w:lang w:val="en-US"/>
              </w:rPr>
            </w:pPr>
            <w:r w:rsidRPr="00A219FE">
              <w:rPr>
                <w:rFonts w:ascii="Calibri" w:hAnsi="Calibri" w:cs="Calibri"/>
                <w:bCs/>
                <w:snapToGrid/>
                <w:lang w:val="en-US"/>
              </w:rPr>
              <w:t xml:space="preserve">Dec </w:t>
            </w:r>
            <w:r>
              <w:rPr>
                <w:rFonts w:ascii="Calibri" w:hAnsi="Calibri" w:cs="Calibri"/>
                <w:bCs/>
                <w:snapToGrid/>
                <w:lang w:val="en-US"/>
              </w:rPr>
              <w:t>’</w:t>
            </w:r>
            <w:r w:rsidRPr="00A219FE">
              <w:rPr>
                <w:rFonts w:ascii="Calibri" w:hAnsi="Calibri" w:cs="Calibri"/>
                <w:bCs/>
                <w:snapToGrid/>
                <w:lang w:val="en-US"/>
              </w:rPr>
              <w:t>25</w:t>
            </w:r>
            <w:r>
              <w:rPr>
                <w:rFonts w:ascii="Calibri" w:hAnsi="Calibri" w:cs="Calibri"/>
                <w:bCs/>
                <w:snapToGrid/>
                <w:lang w:val="en-US"/>
              </w:rPr>
              <w:t xml:space="preserve"> - </w:t>
            </w:r>
            <w:r w:rsidR="009222AC" w:rsidRPr="009222AC">
              <w:rPr>
                <w:rFonts w:ascii="Calibri" w:hAnsi="Calibri" w:cs="Calibri"/>
                <w:bCs/>
                <w:snapToGrid/>
              </w:rPr>
              <w:t>Distribution groups all updated. New document templates activated and in use. Objective complete.</w:t>
            </w:r>
          </w:p>
        </w:tc>
      </w:tr>
      <w:tr w:rsidR="001B7D07" w:rsidRPr="00111554" w14:paraId="70D1CC90" w14:textId="77777777" w:rsidTr="00EB5A71">
        <w:trPr>
          <w:trHeight w:val="1875"/>
        </w:trPr>
        <w:tc>
          <w:tcPr>
            <w:tcW w:w="2694" w:type="dxa"/>
            <w:vMerge/>
          </w:tcPr>
          <w:p w14:paraId="6B238435" w14:textId="77777777" w:rsidR="001B7D07" w:rsidRPr="00A17F05" w:rsidRDefault="001B7D07" w:rsidP="00A17F05">
            <w:pPr>
              <w:widowControl/>
              <w:jc w:val="both"/>
              <w:rPr>
                <w:rFonts w:ascii="Calibri" w:hAnsi="Calibri" w:cs="Calibri"/>
                <w:bCs/>
                <w:snapToGrid/>
              </w:rPr>
            </w:pPr>
          </w:p>
        </w:tc>
        <w:tc>
          <w:tcPr>
            <w:tcW w:w="708" w:type="dxa"/>
            <w:vMerge/>
          </w:tcPr>
          <w:p w14:paraId="4C93DD4A" w14:textId="77777777" w:rsidR="001B7D07" w:rsidRDefault="001B7D07" w:rsidP="00930956">
            <w:pPr>
              <w:widowControl/>
              <w:rPr>
                <w:rFonts w:ascii="Calibri" w:hAnsi="Calibri" w:cs="Calibri"/>
                <w:bCs/>
                <w:snapToGrid/>
                <w:lang w:val="en-US"/>
              </w:rPr>
            </w:pPr>
          </w:p>
        </w:tc>
        <w:tc>
          <w:tcPr>
            <w:tcW w:w="993" w:type="dxa"/>
            <w:vMerge/>
          </w:tcPr>
          <w:p w14:paraId="5F9D396C" w14:textId="77777777" w:rsidR="001B7D07" w:rsidRDefault="001B7D07" w:rsidP="00BE20CB">
            <w:pPr>
              <w:widowControl/>
              <w:jc w:val="center"/>
              <w:rPr>
                <w:rFonts w:ascii="Calibri" w:hAnsi="Calibri" w:cs="Calibri"/>
                <w:bCs/>
                <w:lang w:val="en-US"/>
              </w:rPr>
            </w:pPr>
          </w:p>
        </w:tc>
        <w:tc>
          <w:tcPr>
            <w:tcW w:w="6095" w:type="dxa"/>
          </w:tcPr>
          <w:p w14:paraId="21A95606" w14:textId="18155459" w:rsidR="0028397B" w:rsidRDefault="009222AC" w:rsidP="00930956">
            <w:pPr>
              <w:widowControl/>
              <w:jc w:val="both"/>
              <w:rPr>
                <w:rFonts w:ascii="Calibri" w:eastAsiaTheme="minorHAnsi" w:hAnsi="Calibri" w:cs="Calibri"/>
                <w:i/>
                <w:snapToGrid/>
                <w:color w:val="45B0E1" w:themeColor="accent1" w:themeTint="99"/>
              </w:rPr>
            </w:pPr>
            <w:r w:rsidRPr="006B1FFB">
              <w:rPr>
                <w:rFonts w:ascii="Calibri" w:hAnsi="Calibri" w:cs="Calibri"/>
                <w:bCs/>
                <w:snapToGrid/>
              </w:rPr>
              <w:t>Mar ’2</w:t>
            </w:r>
            <w:r w:rsidR="00BA7BEC">
              <w:rPr>
                <w:rFonts w:ascii="Calibri" w:hAnsi="Calibri" w:cs="Calibri"/>
                <w:bCs/>
                <w:snapToGrid/>
              </w:rPr>
              <w:t>6</w:t>
            </w:r>
            <w:r w:rsidRPr="006B1FFB">
              <w:rPr>
                <w:rFonts w:ascii="Calibri" w:hAnsi="Calibri" w:cs="Calibri"/>
                <w:bCs/>
                <w:snapToGrid/>
              </w:rPr>
              <w:t xml:space="preserve"> - </w:t>
            </w:r>
            <w:r w:rsidR="003E67D8" w:rsidRPr="006B1FFB">
              <w:rPr>
                <w:rFonts w:ascii="Calibri" w:hAnsi="Calibri" w:cs="Calibri"/>
                <w:bCs/>
                <w:snapToGrid/>
              </w:rPr>
              <w:t xml:space="preserve">Huge benefits seen for ease of document distribution within team and streamlining of acknowledgement workload. </w:t>
            </w:r>
            <w:r w:rsidR="003E67D8" w:rsidRPr="006B1FFB">
              <w:rPr>
                <w:rFonts w:ascii="Calibri" w:eastAsiaTheme="minorHAnsi" w:hAnsi="Calibri" w:cs="Calibri"/>
                <w:i/>
                <w:snapToGrid/>
                <w:color w:val="45B0E1" w:themeColor="accent1" w:themeTint="99"/>
              </w:rPr>
              <w:t>Raise</w:t>
            </w:r>
            <w:r w:rsidR="003E67D8" w:rsidRPr="003E67D8">
              <w:rPr>
                <w:rFonts w:ascii="Calibri" w:eastAsiaTheme="minorHAnsi" w:hAnsi="Calibri" w:cs="Calibri"/>
                <w:i/>
                <w:snapToGrid/>
                <w:color w:val="45B0E1" w:themeColor="accent1" w:themeTint="99"/>
              </w:rPr>
              <w:t xml:space="preserve"> additional action to review IQM accounts for any that require deactivation. Consider as a further objective or action to take forward: </w:t>
            </w:r>
          </w:p>
          <w:p w14:paraId="3DEEF46B" w14:textId="5F3FBE37" w:rsidR="0028397B" w:rsidRPr="0028397B" w:rsidRDefault="003E67D8" w:rsidP="00413734">
            <w:pPr>
              <w:pStyle w:val="ListParagraph"/>
              <w:widowControl/>
              <w:numPr>
                <w:ilvl w:val="0"/>
                <w:numId w:val="11"/>
              </w:numPr>
              <w:jc w:val="both"/>
              <w:rPr>
                <w:rFonts w:ascii="Calibri" w:eastAsiaTheme="minorHAnsi" w:hAnsi="Calibri" w:cs="Calibri"/>
                <w:i/>
                <w:snapToGrid/>
                <w:color w:val="45B0E1" w:themeColor="accent1" w:themeTint="99"/>
              </w:rPr>
            </w:pPr>
            <w:r w:rsidRPr="0028397B">
              <w:rPr>
                <w:rFonts w:ascii="Calibri" w:eastAsiaTheme="minorHAnsi" w:hAnsi="Calibri" w:cs="Calibri"/>
                <w:i/>
                <w:snapToGrid/>
                <w:color w:val="45B0E1" w:themeColor="accent1" w:themeTint="99"/>
              </w:rPr>
              <w:t>Review of accounts</w:t>
            </w:r>
          </w:p>
          <w:p w14:paraId="2D1078C8" w14:textId="77777777" w:rsidR="0028397B" w:rsidRPr="0028397B" w:rsidRDefault="003E67D8" w:rsidP="00413734">
            <w:pPr>
              <w:pStyle w:val="ListParagraph"/>
              <w:widowControl/>
              <w:numPr>
                <w:ilvl w:val="0"/>
                <w:numId w:val="11"/>
              </w:numPr>
              <w:jc w:val="both"/>
              <w:rPr>
                <w:rFonts w:ascii="Calibri" w:eastAsiaTheme="minorHAnsi" w:hAnsi="Calibri" w:cs="Calibri"/>
                <w:i/>
                <w:snapToGrid/>
                <w:color w:val="45B0E1" w:themeColor="accent1" w:themeTint="99"/>
              </w:rPr>
            </w:pPr>
            <w:r w:rsidRPr="0028397B">
              <w:rPr>
                <w:rFonts w:ascii="Calibri" w:eastAsiaTheme="minorHAnsi" w:hAnsi="Calibri" w:cs="Calibri"/>
                <w:i/>
                <w:snapToGrid/>
                <w:color w:val="45B0E1" w:themeColor="accent1" w:themeTint="99"/>
              </w:rPr>
              <w:t xml:space="preserve">Review of ‘authors’ list </w:t>
            </w:r>
          </w:p>
          <w:p w14:paraId="2DB0C066" w14:textId="665AC793" w:rsidR="001B7D07" w:rsidRPr="0028397B" w:rsidRDefault="003E67D8" w:rsidP="00413734">
            <w:pPr>
              <w:pStyle w:val="ListParagraph"/>
              <w:widowControl/>
              <w:numPr>
                <w:ilvl w:val="0"/>
                <w:numId w:val="11"/>
              </w:numPr>
              <w:jc w:val="both"/>
              <w:rPr>
                <w:rFonts w:ascii="Calibri" w:eastAsiaTheme="minorHAnsi" w:hAnsi="Calibri" w:cs="Calibri"/>
                <w:i/>
                <w:snapToGrid/>
                <w:color w:val="45B0E1" w:themeColor="accent1" w:themeTint="99"/>
              </w:rPr>
            </w:pPr>
            <w:r w:rsidRPr="0028397B">
              <w:rPr>
                <w:rFonts w:ascii="Calibri" w:eastAsiaTheme="minorHAnsi" w:hAnsi="Calibri" w:cs="Calibri"/>
                <w:i/>
                <w:snapToGrid/>
                <w:color w:val="45B0E1" w:themeColor="accent1" w:themeTint="99"/>
              </w:rPr>
              <w:t>Review of paper distribution locations list</w:t>
            </w:r>
          </w:p>
        </w:tc>
      </w:tr>
      <w:tr w:rsidR="00F37EAE" w:rsidRPr="00111554" w14:paraId="0886631E" w14:textId="77777777" w:rsidTr="006D5AC4">
        <w:trPr>
          <w:trHeight w:val="765"/>
        </w:trPr>
        <w:tc>
          <w:tcPr>
            <w:tcW w:w="2694" w:type="dxa"/>
            <w:vMerge w:val="restart"/>
          </w:tcPr>
          <w:p w14:paraId="68A4E6B3" w14:textId="77777777" w:rsidR="00F37EAE" w:rsidRPr="00F37EAE" w:rsidRDefault="00F37EAE" w:rsidP="00F37EAE">
            <w:pPr>
              <w:widowControl/>
              <w:jc w:val="both"/>
              <w:rPr>
                <w:rFonts w:ascii="Calibri" w:hAnsi="Calibri" w:cs="Calibri"/>
                <w:bCs/>
                <w:snapToGrid/>
              </w:rPr>
            </w:pPr>
            <w:r w:rsidRPr="00F37EAE">
              <w:rPr>
                <w:rFonts w:ascii="Calibri" w:hAnsi="Calibri" w:cs="Calibri"/>
                <w:bCs/>
                <w:snapToGrid/>
              </w:rPr>
              <w:t>Raise BRI Quality Management Training and Competency statistics to &gt;80% ​</w:t>
            </w:r>
          </w:p>
          <w:p w14:paraId="19334882" w14:textId="77777777" w:rsidR="00F37EAE" w:rsidRPr="00F37EAE" w:rsidRDefault="00F37EAE" w:rsidP="00413734">
            <w:pPr>
              <w:widowControl/>
              <w:numPr>
                <w:ilvl w:val="0"/>
                <w:numId w:val="9"/>
              </w:numPr>
              <w:jc w:val="both"/>
              <w:rPr>
                <w:rFonts w:ascii="Calibri" w:hAnsi="Calibri" w:cs="Calibri"/>
                <w:bCs/>
                <w:snapToGrid/>
              </w:rPr>
            </w:pPr>
            <w:r w:rsidRPr="00F37EAE">
              <w:rPr>
                <w:rFonts w:ascii="Calibri" w:hAnsi="Calibri" w:cs="Calibri"/>
                <w:bCs/>
                <w:snapToGrid/>
              </w:rPr>
              <w:t>Work with training team to increased temperature Monitoring Training and competency statistic to &gt;80%​</w:t>
            </w:r>
          </w:p>
          <w:p w14:paraId="290DD233" w14:textId="73BBDF4F" w:rsidR="00F37EAE" w:rsidRPr="00F37EAE" w:rsidRDefault="00F37EAE" w:rsidP="00413734">
            <w:pPr>
              <w:widowControl/>
              <w:numPr>
                <w:ilvl w:val="0"/>
                <w:numId w:val="9"/>
              </w:numPr>
              <w:jc w:val="both"/>
              <w:rPr>
                <w:rFonts w:ascii="Calibri" w:hAnsi="Calibri" w:cs="Calibri"/>
                <w:bCs/>
                <w:snapToGrid/>
              </w:rPr>
            </w:pPr>
            <w:r w:rsidRPr="00F37EAE">
              <w:rPr>
                <w:rFonts w:ascii="Calibri" w:hAnsi="Calibri" w:cs="Calibri"/>
                <w:bCs/>
                <w:snapToGrid/>
              </w:rPr>
              <w:t>Work with Clinical team to raise validation and verification training and competency statistic within the Senior team to &gt;80%</w:t>
            </w:r>
          </w:p>
        </w:tc>
        <w:tc>
          <w:tcPr>
            <w:tcW w:w="708" w:type="dxa"/>
            <w:vMerge w:val="restart"/>
          </w:tcPr>
          <w:p w14:paraId="1245A9F3" w14:textId="70C3BA3A" w:rsidR="00F37EAE" w:rsidRPr="00256FB0" w:rsidRDefault="006D5AC4" w:rsidP="00930956">
            <w:pPr>
              <w:widowControl/>
              <w:rPr>
                <w:rFonts w:ascii="Calibri" w:hAnsi="Calibri" w:cs="Calibri"/>
                <w:bCs/>
                <w:snapToGrid/>
                <w:lang w:val="en-US"/>
              </w:rPr>
            </w:pPr>
            <w:r>
              <w:rPr>
                <w:rFonts w:ascii="Calibri" w:hAnsi="Calibri" w:cs="Calibri"/>
                <w:bCs/>
                <w:snapToGrid/>
                <w:lang w:val="en-US"/>
              </w:rPr>
              <w:t>Dec 2025</w:t>
            </w:r>
          </w:p>
        </w:tc>
        <w:tc>
          <w:tcPr>
            <w:tcW w:w="993" w:type="dxa"/>
            <w:vMerge w:val="restart"/>
          </w:tcPr>
          <w:p w14:paraId="15958454" w14:textId="52F41DED" w:rsidR="00F37EAE" w:rsidRDefault="00F37EAE" w:rsidP="00BE20CB">
            <w:pPr>
              <w:widowControl/>
              <w:jc w:val="center"/>
              <w:rPr>
                <w:rFonts w:ascii="Calibri" w:hAnsi="Calibri" w:cs="Calibri"/>
                <w:bCs/>
                <w:lang w:val="en-US"/>
              </w:rPr>
            </w:pPr>
            <w:r>
              <w:rPr>
                <w:rFonts w:ascii="Calibri" w:hAnsi="Calibri" w:cs="Calibri"/>
                <w:bCs/>
                <w:lang w:val="en-US"/>
              </w:rPr>
              <w:t>NT</w:t>
            </w:r>
          </w:p>
        </w:tc>
        <w:tc>
          <w:tcPr>
            <w:tcW w:w="6095" w:type="dxa"/>
          </w:tcPr>
          <w:p w14:paraId="6D6F4DCF" w14:textId="77777777" w:rsidR="00D83E42" w:rsidRDefault="002C0BC6" w:rsidP="00930956">
            <w:pPr>
              <w:widowControl/>
              <w:jc w:val="both"/>
              <w:rPr>
                <w:rFonts w:ascii="Calibri" w:eastAsiaTheme="minorHAnsi" w:hAnsi="Calibri" w:cs="Calibri"/>
                <w:iCs/>
                <w:snapToGrid/>
              </w:rPr>
            </w:pPr>
            <w:r>
              <w:rPr>
                <w:rFonts w:ascii="Calibri" w:eastAsiaTheme="minorHAnsi" w:hAnsi="Calibri" w:cs="Calibri"/>
                <w:iCs/>
                <w:snapToGrid/>
              </w:rPr>
              <w:t xml:space="preserve">Sept ’25 - </w:t>
            </w:r>
            <w:r w:rsidR="00D83E42" w:rsidRPr="00D83E42">
              <w:rPr>
                <w:rFonts w:ascii="Calibri" w:eastAsiaTheme="minorHAnsi" w:hAnsi="Calibri" w:cs="Calibri"/>
                <w:iCs/>
                <w:snapToGrid/>
              </w:rPr>
              <w:t xml:space="preserve">Temperature monitoring – NT has received training from KP and cascade training now also agreed for MLA team with Donna. </w:t>
            </w:r>
          </w:p>
          <w:p w14:paraId="0C205DAC" w14:textId="77777777" w:rsidR="00D83E42" w:rsidRDefault="00D83E42" w:rsidP="00930956">
            <w:pPr>
              <w:widowControl/>
              <w:jc w:val="both"/>
              <w:rPr>
                <w:rFonts w:ascii="Calibri" w:eastAsiaTheme="minorHAnsi" w:hAnsi="Calibri" w:cs="Calibri"/>
                <w:iCs/>
                <w:snapToGrid/>
              </w:rPr>
            </w:pPr>
            <w:r w:rsidRPr="00D83E42">
              <w:rPr>
                <w:rFonts w:ascii="Calibri" w:eastAsiaTheme="minorHAnsi" w:hAnsi="Calibri" w:cs="Calibri"/>
                <w:iCs/>
                <w:snapToGrid/>
              </w:rPr>
              <w:t xml:space="preserve">QMS training – complete for MLA staff, progressing well with Senior staff, less progress with BMS staff, so SE and TL to take this forward into next quarter. </w:t>
            </w:r>
          </w:p>
          <w:p w14:paraId="07EEF577" w14:textId="77777777" w:rsidR="006D5AC4" w:rsidRDefault="00D83E42" w:rsidP="00930956">
            <w:pPr>
              <w:widowControl/>
              <w:jc w:val="both"/>
              <w:rPr>
                <w:rFonts w:ascii="Calibri" w:eastAsiaTheme="minorHAnsi" w:hAnsi="Calibri" w:cs="Calibri"/>
                <w:iCs/>
                <w:snapToGrid/>
              </w:rPr>
            </w:pPr>
            <w:r w:rsidRPr="00D83E42">
              <w:rPr>
                <w:rFonts w:ascii="Calibri" w:eastAsiaTheme="minorHAnsi" w:hAnsi="Calibri" w:cs="Calibri"/>
                <w:iCs/>
                <w:snapToGrid/>
              </w:rPr>
              <w:t>Val/</w:t>
            </w:r>
            <w:proofErr w:type="spellStart"/>
            <w:r w:rsidRPr="00D83E42">
              <w:rPr>
                <w:rFonts w:ascii="Calibri" w:eastAsiaTheme="minorHAnsi" w:hAnsi="Calibri" w:cs="Calibri"/>
                <w:iCs/>
                <w:snapToGrid/>
              </w:rPr>
              <w:t>ver</w:t>
            </w:r>
            <w:proofErr w:type="spellEnd"/>
            <w:r w:rsidRPr="00D83E42">
              <w:rPr>
                <w:rFonts w:ascii="Calibri" w:eastAsiaTheme="minorHAnsi" w:hAnsi="Calibri" w:cs="Calibri"/>
                <w:iCs/>
                <w:snapToGrid/>
              </w:rPr>
              <w:t xml:space="preserve"> training – no training presentation yet developed, support needed by clinical team.</w:t>
            </w:r>
          </w:p>
          <w:p w14:paraId="36C16F12" w14:textId="77777777" w:rsidR="006E1427" w:rsidRDefault="006E1427" w:rsidP="00930956">
            <w:pPr>
              <w:widowControl/>
              <w:jc w:val="both"/>
              <w:rPr>
                <w:rFonts w:ascii="Calibri" w:eastAsiaTheme="minorHAnsi" w:hAnsi="Calibri" w:cs="Calibri"/>
                <w:iCs/>
                <w:snapToGrid/>
              </w:rPr>
            </w:pPr>
            <w:r w:rsidRPr="006E1427">
              <w:rPr>
                <w:rFonts w:ascii="Calibri" w:eastAsiaTheme="minorHAnsi" w:hAnsi="Calibri" w:cs="Calibri"/>
                <w:iCs/>
                <w:snapToGrid/>
              </w:rPr>
              <w:t xml:space="preserve">October 2025 data: </w:t>
            </w:r>
          </w:p>
          <w:p w14:paraId="5E3BF545" w14:textId="77777777" w:rsidR="006E1427" w:rsidRDefault="006E1427" w:rsidP="00413734">
            <w:pPr>
              <w:pStyle w:val="ListParagraph"/>
              <w:widowControl/>
              <w:numPr>
                <w:ilvl w:val="0"/>
                <w:numId w:val="12"/>
              </w:numPr>
              <w:jc w:val="both"/>
              <w:rPr>
                <w:rFonts w:ascii="Calibri" w:eastAsiaTheme="minorHAnsi" w:hAnsi="Calibri" w:cs="Calibri"/>
                <w:iCs/>
                <w:snapToGrid/>
              </w:rPr>
            </w:pPr>
            <w:r w:rsidRPr="006E1427">
              <w:rPr>
                <w:rFonts w:ascii="Calibri" w:eastAsiaTheme="minorHAnsi" w:hAnsi="Calibri" w:cs="Calibri"/>
                <w:iCs/>
                <w:snapToGrid/>
              </w:rPr>
              <w:t xml:space="preserve">BRI – QMS = 50%, Docs = 48%, NCs = 49% </w:t>
            </w:r>
          </w:p>
          <w:p w14:paraId="24025512" w14:textId="748FEAD3" w:rsidR="00F37EAE" w:rsidRPr="006E1427" w:rsidRDefault="006E1427" w:rsidP="00413734">
            <w:pPr>
              <w:pStyle w:val="ListParagraph"/>
              <w:widowControl/>
              <w:numPr>
                <w:ilvl w:val="0"/>
                <w:numId w:val="12"/>
              </w:numPr>
              <w:jc w:val="both"/>
              <w:rPr>
                <w:rFonts w:ascii="Calibri" w:eastAsiaTheme="minorHAnsi" w:hAnsi="Calibri" w:cs="Calibri"/>
                <w:snapToGrid/>
              </w:rPr>
            </w:pPr>
            <w:r w:rsidRPr="006E1427">
              <w:rPr>
                <w:rFonts w:ascii="Calibri" w:eastAsiaTheme="minorHAnsi" w:hAnsi="Calibri" w:cs="Calibri"/>
                <w:iCs/>
                <w:snapToGrid/>
              </w:rPr>
              <w:t>WGH – QMS = 77%, Docs = 29%, NCs = 70%</w:t>
            </w:r>
          </w:p>
        </w:tc>
      </w:tr>
      <w:tr w:rsidR="006D5AC4" w:rsidRPr="00111554" w14:paraId="58D2BF81" w14:textId="77777777" w:rsidTr="006D5AC4">
        <w:trPr>
          <w:trHeight w:val="900"/>
        </w:trPr>
        <w:tc>
          <w:tcPr>
            <w:tcW w:w="2694" w:type="dxa"/>
            <w:vMerge/>
          </w:tcPr>
          <w:p w14:paraId="199BE528" w14:textId="77777777" w:rsidR="006D5AC4" w:rsidRPr="00F37EAE" w:rsidRDefault="006D5AC4" w:rsidP="00F37EAE">
            <w:pPr>
              <w:widowControl/>
              <w:jc w:val="both"/>
              <w:rPr>
                <w:rFonts w:ascii="Calibri" w:hAnsi="Calibri" w:cs="Calibri"/>
                <w:bCs/>
                <w:snapToGrid/>
              </w:rPr>
            </w:pPr>
          </w:p>
        </w:tc>
        <w:tc>
          <w:tcPr>
            <w:tcW w:w="708" w:type="dxa"/>
            <w:vMerge/>
          </w:tcPr>
          <w:p w14:paraId="0CB2E4CF" w14:textId="77777777" w:rsidR="006D5AC4" w:rsidRDefault="006D5AC4" w:rsidP="00930956">
            <w:pPr>
              <w:widowControl/>
              <w:rPr>
                <w:rFonts w:ascii="Calibri" w:hAnsi="Calibri" w:cs="Calibri"/>
                <w:bCs/>
                <w:snapToGrid/>
                <w:lang w:val="en-US"/>
              </w:rPr>
            </w:pPr>
          </w:p>
        </w:tc>
        <w:tc>
          <w:tcPr>
            <w:tcW w:w="993" w:type="dxa"/>
            <w:vMerge/>
          </w:tcPr>
          <w:p w14:paraId="4600924B" w14:textId="77777777" w:rsidR="006D5AC4" w:rsidRDefault="006D5AC4" w:rsidP="00BE20CB">
            <w:pPr>
              <w:widowControl/>
              <w:jc w:val="center"/>
              <w:rPr>
                <w:rFonts w:ascii="Calibri" w:hAnsi="Calibri" w:cs="Calibri"/>
                <w:bCs/>
                <w:lang w:val="en-US"/>
              </w:rPr>
            </w:pPr>
          </w:p>
        </w:tc>
        <w:tc>
          <w:tcPr>
            <w:tcW w:w="6095" w:type="dxa"/>
          </w:tcPr>
          <w:p w14:paraId="47991F02" w14:textId="77777777" w:rsidR="00A97D3D" w:rsidRDefault="00425444" w:rsidP="00930956">
            <w:pPr>
              <w:widowControl/>
              <w:jc w:val="both"/>
              <w:rPr>
                <w:rFonts w:ascii="Calibri" w:eastAsiaTheme="minorHAnsi" w:hAnsi="Calibri" w:cs="Calibri"/>
                <w:iCs/>
                <w:snapToGrid/>
              </w:rPr>
            </w:pPr>
            <w:r>
              <w:rPr>
                <w:rFonts w:ascii="Calibri" w:eastAsiaTheme="minorHAnsi" w:hAnsi="Calibri" w:cs="Calibri"/>
                <w:iCs/>
                <w:snapToGrid/>
              </w:rPr>
              <w:t xml:space="preserve">Dec ’25 - </w:t>
            </w:r>
            <w:r w:rsidRPr="00425444">
              <w:rPr>
                <w:rFonts w:ascii="Calibri" w:eastAsiaTheme="minorHAnsi" w:hAnsi="Calibri" w:cs="Calibri"/>
                <w:iCs/>
                <w:snapToGrid/>
              </w:rPr>
              <w:t xml:space="preserve">New </w:t>
            </w:r>
            <w:proofErr w:type="spellStart"/>
            <w:r w:rsidRPr="00425444">
              <w:rPr>
                <w:rFonts w:ascii="Calibri" w:eastAsiaTheme="minorHAnsi" w:hAnsi="Calibri" w:cs="Calibri"/>
                <w:iCs/>
                <w:snapToGrid/>
              </w:rPr>
              <w:t>val</w:t>
            </w:r>
            <w:proofErr w:type="spellEnd"/>
            <w:r w:rsidRPr="00425444">
              <w:rPr>
                <w:rFonts w:ascii="Calibri" w:eastAsiaTheme="minorHAnsi" w:hAnsi="Calibri" w:cs="Calibri"/>
                <w:iCs/>
                <w:snapToGrid/>
              </w:rPr>
              <w:t>/</w:t>
            </w:r>
            <w:proofErr w:type="spellStart"/>
            <w:r w:rsidRPr="00425444">
              <w:rPr>
                <w:rFonts w:ascii="Calibri" w:eastAsiaTheme="minorHAnsi" w:hAnsi="Calibri" w:cs="Calibri"/>
                <w:iCs/>
                <w:snapToGrid/>
              </w:rPr>
              <w:t>ver</w:t>
            </w:r>
            <w:proofErr w:type="spellEnd"/>
            <w:r w:rsidRPr="00425444">
              <w:rPr>
                <w:rFonts w:ascii="Calibri" w:eastAsiaTheme="minorHAnsi" w:hAnsi="Calibri" w:cs="Calibri"/>
                <w:iCs/>
                <w:snapToGrid/>
              </w:rPr>
              <w:t xml:space="preserve"> policy, competency and training presentation is underway, but not yet complete. NT has now left the Quality team, so temperature monitoring competencies have stalled. </w:t>
            </w:r>
          </w:p>
          <w:p w14:paraId="727419BD" w14:textId="77777777" w:rsidR="00874BB5" w:rsidRDefault="00425444" w:rsidP="00930956">
            <w:pPr>
              <w:widowControl/>
              <w:jc w:val="both"/>
              <w:rPr>
                <w:rFonts w:ascii="Calibri" w:eastAsiaTheme="minorHAnsi" w:hAnsi="Calibri" w:cs="Calibri"/>
                <w:iCs/>
                <w:snapToGrid/>
              </w:rPr>
            </w:pPr>
            <w:r w:rsidRPr="00425444">
              <w:rPr>
                <w:rFonts w:ascii="Calibri" w:eastAsiaTheme="minorHAnsi" w:hAnsi="Calibri" w:cs="Calibri"/>
                <w:iCs/>
                <w:snapToGrid/>
              </w:rPr>
              <w:t xml:space="preserve">Current QMS T&amp;C stat results for Jan 2026: </w:t>
            </w:r>
          </w:p>
          <w:p w14:paraId="52532523" w14:textId="7D41B634" w:rsidR="00874BB5" w:rsidRPr="00874BB5" w:rsidRDefault="00425444" w:rsidP="00413734">
            <w:pPr>
              <w:pStyle w:val="ListParagraph"/>
              <w:widowControl/>
              <w:numPr>
                <w:ilvl w:val="0"/>
                <w:numId w:val="12"/>
              </w:numPr>
              <w:jc w:val="both"/>
              <w:rPr>
                <w:rFonts w:ascii="Calibri" w:eastAsiaTheme="minorHAnsi" w:hAnsi="Calibri" w:cs="Calibri"/>
                <w:iCs/>
                <w:snapToGrid/>
              </w:rPr>
            </w:pPr>
            <w:r w:rsidRPr="00874BB5">
              <w:rPr>
                <w:rFonts w:ascii="Calibri" w:eastAsiaTheme="minorHAnsi" w:hAnsi="Calibri" w:cs="Calibri"/>
                <w:iCs/>
                <w:snapToGrid/>
              </w:rPr>
              <w:t xml:space="preserve">BRI - QMS = 74%, Docs = 43%, NCs = 69% </w:t>
            </w:r>
          </w:p>
          <w:p w14:paraId="1EF930D3" w14:textId="171852BA" w:rsidR="006D5AC4" w:rsidRPr="00874BB5" w:rsidRDefault="00425444" w:rsidP="00413734">
            <w:pPr>
              <w:pStyle w:val="ListParagraph"/>
              <w:widowControl/>
              <w:numPr>
                <w:ilvl w:val="0"/>
                <w:numId w:val="12"/>
              </w:numPr>
              <w:jc w:val="both"/>
              <w:rPr>
                <w:rFonts w:ascii="Calibri" w:eastAsiaTheme="minorHAnsi" w:hAnsi="Calibri" w:cs="Calibri"/>
                <w:iCs/>
                <w:snapToGrid/>
              </w:rPr>
            </w:pPr>
            <w:r w:rsidRPr="00874BB5">
              <w:rPr>
                <w:rFonts w:ascii="Calibri" w:eastAsiaTheme="minorHAnsi" w:hAnsi="Calibri" w:cs="Calibri"/>
                <w:iCs/>
                <w:snapToGrid/>
              </w:rPr>
              <w:t>WGH – QMS = 80%, Docs = 42%, NCs = 77%</w:t>
            </w:r>
          </w:p>
        </w:tc>
      </w:tr>
      <w:tr w:rsidR="006D5AC4" w:rsidRPr="00111554" w14:paraId="102DD7D3" w14:textId="77777777" w:rsidTr="00EB5A71">
        <w:trPr>
          <w:trHeight w:val="2235"/>
        </w:trPr>
        <w:tc>
          <w:tcPr>
            <w:tcW w:w="2694" w:type="dxa"/>
            <w:vMerge/>
          </w:tcPr>
          <w:p w14:paraId="0875DB04" w14:textId="77777777" w:rsidR="006D5AC4" w:rsidRPr="00F37EAE" w:rsidRDefault="006D5AC4" w:rsidP="00F37EAE">
            <w:pPr>
              <w:widowControl/>
              <w:jc w:val="both"/>
              <w:rPr>
                <w:rFonts w:ascii="Calibri" w:hAnsi="Calibri" w:cs="Calibri"/>
                <w:bCs/>
                <w:snapToGrid/>
              </w:rPr>
            </w:pPr>
          </w:p>
        </w:tc>
        <w:tc>
          <w:tcPr>
            <w:tcW w:w="708" w:type="dxa"/>
            <w:vMerge/>
          </w:tcPr>
          <w:p w14:paraId="2C5FE200" w14:textId="77777777" w:rsidR="006D5AC4" w:rsidRDefault="006D5AC4" w:rsidP="00930956">
            <w:pPr>
              <w:widowControl/>
              <w:rPr>
                <w:rFonts w:ascii="Calibri" w:hAnsi="Calibri" w:cs="Calibri"/>
                <w:bCs/>
                <w:snapToGrid/>
                <w:lang w:val="en-US"/>
              </w:rPr>
            </w:pPr>
          </w:p>
        </w:tc>
        <w:tc>
          <w:tcPr>
            <w:tcW w:w="993" w:type="dxa"/>
            <w:vMerge/>
          </w:tcPr>
          <w:p w14:paraId="756DE0A8" w14:textId="77777777" w:rsidR="006D5AC4" w:rsidRDefault="006D5AC4" w:rsidP="00BE20CB">
            <w:pPr>
              <w:widowControl/>
              <w:jc w:val="center"/>
              <w:rPr>
                <w:rFonts w:ascii="Calibri" w:hAnsi="Calibri" w:cs="Calibri"/>
                <w:bCs/>
                <w:lang w:val="en-US"/>
              </w:rPr>
            </w:pPr>
          </w:p>
        </w:tc>
        <w:tc>
          <w:tcPr>
            <w:tcW w:w="6095" w:type="dxa"/>
          </w:tcPr>
          <w:p w14:paraId="2BD7F34B" w14:textId="23D6FA17" w:rsidR="00B91327" w:rsidRDefault="000C788D" w:rsidP="00B91327">
            <w:pPr>
              <w:widowControl/>
              <w:jc w:val="both"/>
              <w:rPr>
                <w:rFonts w:ascii="Calibri" w:eastAsiaTheme="minorHAnsi" w:hAnsi="Calibri" w:cs="Calibri"/>
                <w:iCs/>
                <w:snapToGrid/>
              </w:rPr>
            </w:pPr>
            <w:r w:rsidRPr="00B91327">
              <w:rPr>
                <w:rFonts w:ascii="Calibri" w:eastAsiaTheme="minorHAnsi" w:hAnsi="Calibri" w:cs="Calibri"/>
                <w:iCs/>
                <w:snapToGrid/>
              </w:rPr>
              <w:t>Mar ’2</w:t>
            </w:r>
            <w:r w:rsidR="00BA7BEC">
              <w:rPr>
                <w:rFonts w:ascii="Calibri" w:eastAsiaTheme="minorHAnsi" w:hAnsi="Calibri" w:cs="Calibri"/>
                <w:iCs/>
                <w:snapToGrid/>
              </w:rPr>
              <w:t>6</w:t>
            </w:r>
            <w:r w:rsidRPr="00B91327">
              <w:rPr>
                <w:rFonts w:ascii="Calibri" w:eastAsiaTheme="minorHAnsi" w:hAnsi="Calibri" w:cs="Calibri"/>
                <w:iCs/>
                <w:snapToGrid/>
              </w:rPr>
              <w:t xml:space="preserve"> - Val/</w:t>
            </w:r>
            <w:proofErr w:type="spellStart"/>
            <w:r w:rsidRPr="00B91327">
              <w:rPr>
                <w:rFonts w:ascii="Calibri" w:eastAsiaTheme="minorHAnsi" w:hAnsi="Calibri" w:cs="Calibri"/>
                <w:iCs/>
                <w:snapToGrid/>
              </w:rPr>
              <w:t>ver</w:t>
            </w:r>
            <w:proofErr w:type="spellEnd"/>
            <w:r w:rsidRPr="00B91327">
              <w:rPr>
                <w:rFonts w:ascii="Calibri" w:eastAsiaTheme="minorHAnsi" w:hAnsi="Calibri" w:cs="Calibri"/>
                <w:iCs/>
                <w:snapToGrid/>
              </w:rPr>
              <w:t xml:space="preserve"> training presentation, competency and new policy are complete and await final upload to IQM. No change to temperature monitoring competency completion rates. Current QMS T&amp;C stat results: </w:t>
            </w:r>
          </w:p>
          <w:p w14:paraId="440681EC" w14:textId="77777777" w:rsidR="00F07090" w:rsidRDefault="000C788D" w:rsidP="00413734">
            <w:pPr>
              <w:pStyle w:val="ListParagraph"/>
              <w:widowControl/>
              <w:numPr>
                <w:ilvl w:val="0"/>
                <w:numId w:val="13"/>
              </w:numPr>
              <w:jc w:val="both"/>
              <w:rPr>
                <w:rFonts w:ascii="Calibri" w:eastAsiaTheme="minorHAnsi" w:hAnsi="Calibri" w:cs="Calibri"/>
                <w:iCs/>
                <w:snapToGrid/>
              </w:rPr>
            </w:pPr>
            <w:r w:rsidRPr="00B91327">
              <w:rPr>
                <w:rFonts w:ascii="Calibri" w:eastAsiaTheme="minorHAnsi" w:hAnsi="Calibri" w:cs="Calibri"/>
                <w:iCs/>
                <w:snapToGrid/>
              </w:rPr>
              <w:t xml:space="preserve">BRI – QMS = 83%, Docs = 51%, NCs = 73% </w:t>
            </w:r>
          </w:p>
          <w:p w14:paraId="7E3081C9" w14:textId="77777777" w:rsidR="00F07090" w:rsidRDefault="000C788D" w:rsidP="00413734">
            <w:pPr>
              <w:pStyle w:val="ListParagraph"/>
              <w:widowControl/>
              <w:numPr>
                <w:ilvl w:val="0"/>
                <w:numId w:val="13"/>
              </w:numPr>
              <w:jc w:val="both"/>
              <w:rPr>
                <w:rFonts w:ascii="Calibri" w:eastAsiaTheme="minorHAnsi" w:hAnsi="Calibri" w:cs="Calibri"/>
                <w:iCs/>
                <w:snapToGrid/>
              </w:rPr>
            </w:pPr>
            <w:r w:rsidRPr="00B91327">
              <w:rPr>
                <w:rFonts w:ascii="Calibri" w:eastAsiaTheme="minorHAnsi" w:hAnsi="Calibri" w:cs="Calibri"/>
                <w:iCs/>
                <w:snapToGrid/>
              </w:rPr>
              <w:t xml:space="preserve">WGH – QMS = 83%, Docs = 44%, NCs = 77% </w:t>
            </w:r>
          </w:p>
          <w:p w14:paraId="239DE96A" w14:textId="77777777" w:rsidR="00F07090" w:rsidRDefault="000C788D" w:rsidP="00F07090">
            <w:pPr>
              <w:widowControl/>
              <w:jc w:val="both"/>
              <w:rPr>
                <w:rFonts w:ascii="Calibri" w:eastAsiaTheme="minorHAnsi" w:hAnsi="Calibri" w:cs="Calibri"/>
                <w:iCs/>
                <w:snapToGrid/>
              </w:rPr>
            </w:pPr>
            <w:r w:rsidRPr="00F07090">
              <w:rPr>
                <w:rFonts w:ascii="Calibri" w:eastAsiaTheme="minorHAnsi" w:hAnsi="Calibri" w:cs="Calibri"/>
                <w:iCs/>
                <w:snapToGrid/>
              </w:rPr>
              <w:t xml:space="preserve">New monthly targets established as part of monthly QMS review meetings. Assignment of responsibility for BRI/WGH site has been formalised. These 2 new interventions have been a success and are being continued. Almost 4 of 6 meeting target. </w:t>
            </w:r>
          </w:p>
          <w:p w14:paraId="338A8642" w14:textId="77777777" w:rsidR="00AF5D40" w:rsidRDefault="000C788D" w:rsidP="00F07090">
            <w:pPr>
              <w:widowControl/>
              <w:jc w:val="both"/>
              <w:rPr>
                <w:rFonts w:ascii="Calibri" w:eastAsiaTheme="minorHAnsi" w:hAnsi="Calibri" w:cs="Calibri"/>
                <w:iCs/>
                <w:snapToGrid/>
              </w:rPr>
            </w:pPr>
            <w:r w:rsidRPr="00F07090">
              <w:rPr>
                <w:rFonts w:ascii="Calibri" w:eastAsiaTheme="minorHAnsi" w:hAnsi="Calibri" w:cs="Calibri"/>
                <w:b/>
                <w:bCs/>
                <w:iCs/>
                <w:snapToGrid/>
              </w:rPr>
              <w:t>Objective can be closed</w:t>
            </w:r>
            <w:r w:rsidRPr="00F07090">
              <w:rPr>
                <w:rFonts w:ascii="Calibri" w:eastAsiaTheme="minorHAnsi" w:hAnsi="Calibri" w:cs="Calibri"/>
                <w:iCs/>
                <w:snapToGrid/>
              </w:rPr>
              <w:t xml:space="preserve">. </w:t>
            </w:r>
          </w:p>
          <w:p w14:paraId="063CE47C" w14:textId="77777777" w:rsidR="00AF5D40" w:rsidRPr="00064A06" w:rsidRDefault="000C788D" w:rsidP="00F07090">
            <w:pPr>
              <w:widowControl/>
              <w:jc w:val="both"/>
              <w:rPr>
                <w:rFonts w:ascii="Calibri" w:eastAsiaTheme="minorHAnsi" w:hAnsi="Calibri" w:cs="Calibri"/>
                <w:i/>
                <w:snapToGrid/>
                <w:color w:val="45B0E1" w:themeColor="accent1" w:themeTint="99"/>
              </w:rPr>
            </w:pPr>
            <w:r w:rsidRPr="00064A06">
              <w:rPr>
                <w:rFonts w:ascii="Calibri" w:eastAsiaTheme="minorHAnsi" w:hAnsi="Calibri" w:cs="Calibri"/>
                <w:i/>
                <w:snapToGrid/>
                <w:color w:val="45B0E1" w:themeColor="accent1" w:themeTint="99"/>
              </w:rPr>
              <w:t xml:space="preserve">Raise actions to take forward: </w:t>
            </w:r>
          </w:p>
          <w:p w14:paraId="0BA75606" w14:textId="77777777" w:rsidR="00AF5D40" w:rsidRPr="00064A06" w:rsidRDefault="000C788D" w:rsidP="00413734">
            <w:pPr>
              <w:pStyle w:val="ListParagraph"/>
              <w:widowControl/>
              <w:numPr>
                <w:ilvl w:val="0"/>
                <w:numId w:val="14"/>
              </w:numPr>
              <w:jc w:val="both"/>
              <w:rPr>
                <w:rFonts w:ascii="Calibri" w:eastAsiaTheme="minorHAnsi" w:hAnsi="Calibri" w:cs="Calibri"/>
                <w:i/>
                <w:snapToGrid/>
                <w:color w:val="45B0E1" w:themeColor="accent1" w:themeTint="99"/>
              </w:rPr>
            </w:pPr>
            <w:r w:rsidRPr="00064A06">
              <w:rPr>
                <w:rFonts w:ascii="Calibri" w:eastAsiaTheme="minorHAnsi" w:hAnsi="Calibri" w:cs="Calibri"/>
                <w:i/>
                <w:snapToGrid/>
                <w:color w:val="45B0E1" w:themeColor="accent1" w:themeTint="99"/>
              </w:rPr>
              <w:t xml:space="preserve">Ensure full upload of Val/Ver policy, competency and training presentation to IQM </w:t>
            </w:r>
          </w:p>
          <w:p w14:paraId="62E5CF01" w14:textId="77777777" w:rsidR="00AF5D40" w:rsidRPr="00064A06" w:rsidRDefault="000C788D" w:rsidP="00413734">
            <w:pPr>
              <w:pStyle w:val="ListParagraph"/>
              <w:widowControl/>
              <w:numPr>
                <w:ilvl w:val="0"/>
                <w:numId w:val="14"/>
              </w:numPr>
              <w:jc w:val="both"/>
              <w:rPr>
                <w:rFonts w:ascii="Calibri" w:eastAsiaTheme="minorHAnsi" w:hAnsi="Calibri" w:cs="Calibri"/>
                <w:i/>
                <w:snapToGrid/>
                <w:color w:val="45B0E1" w:themeColor="accent1" w:themeTint="99"/>
              </w:rPr>
            </w:pPr>
            <w:r w:rsidRPr="00064A06">
              <w:rPr>
                <w:rFonts w:ascii="Calibri" w:eastAsiaTheme="minorHAnsi" w:hAnsi="Calibri" w:cs="Calibri"/>
                <w:i/>
                <w:snapToGrid/>
                <w:color w:val="45B0E1" w:themeColor="accent1" w:themeTint="99"/>
              </w:rPr>
              <w:t>Ensure process in place for roll-out of Val/</w:t>
            </w:r>
            <w:proofErr w:type="spellStart"/>
            <w:r w:rsidRPr="00064A06">
              <w:rPr>
                <w:rFonts w:ascii="Calibri" w:eastAsiaTheme="minorHAnsi" w:hAnsi="Calibri" w:cs="Calibri"/>
                <w:i/>
                <w:snapToGrid/>
                <w:color w:val="45B0E1" w:themeColor="accent1" w:themeTint="99"/>
              </w:rPr>
              <w:t>ver</w:t>
            </w:r>
            <w:proofErr w:type="spellEnd"/>
            <w:r w:rsidRPr="00064A06">
              <w:rPr>
                <w:rFonts w:ascii="Calibri" w:eastAsiaTheme="minorHAnsi" w:hAnsi="Calibri" w:cs="Calibri"/>
                <w:i/>
                <w:snapToGrid/>
                <w:color w:val="45B0E1" w:themeColor="accent1" w:themeTint="99"/>
              </w:rPr>
              <w:t xml:space="preserve"> training and competency i.e. ask each section to add this to their competency matrix for Senior staff. </w:t>
            </w:r>
          </w:p>
          <w:p w14:paraId="135071E3" w14:textId="207D07A1" w:rsidR="006D5AC4" w:rsidRPr="00064A06" w:rsidRDefault="000C788D" w:rsidP="00413734">
            <w:pPr>
              <w:pStyle w:val="ListParagraph"/>
              <w:widowControl/>
              <w:numPr>
                <w:ilvl w:val="0"/>
                <w:numId w:val="14"/>
              </w:numPr>
              <w:jc w:val="both"/>
              <w:rPr>
                <w:rFonts w:ascii="Calibri" w:eastAsiaTheme="minorHAnsi" w:hAnsi="Calibri" w:cs="Calibri"/>
                <w:iCs/>
                <w:snapToGrid/>
              </w:rPr>
            </w:pPr>
            <w:r w:rsidRPr="00064A06">
              <w:rPr>
                <w:rFonts w:ascii="Calibri" w:eastAsiaTheme="minorHAnsi" w:hAnsi="Calibri" w:cs="Calibri"/>
                <w:i/>
                <w:snapToGrid/>
                <w:color w:val="45B0E1" w:themeColor="accent1" w:themeTint="99"/>
              </w:rPr>
              <w:lastRenderedPageBreak/>
              <w:t>Ensure process for management and oversight of temperature monitoring competencies i.e. add to induction checklist and section competency matrices.</w:t>
            </w:r>
          </w:p>
        </w:tc>
      </w:tr>
    </w:tbl>
    <w:p w14:paraId="53C10513" w14:textId="77777777" w:rsidR="00444E19" w:rsidRDefault="00444E19" w:rsidP="00B66840">
      <w:pPr>
        <w:widowControl/>
        <w:jc w:val="both"/>
        <w:rPr>
          <w:rFonts w:ascii="Calibri" w:hAnsi="Calibri" w:cs="Calibri"/>
          <w:b/>
          <w:snapToGrid/>
          <w:sz w:val="24"/>
          <w:szCs w:val="24"/>
          <w:u w:val="single"/>
          <w:lang w:val="en-US"/>
        </w:rPr>
      </w:pPr>
    </w:p>
    <w:p w14:paraId="4DF420AF" w14:textId="77777777" w:rsidR="00403342" w:rsidRDefault="00403342" w:rsidP="00B66840">
      <w:pPr>
        <w:widowControl/>
        <w:jc w:val="both"/>
        <w:rPr>
          <w:rFonts w:ascii="Calibri" w:hAnsi="Calibri" w:cs="Calibri"/>
          <w:b/>
          <w:snapToGrid/>
          <w:sz w:val="24"/>
          <w:szCs w:val="24"/>
          <w:u w:val="single"/>
          <w:lang w:val="en-US"/>
        </w:rPr>
      </w:pPr>
    </w:p>
    <w:p w14:paraId="2EEC90DB" w14:textId="77777777" w:rsidR="00D563EB" w:rsidRPr="00D75A85" w:rsidRDefault="00D563EB" w:rsidP="00B66840">
      <w:pPr>
        <w:widowControl/>
        <w:jc w:val="both"/>
        <w:rPr>
          <w:rFonts w:ascii="Calibri" w:hAnsi="Calibri" w:cs="Calibri"/>
          <w:snapToGrid/>
          <w:sz w:val="24"/>
          <w:szCs w:val="24"/>
          <w:lang w:val="en-US"/>
        </w:rPr>
      </w:pPr>
      <w:r>
        <w:rPr>
          <w:rFonts w:ascii="Calibri" w:hAnsi="Calibri" w:cs="Calibri"/>
          <w:b/>
          <w:snapToGrid/>
          <w:sz w:val="24"/>
          <w:szCs w:val="24"/>
          <w:u w:val="single"/>
          <w:lang w:val="en-US"/>
        </w:rPr>
        <w:t>External Reviews (UKAS, MHRA</w:t>
      </w:r>
      <w:r w:rsidR="001E5CE1">
        <w:rPr>
          <w:rFonts w:ascii="Calibri" w:hAnsi="Calibri" w:cs="Calibri"/>
          <w:b/>
          <w:snapToGrid/>
          <w:sz w:val="24"/>
          <w:szCs w:val="24"/>
          <w:u w:val="single"/>
          <w:lang w:val="en-US"/>
        </w:rPr>
        <w:t>, HTA</w:t>
      </w:r>
      <w:r>
        <w:rPr>
          <w:rFonts w:ascii="Calibri" w:hAnsi="Calibri" w:cs="Calibri"/>
          <w:b/>
          <w:snapToGrid/>
          <w:sz w:val="24"/>
          <w:szCs w:val="24"/>
          <w:u w:val="single"/>
          <w:lang w:val="en-US"/>
        </w:rPr>
        <w:t>)</w:t>
      </w:r>
      <w:r w:rsidR="00D75A85">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c</w:t>
      </w:r>
      <w:r w:rsidR="004A4CB5" w:rsidRPr="00111554">
        <w:rPr>
          <w:rFonts w:ascii="Calibri" w:hAnsi="Calibri" w:cs="Calibri"/>
          <w:snapToGrid/>
          <w:sz w:val="18"/>
          <w:szCs w:val="24"/>
          <w:lang w:val="en-US"/>
        </w:rPr>
        <w:t>)</w:t>
      </w:r>
    </w:p>
    <w:p w14:paraId="10720C72" w14:textId="3C831FC2" w:rsidR="00766CBB" w:rsidRPr="005F5F05" w:rsidRDefault="007224D6" w:rsidP="00B66840">
      <w:pPr>
        <w:widowControl/>
        <w:jc w:val="both"/>
        <w:rPr>
          <w:rFonts w:ascii="Calibri" w:hAnsi="Calibri" w:cs="Calibri"/>
          <w:b/>
          <w:snapToGrid/>
          <w:sz w:val="18"/>
          <w:szCs w:val="18"/>
          <w:lang w:val="en-US"/>
        </w:rPr>
      </w:pPr>
      <w:r>
        <w:rPr>
          <w:rFonts w:ascii="Calibri" w:hAnsi="Calibri" w:cs="Calibri"/>
          <w:b/>
          <w:snapToGrid/>
          <w:sz w:val="18"/>
          <w:szCs w:val="18"/>
          <w:lang w:val="en-US"/>
        </w:rPr>
        <w:t>1)</w:t>
      </w:r>
      <w:r w:rsidR="00766CBB" w:rsidRPr="009B7723">
        <w:rPr>
          <w:rFonts w:ascii="Calibri" w:hAnsi="Calibri" w:cs="Calibri"/>
          <w:b/>
          <w:snapToGrid/>
          <w:sz w:val="18"/>
          <w:szCs w:val="18"/>
          <w:lang w:val="en-US"/>
        </w:rPr>
        <w:object w:dxaOrig="1539" w:dyaOrig="997" w14:anchorId="465FF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1" o:title=""/>
          </v:shape>
          <o:OLEObject Type="Embed" ProgID="Acrobat.Document.DC" ShapeID="_x0000_i1025" DrawAspect="Icon" ObjectID="_1840627433" r:id="rId12"/>
        </w:object>
      </w:r>
      <w:r w:rsidR="0017538A">
        <w:rPr>
          <w:rFonts w:ascii="Calibri" w:hAnsi="Calibri" w:cs="Calibri"/>
          <w:b/>
          <w:snapToGrid/>
          <w:sz w:val="18"/>
          <w:szCs w:val="18"/>
          <w:lang w:val="en-US"/>
        </w:rPr>
        <w:t xml:space="preserve"> </w:t>
      </w:r>
      <w:r>
        <w:rPr>
          <w:rFonts w:ascii="Calibri" w:hAnsi="Calibri" w:cs="Calibri"/>
          <w:b/>
          <w:snapToGrid/>
          <w:sz w:val="18"/>
          <w:szCs w:val="18"/>
          <w:lang w:val="en-US"/>
        </w:rPr>
        <w:t>2)</w:t>
      </w:r>
      <w:r w:rsidR="005B2FA3" w:rsidRPr="009B7723">
        <w:rPr>
          <w:rFonts w:ascii="Calibri" w:hAnsi="Calibri" w:cs="Calibri"/>
          <w:b/>
          <w:snapToGrid/>
          <w:sz w:val="18"/>
          <w:szCs w:val="18"/>
          <w:lang w:val="en-US"/>
        </w:rPr>
        <w:object w:dxaOrig="1539" w:dyaOrig="997" w14:anchorId="01B9F127">
          <v:shape id="_x0000_i1026" type="#_x0000_t75" style="width:77.25pt;height:49.5pt" o:ole="">
            <v:imagedata r:id="rId13" o:title=""/>
          </v:shape>
          <o:OLEObject Type="Embed" ProgID="Excel.Sheet.8" ShapeID="_x0000_i1026" DrawAspect="Icon" ObjectID="_1840627434" r:id="rId14"/>
        </w:object>
      </w:r>
      <w:r w:rsidR="003F3C25">
        <w:rPr>
          <w:rFonts w:ascii="Calibri" w:hAnsi="Calibri" w:cs="Calibri"/>
          <w:b/>
          <w:snapToGrid/>
          <w:sz w:val="18"/>
          <w:szCs w:val="18"/>
          <w:lang w:val="en-US"/>
        </w:rPr>
        <w:t xml:space="preserve"> </w:t>
      </w:r>
      <w:r>
        <w:rPr>
          <w:rFonts w:ascii="Calibri" w:hAnsi="Calibri" w:cs="Calibri"/>
          <w:b/>
          <w:snapToGrid/>
          <w:sz w:val="18"/>
          <w:szCs w:val="18"/>
          <w:lang w:val="en-US"/>
        </w:rPr>
        <w:t>3)</w:t>
      </w:r>
      <w:bookmarkStart w:id="0" w:name="_MON_1837605357"/>
      <w:bookmarkEnd w:id="0"/>
      <w:r w:rsidR="005F2BFB" w:rsidRPr="009B7723">
        <w:rPr>
          <w:rFonts w:ascii="Calibri" w:hAnsi="Calibri" w:cs="Calibri"/>
          <w:b/>
          <w:snapToGrid/>
          <w:sz w:val="18"/>
          <w:szCs w:val="18"/>
          <w:lang w:val="en-US"/>
        </w:rPr>
        <w:object w:dxaOrig="1539" w:dyaOrig="997" w14:anchorId="0725D518">
          <v:shape id="_x0000_i1027" type="#_x0000_t75" style="width:77.25pt;height:49.5pt" o:ole="">
            <v:imagedata r:id="rId15" o:title=""/>
          </v:shape>
          <o:OLEObject Type="Embed" ProgID="Word.Document.12" ShapeID="_x0000_i1027" DrawAspect="Icon" ObjectID="_1840627435" r:id="rId16">
            <o:FieldCodes>\s</o:FieldCodes>
          </o:OLEObject>
        </w:object>
      </w:r>
      <w:r w:rsidR="0017538A">
        <w:rPr>
          <w:rFonts w:ascii="Calibri" w:hAnsi="Calibri" w:cs="Calibri"/>
          <w:b/>
          <w:snapToGrid/>
          <w:sz w:val="18"/>
          <w:szCs w:val="18"/>
          <w:lang w:val="en-US"/>
        </w:rPr>
        <w:t xml:space="preserve"> </w:t>
      </w:r>
      <w:r>
        <w:rPr>
          <w:rFonts w:ascii="Calibri" w:hAnsi="Calibri" w:cs="Calibri"/>
          <w:b/>
          <w:snapToGrid/>
          <w:sz w:val="18"/>
          <w:szCs w:val="18"/>
          <w:lang w:val="en-US"/>
        </w:rPr>
        <w:t>4)</w:t>
      </w:r>
      <w:bookmarkStart w:id="1" w:name="_MON_1837605366"/>
      <w:bookmarkEnd w:id="1"/>
      <w:r w:rsidR="005F2BFB" w:rsidRPr="009B7723">
        <w:rPr>
          <w:rFonts w:ascii="Calibri" w:hAnsi="Calibri" w:cs="Calibri"/>
          <w:b/>
          <w:snapToGrid/>
          <w:sz w:val="18"/>
          <w:szCs w:val="18"/>
          <w:lang w:val="en-US"/>
        </w:rPr>
        <w:object w:dxaOrig="1539" w:dyaOrig="997" w14:anchorId="36CE9A3E">
          <v:shape id="_x0000_i1028" type="#_x0000_t75" style="width:77.25pt;height:49.5pt" o:ole="">
            <v:imagedata r:id="rId17" o:title=""/>
          </v:shape>
          <o:OLEObject Type="Embed" ProgID="Word.Document.12" ShapeID="_x0000_i1028" DrawAspect="Icon" ObjectID="_1840627436" r:id="rId18">
            <o:FieldCodes>\s</o:FieldCodes>
          </o:OLEObject>
        </w:object>
      </w:r>
      <w:r w:rsidR="0017538A">
        <w:rPr>
          <w:rFonts w:ascii="Calibri" w:hAnsi="Calibri" w:cs="Calibri"/>
          <w:b/>
          <w:snapToGrid/>
          <w:sz w:val="18"/>
          <w:szCs w:val="18"/>
          <w:lang w:val="en-US"/>
        </w:rPr>
        <w:t xml:space="preserve"> </w:t>
      </w:r>
      <w:r>
        <w:rPr>
          <w:rFonts w:ascii="Calibri" w:hAnsi="Calibri" w:cs="Calibri"/>
          <w:b/>
          <w:snapToGrid/>
          <w:sz w:val="18"/>
          <w:szCs w:val="18"/>
          <w:lang w:val="en-US"/>
        </w:rPr>
        <w:t>5)</w:t>
      </w:r>
      <w:bookmarkStart w:id="2" w:name="_MON_1837606018"/>
      <w:bookmarkEnd w:id="2"/>
      <w:r w:rsidR="00F8071F" w:rsidRPr="009B7723">
        <w:rPr>
          <w:rFonts w:ascii="Calibri" w:hAnsi="Calibri" w:cs="Calibri"/>
          <w:b/>
          <w:snapToGrid/>
          <w:sz w:val="18"/>
          <w:szCs w:val="18"/>
          <w:lang w:val="en-US"/>
        </w:rPr>
        <w:object w:dxaOrig="1539" w:dyaOrig="997" w14:anchorId="2AC35E3D">
          <v:shape id="_x0000_i1029" type="#_x0000_t75" style="width:77.25pt;height:49.5pt" o:ole="">
            <v:imagedata r:id="rId19" o:title=""/>
          </v:shape>
          <o:OLEObject Type="Embed" ProgID="Word.Document.12" ShapeID="_x0000_i1029" DrawAspect="Icon" ObjectID="_1840627437" r:id="rId20">
            <o:FieldCodes>\s</o:FieldCodes>
          </o:OLEObject>
        </w:object>
      </w:r>
      <w:r w:rsidR="0017538A">
        <w:rPr>
          <w:rFonts w:ascii="Calibri" w:hAnsi="Calibri" w:cs="Calibri"/>
          <w:b/>
          <w:snapToGrid/>
          <w:sz w:val="18"/>
          <w:szCs w:val="18"/>
          <w:lang w:val="en-US"/>
        </w:rPr>
        <w:t xml:space="preserve"> </w:t>
      </w:r>
      <w:r>
        <w:rPr>
          <w:rFonts w:ascii="Calibri" w:hAnsi="Calibri" w:cs="Calibri"/>
          <w:b/>
          <w:snapToGrid/>
          <w:sz w:val="18"/>
          <w:szCs w:val="18"/>
          <w:lang w:val="en-US"/>
        </w:rPr>
        <w:t>6</w:t>
      </w:r>
      <w:r w:rsidR="0017538A">
        <w:rPr>
          <w:rFonts w:ascii="Calibri" w:hAnsi="Calibri" w:cs="Calibri"/>
          <w:b/>
          <w:snapToGrid/>
          <w:sz w:val="18"/>
          <w:szCs w:val="18"/>
          <w:lang w:val="en-US"/>
        </w:rPr>
        <w:t>)</w:t>
      </w:r>
      <w:r w:rsidR="00000000">
        <w:rPr>
          <w:rFonts w:ascii="Calibri" w:hAnsi="Calibri" w:cs="Calibri"/>
          <w:b/>
          <w:snapToGrid/>
          <w:sz w:val="18"/>
          <w:szCs w:val="18"/>
          <w:lang w:val="en-US"/>
        </w:rPr>
        <w:pict w14:anchorId="3BCD9343">
          <v:shape id="_x0000_i1030" type="#_x0000_t75" style="width:76.5pt;height:49.5pt">
            <v:imagedata r:id="rId21" o:title=""/>
          </v:shape>
        </w:pict>
      </w:r>
      <w:r w:rsidR="0017538A">
        <w:rPr>
          <w:rFonts w:ascii="Calibri" w:hAnsi="Calibri" w:cs="Calibri"/>
          <w:b/>
          <w:snapToGrid/>
          <w:sz w:val="18"/>
          <w:szCs w:val="18"/>
          <w:lang w:val="en-US"/>
        </w:rPr>
        <w:t xml:space="preserve">   7)</w:t>
      </w:r>
      <w:bookmarkStart w:id="3" w:name="_MON_1837670686"/>
      <w:bookmarkEnd w:id="3"/>
      <w:r w:rsidR="009B7723" w:rsidRPr="009B7723">
        <w:rPr>
          <w:rFonts w:ascii="Calibri" w:hAnsi="Calibri" w:cs="Calibri"/>
          <w:b/>
          <w:snapToGrid/>
          <w:sz w:val="18"/>
          <w:szCs w:val="18"/>
          <w:lang w:val="en-US"/>
        </w:rPr>
        <w:object w:dxaOrig="1539" w:dyaOrig="997" w14:anchorId="36E0B218">
          <v:shape id="_x0000_i1031" type="#_x0000_t75" style="width:77.25pt;height:49.5pt" o:ole="">
            <v:imagedata r:id="rId22" o:title=""/>
          </v:shape>
          <o:OLEObject Type="Embed" ProgID="Word.Document.12" ShapeID="_x0000_i1031" DrawAspect="Icon" ObjectID="_1840627438" r:id="rId23">
            <o:FieldCodes>\s</o:FieldCodes>
          </o:OLEObject>
        </w:object>
      </w:r>
      <w:r w:rsidR="005634E3">
        <w:rPr>
          <w:rFonts w:ascii="Calibri" w:hAnsi="Calibri" w:cs="Calibri"/>
          <w:bCs/>
          <w:snapToGrid/>
          <w:sz w:val="24"/>
          <w:szCs w:val="24"/>
          <w:lang w:val="en-US"/>
        </w:rPr>
        <w:tab/>
      </w:r>
    </w:p>
    <w:p w14:paraId="1D5DDD34" w14:textId="77777777" w:rsidR="00694B63" w:rsidRPr="00694B63" w:rsidRDefault="00694B63" w:rsidP="00694B63">
      <w:pPr>
        <w:widowControl/>
        <w:jc w:val="both"/>
        <w:rPr>
          <w:rFonts w:ascii="Calibri" w:hAnsi="Calibri" w:cs="Calibri"/>
          <w:snapToGrid/>
          <w:sz w:val="24"/>
          <w:szCs w:val="24"/>
          <w:lang w:val="en-US"/>
        </w:rPr>
      </w:pPr>
      <w:r w:rsidRPr="00694B63">
        <w:rPr>
          <w:rFonts w:ascii="Calibri" w:hAnsi="Calibri" w:cs="Calibri"/>
          <w:snapToGrid/>
          <w:sz w:val="24"/>
          <w:szCs w:val="24"/>
          <w:lang w:val="en-US"/>
        </w:rPr>
        <w:t>Documents Embedded:</w:t>
      </w:r>
    </w:p>
    <w:p w14:paraId="6A50A663" w14:textId="75480411" w:rsidR="001D3540" w:rsidRDefault="00694B63" w:rsidP="00413734">
      <w:pPr>
        <w:widowControl/>
        <w:numPr>
          <w:ilvl w:val="0"/>
          <w:numId w:val="2"/>
        </w:numPr>
        <w:contextualSpacing/>
        <w:jc w:val="both"/>
        <w:rPr>
          <w:rFonts w:ascii="Calibri" w:hAnsi="Calibri" w:cs="Calibri"/>
          <w:snapToGrid/>
          <w:sz w:val="24"/>
          <w:szCs w:val="24"/>
          <w:lang w:val="en-US"/>
        </w:rPr>
      </w:pPr>
      <w:r w:rsidRPr="00EC7F18">
        <w:rPr>
          <w:rFonts w:ascii="Calibri" w:hAnsi="Calibri" w:cs="Calibri"/>
          <w:snapToGrid/>
          <w:sz w:val="24"/>
          <w:szCs w:val="24"/>
          <w:lang w:val="en-US"/>
        </w:rPr>
        <w:t>May 2025</w:t>
      </w:r>
      <w:r w:rsidR="00A43AF1" w:rsidRPr="00EC7F18">
        <w:rPr>
          <w:rFonts w:ascii="Calibri" w:hAnsi="Calibri" w:cs="Calibri"/>
          <w:snapToGrid/>
          <w:sz w:val="24"/>
          <w:szCs w:val="24"/>
          <w:lang w:val="en-US"/>
        </w:rPr>
        <w:t>:</w:t>
      </w:r>
      <w:r w:rsidR="00CF3692">
        <w:rPr>
          <w:rFonts w:ascii="Calibri" w:hAnsi="Calibri" w:cs="Calibri"/>
          <w:snapToGrid/>
          <w:sz w:val="24"/>
          <w:szCs w:val="24"/>
          <w:lang w:val="en-US"/>
        </w:rPr>
        <w:tab/>
      </w:r>
      <w:r w:rsidR="00EC7F18" w:rsidRPr="00EC7F18">
        <w:rPr>
          <w:rFonts w:ascii="Calibri" w:hAnsi="Calibri" w:cs="Calibri"/>
          <w:snapToGrid/>
          <w:sz w:val="24"/>
          <w:szCs w:val="24"/>
          <w:lang w:val="en-US"/>
        </w:rPr>
        <w:t>2024 Reinstatement and Reassessment, including Transition Assessmen</w:t>
      </w:r>
      <w:r w:rsidR="001D3540">
        <w:rPr>
          <w:rFonts w:ascii="Calibri" w:hAnsi="Calibri" w:cs="Calibri"/>
          <w:snapToGrid/>
          <w:sz w:val="24"/>
          <w:szCs w:val="24"/>
          <w:lang w:val="en-US"/>
        </w:rPr>
        <w:t>t plan</w:t>
      </w:r>
    </w:p>
    <w:p w14:paraId="4E68C797" w14:textId="79EBC7B6" w:rsidR="00694B63" w:rsidRPr="00694B63" w:rsidRDefault="00694B63" w:rsidP="00413734">
      <w:pPr>
        <w:widowControl/>
        <w:numPr>
          <w:ilvl w:val="0"/>
          <w:numId w:val="2"/>
        </w:numPr>
        <w:contextualSpacing/>
        <w:jc w:val="both"/>
        <w:rPr>
          <w:rFonts w:ascii="Calibri" w:hAnsi="Calibri" w:cs="Calibri"/>
          <w:snapToGrid/>
          <w:sz w:val="24"/>
          <w:szCs w:val="24"/>
          <w:lang w:val="en-US"/>
        </w:rPr>
      </w:pPr>
      <w:r w:rsidRPr="00694B63">
        <w:rPr>
          <w:rFonts w:ascii="Calibri" w:hAnsi="Calibri" w:cs="Calibri"/>
          <w:snapToGrid/>
          <w:sz w:val="24"/>
          <w:szCs w:val="24"/>
          <w:lang w:val="en-US"/>
        </w:rPr>
        <w:t>May 2025</w:t>
      </w:r>
      <w:r w:rsidR="002E553E">
        <w:rPr>
          <w:rFonts w:ascii="Calibri" w:hAnsi="Calibri" w:cs="Calibri"/>
          <w:snapToGrid/>
          <w:sz w:val="24"/>
          <w:szCs w:val="24"/>
          <w:lang w:val="en-US"/>
        </w:rPr>
        <w:t>:</w:t>
      </w:r>
      <w:r w:rsidR="00CF3692">
        <w:rPr>
          <w:rFonts w:ascii="Calibri" w:hAnsi="Calibri" w:cs="Calibri"/>
          <w:snapToGrid/>
          <w:sz w:val="24"/>
          <w:szCs w:val="24"/>
          <w:lang w:val="en-US"/>
        </w:rPr>
        <w:tab/>
      </w:r>
      <w:r w:rsidR="00AB237D" w:rsidRPr="00EC7F18">
        <w:rPr>
          <w:rFonts w:ascii="Calibri" w:hAnsi="Calibri" w:cs="Calibri"/>
          <w:snapToGrid/>
          <w:sz w:val="24"/>
          <w:szCs w:val="24"/>
          <w:lang w:val="en-US"/>
        </w:rPr>
        <w:t>Reinstatement and Reassessment, including Transition Assessmen</w:t>
      </w:r>
      <w:r w:rsidR="00AB237D">
        <w:rPr>
          <w:rFonts w:ascii="Calibri" w:hAnsi="Calibri" w:cs="Calibri"/>
          <w:snapToGrid/>
          <w:sz w:val="24"/>
          <w:szCs w:val="24"/>
          <w:lang w:val="en-US"/>
        </w:rPr>
        <w:t xml:space="preserve">t </w:t>
      </w:r>
      <w:r w:rsidR="002E553E">
        <w:rPr>
          <w:rFonts w:ascii="Calibri" w:hAnsi="Calibri" w:cs="Calibri"/>
          <w:snapToGrid/>
          <w:sz w:val="24"/>
          <w:szCs w:val="24"/>
          <w:lang w:val="en-US"/>
        </w:rPr>
        <w:t>F</w:t>
      </w:r>
      <w:r w:rsidRPr="00694B63">
        <w:rPr>
          <w:rFonts w:ascii="Calibri" w:hAnsi="Calibri" w:cs="Calibri"/>
          <w:snapToGrid/>
          <w:sz w:val="24"/>
          <w:szCs w:val="24"/>
          <w:lang w:val="en-US"/>
        </w:rPr>
        <w:t>indings list</w:t>
      </w:r>
    </w:p>
    <w:p w14:paraId="0CD2723E" w14:textId="35FE0192" w:rsidR="004A0D2B" w:rsidRPr="00764202" w:rsidRDefault="004A0D2B" w:rsidP="00413734">
      <w:pPr>
        <w:widowControl/>
        <w:numPr>
          <w:ilvl w:val="0"/>
          <w:numId w:val="2"/>
        </w:numPr>
        <w:contextualSpacing/>
        <w:jc w:val="both"/>
        <w:rPr>
          <w:rFonts w:ascii="Calibri" w:hAnsi="Calibri" w:cs="Calibri"/>
          <w:snapToGrid/>
          <w:sz w:val="24"/>
          <w:szCs w:val="24"/>
          <w:lang w:val="en-US"/>
        </w:rPr>
      </w:pPr>
      <w:r w:rsidRPr="00764202">
        <w:rPr>
          <w:rFonts w:ascii="Calibri" w:hAnsi="Calibri" w:cs="Calibri"/>
          <w:snapToGrid/>
          <w:sz w:val="24"/>
          <w:szCs w:val="24"/>
          <w:lang w:val="en-US"/>
        </w:rPr>
        <w:t>May 2025:</w:t>
      </w:r>
      <w:r w:rsidR="00CF3692">
        <w:rPr>
          <w:rFonts w:ascii="Calibri" w:hAnsi="Calibri" w:cs="Calibri"/>
          <w:snapToGrid/>
          <w:sz w:val="24"/>
          <w:szCs w:val="24"/>
          <w:lang w:val="en-US"/>
        </w:rPr>
        <w:tab/>
      </w:r>
      <w:r w:rsidR="00764202" w:rsidRPr="00EC7F18">
        <w:rPr>
          <w:rFonts w:ascii="Calibri" w:hAnsi="Calibri" w:cs="Calibri"/>
          <w:snapToGrid/>
          <w:sz w:val="24"/>
          <w:szCs w:val="24"/>
          <w:lang w:val="en-US"/>
        </w:rPr>
        <w:t>Reinstatement and Reassessment</w:t>
      </w:r>
      <w:r w:rsidR="00764202">
        <w:rPr>
          <w:rFonts w:ascii="Calibri" w:hAnsi="Calibri" w:cs="Calibri"/>
          <w:snapToGrid/>
          <w:sz w:val="24"/>
          <w:szCs w:val="24"/>
          <w:lang w:val="en-US"/>
        </w:rPr>
        <w:t xml:space="preserve"> assessment report.</w:t>
      </w:r>
    </w:p>
    <w:p w14:paraId="02B1DE2F" w14:textId="490F7ED9" w:rsidR="004D5C5D" w:rsidRDefault="00785A1A" w:rsidP="00413734">
      <w:pPr>
        <w:widowControl/>
        <w:numPr>
          <w:ilvl w:val="0"/>
          <w:numId w:val="2"/>
        </w:numPr>
        <w:contextualSpacing/>
        <w:jc w:val="both"/>
        <w:rPr>
          <w:rFonts w:ascii="Calibri" w:hAnsi="Calibri" w:cs="Calibri"/>
          <w:snapToGrid/>
          <w:sz w:val="24"/>
          <w:szCs w:val="24"/>
          <w:lang w:val="en-US"/>
        </w:rPr>
      </w:pPr>
      <w:r>
        <w:rPr>
          <w:rFonts w:ascii="Calibri" w:hAnsi="Calibri" w:cs="Calibri"/>
          <w:snapToGrid/>
          <w:sz w:val="24"/>
          <w:szCs w:val="24"/>
          <w:lang w:val="en-US"/>
        </w:rPr>
        <w:t>May 2025:</w:t>
      </w:r>
      <w:r w:rsidR="00CF3692">
        <w:rPr>
          <w:rFonts w:ascii="Calibri" w:hAnsi="Calibri" w:cs="Calibri"/>
          <w:snapToGrid/>
          <w:sz w:val="24"/>
          <w:szCs w:val="24"/>
          <w:lang w:val="en-US"/>
        </w:rPr>
        <w:tab/>
      </w:r>
      <w:r>
        <w:rPr>
          <w:rFonts w:ascii="Calibri" w:hAnsi="Calibri" w:cs="Calibri"/>
          <w:snapToGrid/>
          <w:sz w:val="24"/>
          <w:szCs w:val="24"/>
          <w:lang w:val="en-US"/>
        </w:rPr>
        <w:t>Transition assessment report</w:t>
      </w:r>
    </w:p>
    <w:p w14:paraId="71FF3AE9" w14:textId="1A87368A" w:rsidR="00E800E9" w:rsidRDefault="00CF3692" w:rsidP="00413734">
      <w:pPr>
        <w:widowControl/>
        <w:numPr>
          <w:ilvl w:val="0"/>
          <w:numId w:val="2"/>
        </w:numPr>
        <w:contextualSpacing/>
        <w:jc w:val="both"/>
        <w:rPr>
          <w:rFonts w:ascii="Calibri" w:hAnsi="Calibri" w:cs="Calibri"/>
          <w:snapToGrid/>
          <w:sz w:val="24"/>
          <w:szCs w:val="24"/>
          <w:lang w:val="en-US"/>
        </w:rPr>
      </w:pPr>
      <w:r>
        <w:rPr>
          <w:rFonts w:ascii="Calibri" w:hAnsi="Calibri" w:cs="Calibri"/>
          <w:snapToGrid/>
          <w:sz w:val="24"/>
          <w:szCs w:val="24"/>
          <w:lang w:val="en-US"/>
        </w:rPr>
        <w:t>Jan 2026:</w:t>
      </w:r>
      <w:r>
        <w:rPr>
          <w:rFonts w:ascii="Calibri" w:hAnsi="Calibri" w:cs="Calibri"/>
          <w:snapToGrid/>
          <w:sz w:val="24"/>
          <w:szCs w:val="24"/>
          <w:lang w:val="en-US"/>
        </w:rPr>
        <w:tab/>
      </w:r>
      <w:r w:rsidR="00F8071F">
        <w:rPr>
          <w:rFonts w:ascii="Calibri" w:hAnsi="Calibri" w:cs="Calibri"/>
          <w:snapToGrid/>
          <w:sz w:val="24"/>
          <w:szCs w:val="24"/>
          <w:lang w:val="en-US"/>
        </w:rPr>
        <w:t xml:space="preserve">SU1 </w:t>
      </w:r>
      <w:r w:rsidR="00F61C24">
        <w:rPr>
          <w:rFonts w:ascii="Calibri" w:hAnsi="Calibri" w:cs="Calibri"/>
          <w:snapToGrid/>
          <w:sz w:val="24"/>
          <w:szCs w:val="24"/>
          <w:lang w:val="en-US"/>
        </w:rPr>
        <w:t>(QMS only) remote a</w:t>
      </w:r>
      <w:r w:rsidR="00F8071F">
        <w:rPr>
          <w:rFonts w:ascii="Calibri" w:hAnsi="Calibri" w:cs="Calibri"/>
          <w:snapToGrid/>
          <w:sz w:val="24"/>
          <w:szCs w:val="24"/>
          <w:lang w:val="en-US"/>
        </w:rPr>
        <w:t>ssessment plan</w:t>
      </w:r>
    </w:p>
    <w:p w14:paraId="7ACA7A2D" w14:textId="6553F1AF" w:rsidR="00452CB4" w:rsidRDefault="00452CB4" w:rsidP="00413734">
      <w:pPr>
        <w:widowControl/>
        <w:numPr>
          <w:ilvl w:val="0"/>
          <w:numId w:val="2"/>
        </w:numPr>
        <w:contextualSpacing/>
        <w:jc w:val="both"/>
        <w:rPr>
          <w:rFonts w:ascii="Calibri" w:hAnsi="Calibri" w:cs="Calibri"/>
          <w:snapToGrid/>
          <w:sz w:val="24"/>
          <w:szCs w:val="24"/>
          <w:lang w:val="en-US"/>
        </w:rPr>
      </w:pPr>
      <w:r>
        <w:rPr>
          <w:rFonts w:ascii="Calibri" w:hAnsi="Calibri" w:cs="Calibri"/>
          <w:snapToGrid/>
          <w:sz w:val="24"/>
          <w:szCs w:val="24"/>
          <w:lang w:val="en-US"/>
        </w:rPr>
        <w:t>Jan 2026:</w:t>
      </w:r>
      <w:r>
        <w:rPr>
          <w:rFonts w:ascii="Calibri" w:hAnsi="Calibri" w:cs="Calibri"/>
          <w:snapToGrid/>
          <w:sz w:val="24"/>
          <w:szCs w:val="24"/>
          <w:lang w:val="en-US"/>
        </w:rPr>
        <w:tab/>
        <w:t xml:space="preserve">SU1 (QMS </w:t>
      </w:r>
      <w:r w:rsidR="00562E74">
        <w:rPr>
          <w:rFonts w:ascii="Calibri" w:hAnsi="Calibri" w:cs="Calibri"/>
          <w:snapToGrid/>
          <w:sz w:val="24"/>
          <w:szCs w:val="24"/>
          <w:lang w:val="en-US"/>
        </w:rPr>
        <w:t>only</w:t>
      </w:r>
      <w:r>
        <w:rPr>
          <w:rFonts w:ascii="Calibri" w:hAnsi="Calibri" w:cs="Calibri"/>
          <w:snapToGrid/>
          <w:sz w:val="24"/>
          <w:szCs w:val="24"/>
          <w:lang w:val="en-US"/>
        </w:rPr>
        <w:t>)</w:t>
      </w:r>
      <w:r w:rsidR="00562E74">
        <w:rPr>
          <w:rFonts w:ascii="Calibri" w:hAnsi="Calibri" w:cs="Calibri"/>
          <w:snapToGrid/>
          <w:sz w:val="24"/>
          <w:szCs w:val="24"/>
          <w:lang w:val="en-US"/>
        </w:rPr>
        <w:t xml:space="preserve"> remote assessment findings list</w:t>
      </w:r>
    </w:p>
    <w:p w14:paraId="299F15BB" w14:textId="04AA0DAE" w:rsidR="0006133C" w:rsidRPr="00694B63" w:rsidRDefault="0006133C" w:rsidP="00413734">
      <w:pPr>
        <w:widowControl/>
        <w:numPr>
          <w:ilvl w:val="0"/>
          <w:numId w:val="2"/>
        </w:numPr>
        <w:contextualSpacing/>
        <w:jc w:val="both"/>
        <w:rPr>
          <w:rFonts w:ascii="Calibri" w:hAnsi="Calibri" w:cs="Calibri"/>
          <w:snapToGrid/>
          <w:sz w:val="24"/>
          <w:szCs w:val="24"/>
          <w:lang w:val="en-US"/>
        </w:rPr>
      </w:pPr>
      <w:r>
        <w:rPr>
          <w:rFonts w:ascii="Calibri" w:hAnsi="Calibri" w:cs="Calibri"/>
          <w:snapToGrid/>
          <w:sz w:val="24"/>
          <w:szCs w:val="24"/>
          <w:lang w:val="en-US"/>
        </w:rPr>
        <w:t>Jan 2026:</w:t>
      </w:r>
      <w:r>
        <w:rPr>
          <w:rFonts w:ascii="Calibri" w:hAnsi="Calibri" w:cs="Calibri"/>
          <w:snapToGrid/>
          <w:sz w:val="24"/>
          <w:szCs w:val="24"/>
          <w:lang w:val="en-US"/>
        </w:rPr>
        <w:tab/>
        <w:t>SU1 (QMS only) remote assessment</w:t>
      </w:r>
      <w:r w:rsidR="009B7723">
        <w:rPr>
          <w:rFonts w:ascii="Calibri" w:hAnsi="Calibri" w:cs="Calibri"/>
          <w:snapToGrid/>
          <w:sz w:val="24"/>
          <w:szCs w:val="24"/>
          <w:lang w:val="en-US"/>
        </w:rPr>
        <w:t xml:space="preserve"> report</w:t>
      </w:r>
    </w:p>
    <w:p w14:paraId="24BDB8CF" w14:textId="77777777" w:rsidR="00694B63" w:rsidRPr="00694B63" w:rsidRDefault="00694B63" w:rsidP="00694B63">
      <w:pPr>
        <w:widowControl/>
        <w:ind w:left="1080"/>
        <w:contextualSpacing/>
        <w:jc w:val="both"/>
        <w:rPr>
          <w:rFonts w:ascii="Calibri" w:hAnsi="Calibri" w:cs="Calibri"/>
          <w:snapToGrid/>
          <w:sz w:val="24"/>
          <w:szCs w:val="24"/>
          <w:lang w:val="en-US"/>
        </w:rPr>
      </w:pPr>
    </w:p>
    <w:p w14:paraId="6009B951" w14:textId="73B6214F" w:rsidR="003D6EBD" w:rsidRPr="00694B63" w:rsidRDefault="003D6EBD" w:rsidP="00694B63">
      <w:pPr>
        <w:widowControl/>
        <w:jc w:val="both"/>
        <w:rPr>
          <w:rFonts w:ascii="Calibri" w:hAnsi="Calibri" w:cs="Calibri"/>
          <w:snapToGrid/>
          <w:sz w:val="24"/>
          <w:szCs w:val="24"/>
          <w:lang w:val="en-US"/>
        </w:rPr>
      </w:pPr>
      <w:r>
        <w:rPr>
          <w:rFonts w:ascii="Calibri" w:hAnsi="Calibri" w:cs="Calibri"/>
          <w:snapToGrid/>
          <w:sz w:val="24"/>
          <w:szCs w:val="24"/>
          <w:lang w:val="en-US"/>
        </w:rPr>
        <w:t>Post</w:t>
      </w:r>
      <w:r w:rsidR="00B057A6">
        <w:rPr>
          <w:rFonts w:ascii="Calibri" w:hAnsi="Calibri" w:cs="Calibri"/>
          <w:snapToGrid/>
          <w:sz w:val="24"/>
          <w:szCs w:val="24"/>
          <w:lang w:val="en-US"/>
        </w:rPr>
        <w:t xml:space="preserve">-accreditation suspension, the department was </w:t>
      </w:r>
      <w:r w:rsidR="00E57752">
        <w:rPr>
          <w:rFonts w:ascii="Calibri" w:hAnsi="Calibri" w:cs="Calibri"/>
          <w:snapToGrid/>
          <w:sz w:val="24"/>
          <w:szCs w:val="24"/>
          <w:lang w:val="en-US"/>
        </w:rPr>
        <w:t>reassessed in May 2025, reinstated and transitioned to the ISO 15189:2022.</w:t>
      </w:r>
      <w:r w:rsidR="0037386F">
        <w:rPr>
          <w:rFonts w:ascii="Calibri" w:hAnsi="Calibri" w:cs="Calibri"/>
          <w:snapToGrid/>
          <w:sz w:val="24"/>
          <w:szCs w:val="24"/>
          <w:lang w:val="en-US"/>
        </w:rPr>
        <w:t xml:space="preserve"> See </w:t>
      </w:r>
      <w:r w:rsidR="00D85848">
        <w:rPr>
          <w:rFonts w:ascii="Calibri" w:hAnsi="Calibri" w:cs="Calibri"/>
          <w:snapToGrid/>
          <w:sz w:val="24"/>
          <w:szCs w:val="24"/>
          <w:lang w:val="en-US"/>
        </w:rPr>
        <w:t xml:space="preserve">figures </w:t>
      </w:r>
      <w:r w:rsidR="00394F94">
        <w:rPr>
          <w:rFonts w:ascii="Calibri" w:hAnsi="Calibri" w:cs="Calibri"/>
          <w:snapToGrid/>
          <w:sz w:val="24"/>
          <w:szCs w:val="24"/>
          <w:lang w:val="en-US"/>
        </w:rPr>
        <w:t>1, 2, 3 and 4 attached</w:t>
      </w:r>
      <w:r w:rsidR="0037386F">
        <w:rPr>
          <w:rFonts w:ascii="Calibri" w:hAnsi="Calibri" w:cs="Calibri"/>
          <w:snapToGrid/>
          <w:sz w:val="24"/>
          <w:szCs w:val="24"/>
          <w:lang w:val="en-US"/>
        </w:rPr>
        <w:t xml:space="preserve"> above.</w:t>
      </w:r>
    </w:p>
    <w:p w14:paraId="44FC9F8D" w14:textId="77777777" w:rsidR="00694B63" w:rsidRDefault="00694B63" w:rsidP="00694B63">
      <w:pPr>
        <w:widowControl/>
        <w:jc w:val="both"/>
        <w:rPr>
          <w:rFonts w:ascii="Calibri" w:hAnsi="Calibri" w:cs="Calibri"/>
          <w:snapToGrid/>
          <w:sz w:val="24"/>
          <w:szCs w:val="24"/>
          <w:lang w:val="en-US"/>
        </w:rPr>
      </w:pPr>
    </w:p>
    <w:p w14:paraId="76351C81" w14:textId="5799E772" w:rsidR="00481BBB" w:rsidRPr="00694B63" w:rsidRDefault="00547BCA" w:rsidP="00481BBB">
      <w:pPr>
        <w:widowControl/>
        <w:jc w:val="both"/>
        <w:rPr>
          <w:rFonts w:ascii="Calibri" w:hAnsi="Calibri" w:cs="Calibri"/>
          <w:snapToGrid/>
          <w:sz w:val="24"/>
          <w:szCs w:val="24"/>
          <w:lang w:val="en-US"/>
        </w:rPr>
      </w:pPr>
      <w:r>
        <w:rPr>
          <w:rFonts w:ascii="Calibri" w:hAnsi="Calibri" w:cs="Calibri"/>
          <w:snapToGrid/>
          <w:sz w:val="24"/>
          <w:szCs w:val="24"/>
          <w:lang w:val="en-US"/>
        </w:rPr>
        <w:t xml:space="preserve">In January 2026, a QMS only surveillance </w:t>
      </w:r>
      <w:r w:rsidR="00701C2B">
        <w:rPr>
          <w:rFonts w:ascii="Calibri" w:hAnsi="Calibri" w:cs="Calibri"/>
          <w:snapToGrid/>
          <w:sz w:val="24"/>
          <w:szCs w:val="24"/>
          <w:lang w:val="en-US"/>
        </w:rPr>
        <w:t xml:space="preserve">assessment was carried </w:t>
      </w:r>
      <w:r w:rsidR="00481BBB">
        <w:rPr>
          <w:rFonts w:ascii="Calibri" w:hAnsi="Calibri" w:cs="Calibri"/>
          <w:snapToGrid/>
          <w:sz w:val="24"/>
          <w:szCs w:val="24"/>
          <w:lang w:val="en-US"/>
        </w:rPr>
        <w:t>out,</w:t>
      </w:r>
      <w:r w:rsidR="00701C2B">
        <w:rPr>
          <w:rFonts w:ascii="Calibri" w:hAnsi="Calibri" w:cs="Calibri"/>
          <w:snapToGrid/>
          <w:sz w:val="24"/>
          <w:szCs w:val="24"/>
          <w:lang w:val="en-US"/>
        </w:rPr>
        <w:t xml:space="preserve"> and </w:t>
      </w:r>
      <w:r w:rsidR="00481BBB">
        <w:rPr>
          <w:rFonts w:ascii="Calibri" w:hAnsi="Calibri" w:cs="Calibri"/>
          <w:snapToGrid/>
          <w:sz w:val="24"/>
          <w:szCs w:val="24"/>
          <w:lang w:val="en-US"/>
        </w:rPr>
        <w:t>t</w:t>
      </w:r>
      <w:r w:rsidR="00481BBB" w:rsidRPr="00694B63">
        <w:rPr>
          <w:rFonts w:ascii="Calibri" w:hAnsi="Calibri" w:cs="Calibri"/>
          <w:snapToGrid/>
          <w:sz w:val="24"/>
          <w:szCs w:val="24"/>
          <w:lang w:val="en-US"/>
        </w:rPr>
        <w:t xml:space="preserve">he </w:t>
      </w:r>
      <w:r w:rsidR="00481BBB">
        <w:rPr>
          <w:rFonts w:ascii="Calibri" w:hAnsi="Calibri" w:cs="Calibri"/>
          <w:snapToGrid/>
          <w:sz w:val="24"/>
          <w:szCs w:val="24"/>
          <w:lang w:val="en-US"/>
        </w:rPr>
        <w:t>d</w:t>
      </w:r>
      <w:r w:rsidR="00481BBB" w:rsidRPr="00694B63">
        <w:rPr>
          <w:rFonts w:ascii="Calibri" w:hAnsi="Calibri" w:cs="Calibri"/>
          <w:snapToGrid/>
          <w:sz w:val="24"/>
          <w:szCs w:val="24"/>
          <w:lang w:val="en-US"/>
        </w:rPr>
        <w:t xml:space="preserve">epartment </w:t>
      </w:r>
      <w:r w:rsidR="00481BBB">
        <w:rPr>
          <w:rFonts w:ascii="Calibri" w:hAnsi="Calibri" w:cs="Calibri"/>
          <w:snapToGrid/>
          <w:sz w:val="24"/>
          <w:szCs w:val="24"/>
          <w:lang w:val="en-US"/>
        </w:rPr>
        <w:t>retained its</w:t>
      </w:r>
      <w:r w:rsidR="00481BBB" w:rsidRPr="00694B63">
        <w:rPr>
          <w:rFonts w:ascii="Calibri" w:hAnsi="Calibri" w:cs="Calibri"/>
          <w:snapToGrid/>
          <w:sz w:val="24"/>
          <w:szCs w:val="24"/>
          <w:lang w:val="en-US"/>
        </w:rPr>
        <w:t xml:space="preserve"> accredit</w:t>
      </w:r>
      <w:r w:rsidR="00481BBB">
        <w:rPr>
          <w:rFonts w:ascii="Calibri" w:hAnsi="Calibri" w:cs="Calibri"/>
          <w:snapToGrid/>
          <w:sz w:val="24"/>
          <w:szCs w:val="24"/>
          <w:lang w:val="en-US"/>
        </w:rPr>
        <w:t>ation</w:t>
      </w:r>
      <w:r w:rsidR="00481BBB" w:rsidRPr="00694B63">
        <w:rPr>
          <w:rFonts w:ascii="Calibri" w:hAnsi="Calibri" w:cs="Calibri"/>
          <w:snapToGrid/>
          <w:sz w:val="24"/>
          <w:szCs w:val="24"/>
          <w:lang w:val="en-US"/>
        </w:rPr>
        <w:t xml:space="preserve"> to the ISO 15189</w:t>
      </w:r>
      <w:r w:rsidR="00481BBB">
        <w:rPr>
          <w:rFonts w:ascii="Calibri" w:hAnsi="Calibri" w:cs="Calibri"/>
          <w:snapToGrid/>
          <w:sz w:val="24"/>
          <w:szCs w:val="24"/>
          <w:lang w:val="en-US"/>
        </w:rPr>
        <w:t>:2022 as assessed by</w:t>
      </w:r>
      <w:r w:rsidR="00481BBB" w:rsidRPr="00694B63">
        <w:rPr>
          <w:rFonts w:ascii="Calibri" w:hAnsi="Calibri" w:cs="Calibri"/>
          <w:snapToGrid/>
          <w:sz w:val="24"/>
          <w:szCs w:val="24"/>
          <w:lang w:val="en-US"/>
        </w:rPr>
        <w:t xml:space="preserve"> the United Kingdom Accreditation Service (UKAS)</w:t>
      </w:r>
      <w:r w:rsidR="00481BBB">
        <w:rPr>
          <w:rFonts w:ascii="Calibri" w:hAnsi="Calibri" w:cs="Calibri"/>
          <w:snapToGrid/>
          <w:sz w:val="24"/>
          <w:szCs w:val="24"/>
          <w:lang w:val="en-US"/>
        </w:rPr>
        <w:t xml:space="preserve">. </w:t>
      </w:r>
      <w:r w:rsidR="00CE4FE7">
        <w:rPr>
          <w:rFonts w:ascii="Calibri" w:hAnsi="Calibri" w:cs="Calibri"/>
          <w:snapToGrid/>
          <w:sz w:val="24"/>
          <w:szCs w:val="24"/>
          <w:lang w:val="en-US"/>
        </w:rPr>
        <w:t xml:space="preserve">See </w:t>
      </w:r>
      <w:r w:rsidR="003369C3">
        <w:rPr>
          <w:rFonts w:ascii="Calibri" w:hAnsi="Calibri" w:cs="Calibri"/>
          <w:snapToGrid/>
          <w:sz w:val="24"/>
          <w:szCs w:val="24"/>
          <w:lang w:val="en-US"/>
        </w:rPr>
        <w:t xml:space="preserve">figures </w:t>
      </w:r>
      <w:r w:rsidR="00CE4FE7">
        <w:rPr>
          <w:rFonts w:ascii="Calibri" w:hAnsi="Calibri" w:cs="Calibri"/>
          <w:snapToGrid/>
          <w:sz w:val="24"/>
          <w:szCs w:val="24"/>
          <w:lang w:val="en-US"/>
        </w:rPr>
        <w:t>5</w:t>
      </w:r>
      <w:r w:rsidR="00970946">
        <w:rPr>
          <w:rFonts w:ascii="Calibri" w:hAnsi="Calibri" w:cs="Calibri"/>
          <w:snapToGrid/>
          <w:sz w:val="24"/>
          <w:szCs w:val="24"/>
          <w:lang w:val="en-US"/>
        </w:rPr>
        <w:t>, 6 and 7 attached above.</w:t>
      </w:r>
    </w:p>
    <w:p w14:paraId="76798C73" w14:textId="6E937839" w:rsidR="00547BCA" w:rsidRDefault="00547BCA" w:rsidP="00694B63">
      <w:pPr>
        <w:widowControl/>
        <w:jc w:val="both"/>
        <w:rPr>
          <w:rFonts w:ascii="Calibri" w:hAnsi="Calibri" w:cs="Calibri"/>
          <w:snapToGrid/>
          <w:sz w:val="24"/>
          <w:szCs w:val="24"/>
          <w:lang w:val="en-US"/>
        </w:rPr>
      </w:pPr>
    </w:p>
    <w:p w14:paraId="7519909D" w14:textId="3315A87E" w:rsidR="00694B63" w:rsidRDefault="00612B07" w:rsidP="00B66840">
      <w:pPr>
        <w:widowControl/>
        <w:jc w:val="both"/>
        <w:rPr>
          <w:rFonts w:ascii="Calibri" w:hAnsi="Calibri" w:cs="Calibri"/>
          <w:snapToGrid/>
          <w:sz w:val="24"/>
          <w:szCs w:val="24"/>
          <w:lang w:val="en-US"/>
        </w:rPr>
      </w:pPr>
      <w:r>
        <w:rPr>
          <w:rFonts w:ascii="Calibri" w:hAnsi="Calibri" w:cs="Calibri"/>
          <w:snapToGrid/>
          <w:sz w:val="24"/>
          <w:szCs w:val="24"/>
          <w:lang w:val="en-US"/>
        </w:rPr>
        <w:t>Second surveillance visit is scheduled for August 2026</w:t>
      </w:r>
      <w:r w:rsidR="006129DE">
        <w:rPr>
          <w:rFonts w:ascii="Calibri" w:hAnsi="Calibri" w:cs="Calibri"/>
          <w:snapToGrid/>
          <w:sz w:val="24"/>
          <w:szCs w:val="24"/>
          <w:lang w:val="en-US"/>
        </w:rPr>
        <w:t xml:space="preserve">, and the department </w:t>
      </w:r>
      <w:r w:rsidR="00447F5F">
        <w:rPr>
          <w:rFonts w:ascii="Calibri" w:hAnsi="Calibri" w:cs="Calibri"/>
          <w:snapToGrid/>
          <w:sz w:val="24"/>
          <w:szCs w:val="24"/>
          <w:lang w:val="en-US"/>
        </w:rPr>
        <w:t xml:space="preserve">intends to </w:t>
      </w:r>
      <w:r w:rsidR="00FC637F">
        <w:rPr>
          <w:rFonts w:ascii="Calibri" w:hAnsi="Calibri" w:cs="Calibri"/>
          <w:snapToGrid/>
          <w:sz w:val="24"/>
          <w:szCs w:val="24"/>
          <w:lang w:val="en-US"/>
        </w:rPr>
        <w:t>request</w:t>
      </w:r>
      <w:r w:rsidR="00DB610D">
        <w:rPr>
          <w:rFonts w:ascii="Calibri" w:hAnsi="Calibri" w:cs="Calibri"/>
          <w:snapToGrid/>
          <w:sz w:val="24"/>
          <w:szCs w:val="24"/>
          <w:lang w:val="en-US"/>
        </w:rPr>
        <w:t xml:space="preserve"> some</w:t>
      </w:r>
      <w:r w:rsidR="00177570">
        <w:rPr>
          <w:rFonts w:ascii="Calibri" w:hAnsi="Calibri" w:cs="Calibri"/>
          <w:snapToGrid/>
          <w:sz w:val="24"/>
          <w:szCs w:val="24"/>
          <w:lang w:val="en-US"/>
        </w:rPr>
        <w:t xml:space="preserve"> extension to</w:t>
      </w:r>
      <w:r w:rsidR="009740E2">
        <w:rPr>
          <w:rFonts w:ascii="Calibri" w:hAnsi="Calibri" w:cs="Calibri"/>
          <w:snapToGrid/>
          <w:sz w:val="24"/>
          <w:szCs w:val="24"/>
          <w:lang w:val="en-US"/>
        </w:rPr>
        <w:t xml:space="preserve"> the current</w:t>
      </w:r>
      <w:r w:rsidR="00177570">
        <w:rPr>
          <w:rFonts w:ascii="Calibri" w:hAnsi="Calibri" w:cs="Calibri"/>
          <w:snapToGrid/>
          <w:sz w:val="24"/>
          <w:szCs w:val="24"/>
          <w:lang w:val="en-US"/>
        </w:rPr>
        <w:t xml:space="preserve"> scope</w:t>
      </w:r>
      <w:r w:rsidR="009740E2">
        <w:rPr>
          <w:rFonts w:ascii="Calibri" w:hAnsi="Calibri" w:cs="Calibri"/>
          <w:snapToGrid/>
          <w:sz w:val="24"/>
          <w:szCs w:val="24"/>
          <w:lang w:val="en-US"/>
        </w:rPr>
        <w:t xml:space="preserve"> of accredited activities</w:t>
      </w:r>
      <w:r w:rsidR="00447F5F">
        <w:rPr>
          <w:rFonts w:ascii="Calibri" w:hAnsi="Calibri" w:cs="Calibri"/>
          <w:snapToGrid/>
          <w:sz w:val="24"/>
          <w:szCs w:val="24"/>
          <w:lang w:val="en-US"/>
        </w:rPr>
        <w:t>.</w:t>
      </w:r>
    </w:p>
    <w:p w14:paraId="2BA56EED" w14:textId="77777777" w:rsidR="009731C5" w:rsidRDefault="009731C5" w:rsidP="00B66840">
      <w:pPr>
        <w:widowControl/>
        <w:jc w:val="both"/>
        <w:rPr>
          <w:rFonts w:ascii="Calibri" w:hAnsi="Calibri" w:cs="Calibri"/>
          <w:snapToGrid/>
          <w:sz w:val="24"/>
          <w:szCs w:val="24"/>
          <w:lang w:val="en-US"/>
        </w:rPr>
      </w:pPr>
    </w:p>
    <w:p w14:paraId="6E238EC8" w14:textId="0C68F0F3" w:rsidR="009B3E57" w:rsidRDefault="00285B1F" w:rsidP="00F6309E">
      <w:pPr>
        <w:widowControl/>
        <w:jc w:val="both"/>
        <w:rPr>
          <w:rFonts w:ascii="Calibri" w:hAnsi="Calibri" w:cs="Calibri"/>
          <w:bCs/>
          <w:snapToGrid/>
          <w:sz w:val="24"/>
          <w:szCs w:val="24"/>
          <w:lang w:val="en-US"/>
        </w:rPr>
      </w:pPr>
      <w:r>
        <w:rPr>
          <w:rFonts w:ascii="Calibri" w:hAnsi="Calibri" w:cs="Calibri"/>
          <w:bCs/>
          <w:snapToGrid/>
          <w:sz w:val="24"/>
          <w:szCs w:val="24"/>
          <w:lang w:val="en-US"/>
        </w:rPr>
        <w:t>A</w:t>
      </w:r>
      <w:r w:rsidR="00E05855">
        <w:rPr>
          <w:rFonts w:ascii="Calibri" w:hAnsi="Calibri" w:cs="Calibri"/>
          <w:bCs/>
          <w:snapToGrid/>
          <w:sz w:val="24"/>
          <w:szCs w:val="24"/>
          <w:lang w:val="en-US"/>
        </w:rPr>
        <w:t>fter</w:t>
      </w:r>
      <w:r w:rsidR="006E1CE6">
        <w:rPr>
          <w:rFonts w:ascii="Calibri" w:hAnsi="Calibri" w:cs="Calibri"/>
          <w:bCs/>
          <w:snapToGrid/>
          <w:sz w:val="24"/>
          <w:szCs w:val="24"/>
          <w:lang w:val="en-US"/>
        </w:rPr>
        <w:t xml:space="preserve"> the January 2026 assessment,</w:t>
      </w:r>
      <w:r>
        <w:rPr>
          <w:rFonts w:ascii="Calibri" w:hAnsi="Calibri" w:cs="Calibri"/>
          <w:bCs/>
          <w:snapToGrid/>
          <w:sz w:val="24"/>
          <w:szCs w:val="24"/>
          <w:lang w:val="en-US"/>
        </w:rPr>
        <w:t xml:space="preserve"> UKAS raised two mandatory findings</w:t>
      </w:r>
      <w:r w:rsidR="006E1CE6">
        <w:rPr>
          <w:rFonts w:ascii="Calibri" w:hAnsi="Calibri" w:cs="Calibri"/>
          <w:bCs/>
          <w:snapToGrid/>
          <w:sz w:val="24"/>
          <w:szCs w:val="24"/>
          <w:lang w:val="en-US"/>
        </w:rPr>
        <w:t xml:space="preserve"> </w:t>
      </w:r>
      <w:r w:rsidR="003369C3">
        <w:rPr>
          <w:rFonts w:ascii="Calibri" w:hAnsi="Calibri" w:cs="Calibri"/>
          <w:bCs/>
          <w:snapToGrid/>
          <w:sz w:val="24"/>
          <w:szCs w:val="24"/>
          <w:lang w:val="en-US"/>
        </w:rPr>
        <w:t xml:space="preserve">against </w:t>
      </w:r>
      <w:r w:rsidR="00F43918">
        <w:rPr>
          <w:rFonts w:ascii="Calibri" w:hAnsi="Calibri" w:cs="Calibri"/>
          <w:bCs/>
          <w:snapToGrid/>
          <w:sz w:val="24"/>
          <w:szCs w:val="24"/>
          <w:lang w:val="en-US"/>
        </w:rPr>
        <w:t>clauses 8.7 and 8.8</w:t>
      </w:r>
      <w:r w:rsidR="003B3E32">
        <w:rPr>
          <w:rFonts w:ascii="Calibri" w:hAnsi="Calibri" w:cs="Calibri"/>
          <w:bCs/>
          <w:snapToGrid/>
          <w:sz w:val="24"/>
          <w:szCs w:val="24"/>
          <w:lang w:val="en-US"/>
        </w:rPr>
        <w:t>.</w:t>
      </w:r>
      <w:r w:rsidR="00F43918">
        <w:rPr>
          <w:rFonts w:ascii="Calibri" w:hAnsi="Calibri" w:cs="Calibri"/>
          <w:bCs/>
          <w:snapToGrid/>
          <w:sz w:val="24"/>
          <w:szCs w:val="24"/>
          <w:lang w:val="en-US"/>
        </w:rPr>
        <w:t xml:space="preserve"> </w:t>
      </w:r>
      <w:r w:rsidR="003B3E32">
        <w:rPr>
          <w:rFonts w:ascii="Calibri" w:hAnsi="Calibri" w:cs="Calibri"/>
          <w:bCs/>
          <w:snapToGrid/>
          <w:sz w:val="24"/>
          <w:szCs w:val="24"/>
          <w:lang w:val="en-US"/>
        </w:rPr>
        <w:t>See</w:t>
      </w:r>
      <w:r w:rsidR="00F43918">
        <w:rPr>
          <w:rFonts w:ascii="Calibri" w:hAnsi="Calibri" w:cs="Calibri"/>
          <w:bCs/>
          <w:snapToGrid/>
          <w:sz w:val="24"/>
          <w:szCs w:val="24"/>
          <w:lang w:val="en-US"/>
        </w:rPr>
        <w:t xml:space="preserve"> figures</w:t>
      </w:r>
      <w:r w:rsidR="003B3E32">
        <w:rPr>
          <w:rFonts w:ascii="Calibri" w:hAnsi="Calibri" w:cs="Calibri"/>
          <w:bCs/>
          <w:snapToGrid/>
          <w:sz w:val="24"/>
          <w:szCs w:val="24"/>
          <w:lang w:val="en-US"/>
        </w:rPr>
        <w:t xml:space="preserve"> 6 and 7 above for details.</w:t>
      </w:r>
    </w:p>
    <w:p w14:paraId="4355D800" w14:textId="77777777" w:rsidR="002E53E1" w:rsidRPr="002E53E1" w:rsidRDefault="002E53E1" w:rsidP="00F6309E">
      <w:pPr>
        <w:widowControl/>
        <w:jc w:val="both"/>
        <w:rPr>
          <w:rFonts w:ascii="Calibri" w:hAnsi="Calibri" w:cs="Calibri"/>
          <w:bCs/>
          <w:snapToGrid/>
          <w:sz w:val="24"/>
          <w:szCs w:val="24"/>
          <w:lang w:val="en-US"/>
        </w:rPr>
      </w:pPr>
    </w:p>
    <w:p w14:paraId="30442331" w14:textId="1696D076" w:rsidR="0047701D" w:rsidRPr="00DA0EEC" w:rsidRDefault="0070597A" w:rsidP="00921306">
      <w:pPr>
        <w:widowControl/>
        <w:shd w:val="clear" w:color="auto" w:fill="F2F2F2" w:themeFill="background1" w:themeFillShade="F2"/>
        <w:jc w:val="both"/>
        <w:rPr>
          <w:rFonts w:ascii="Calibri" w:hAnsi="Calibri" w:cs="Calibri"/>
          <w:b/>
          <w:snapToGrid/>
          <w:sz w:val="24"/>
          <w:szCs w:val="24"/>
          <w:lang w:val="en-US"/>
        </w:rPr>
      </w:pPr>
      <w:r w:rsidRPr="00DA0EEC">
        <w:rPr>
          <w:rFonts w:ascii="Calibri" w:hAnsi="Calibri" w:cs="Calibri"/>
          <w:b/>
          <w:snapToGrid/>
          <w:sz w:val="24"/>
          <w:szCs w:val="24"/>
          <w:lang w:val="en-US"/>
        </w:rPr>
        <w:t>Insight</w:t>
      </w:r>
      <w:r w:rsidR="0047701D" w:rsidRPr="00DA0EEC">
        <w:rPr>
          <w:rFonts w:ascii="Calibri" w:hAnsi="Calibri" w:cs="Calibri"/>
          <w:b/>
          <w:snapToGrid/>
          <w:sz w:val="24"/>
          <w:szCs w:val="24"/>
          <w:lang w:val="en-US"/>
        </w:rPr>
        <w:t>:</w:t>
      </w:r>
    </w:p>
    <w:p w14:paraId="08AA9848" w14:textId="5D40623C" w:rsidR="00F40620" w:rsidRDefault="001C264B" w:rsidP="00921306">
      <w:pPr>
        <w:widowControl/>
        <w:shd w:val="clear" w:color="auto" w:fill="F2F2F2" w:themeFill="background1" w:themeFillShade="F2"/>
        <w:jc w:val="both"/>
        <w:rPr>
          <w:rFonts w:ascii="Calibri" w:hAnsi="Calibri" w:cs="Calibri"/>
          <w:bCs/>
          <w:i/>
          <w:iCs/>
          <w:snapToGrid/>
          <w:sz w:val="24"/>
          <w:szCs w:val="24"/>
          <w:lang w:val="en-US"/>
        </w:rPr>
      </w:pPr>
      <w:r>
        <w:rPr>
          <w:rFonts w:ascii="Calibri" w:hAnsi="Calibri" w:cs="Calibri"/>
          <w:bCs/>
          <w:snapToGrid/>
          <w:sz w:val="24"/>
          <w:szCs w:val="24"/>
          <w:lang w:val="en-US"/>
        </w:rPr>
        <w:t>Both</w:t>
      </w:r>
      <w:r w:rsidR="00AF6CC0" w:rsidRPr="00DA3802">
        <w:rPr>
          <w:rFonts w:ascii="Calibri" w:hAnsi="Calibri" w:cs="Calibri"/>
          <w:bCs/>
          <w:snapToGrid/>
          <w:sz w:val="24"/>
          <w:szCs w:val="24"/>
          <w:lang w:val="en-US"/>
        </w:rPr>
        <w:t xml:space="preserve"> findings</w:t>
      </w:r>
      <w:r w:rsidR="00FF1BF0" w:rsidRPr="00DA3802">
        <w:rPr>
          <w:rFonts w:ascii="Calibri" w:hAnsi="Calibri" w:cs="Calibri"/>
          <w:bCs/>
          <w:snapToGrid/>
          <w:sz w:val="24"/>
          <w:szCs w:val="24"/>
          <w:lang w:val="en-US"/>
        </w:rPr>
        <w:t xml:space="preserve"> </w:t>
      </w:r>
      <w:r w:rsidRPr="00DA3802">
        <w:rPr>
          <w:rFonts w:ascii="Calibri" w:hAnsi="Calibri" w:cs="Calibri"/>
          <w:bCs/>
          <w:snapToGrid/>
          <w:sz w:val="24"/>
          <w:szCs w:val="24"/>
          <w:lang w:val="en-US"/>
        </w:rPr>
        <w:t>signal</w:t>
      </w:r>
      <w:r w:rsidR="00707543" w:rsidRPr="00DA3802">
        <w:rPr>
          <w:rFonts w:ascii="Calibri" w:hAnsi="Calibri" w:cs="Calibri"/>
          <w:bCs/>
          <w:snapToGrid/>
          <w:sz w:val="24"/>
          <w:szCs w:val="24"/>
          <w:lang w:val="en-US"/>
        </w:rPr>
        <w:t xml:space="preserve"> a</w:t>
      </w:r>
      <w:r w:rsidR="00AF6CC0" w:rsidRPr="00DA3802">
        <w:rPr>
          <w:rFonts w:ascii="Calibri" w:hAnsi="Calibri" w:cs="Calibri"/>
          <w:bCs/>
          <w:snapToGrid/>
          <w:sz w:val="24"/>
          <w:szCs w:val="24"/>
          <w:lang w:val="en-US"/>
        </w:rPr>
        <w:t xml:space="preserve"> </w:t>
      </w:r>
      <w:r w:rsidR="00033E67" w:rsidRPr="00DA3802">
        <w:rPr>
          <w:rFonts w:ascii="Calibri" w:hAnsi="Calibri" w:cs="Calibri"/>
          <w:bCs/>
          <w:snapToGrid/>
          <w:sz w:val="24"/>
          <w:szCs w:val="24"/>
          <w:lang w:val="en-US"/>
        </w:rPr>
        <w:t>resource challenge in the department</w:t>
      </w:r>
      <w:r w:rsidR="00F3575F" w:rsidRPr="00DA3802">
        <w:rPr>
          <w:rFonts w:ascii="Calibri" w:hAnsi="Calibri" w:cs="Calibri"/>
          <w:bCs/>
          <w:snapToGrid/>
          <w:sz w:val="24"/>
          <w:szCs w:val="24"/>
          <w:lang w:val="en-US"/>
        </w:rPr>
        <w:t>. A</w:t>
      </w:r>
      <w:r w:rsidR="0009640D" w:rsidRPr="00DA3802">
        <w:rPr>
          <w:rFonts w:ascii="Calibri" w:hAnsi="Calibri" w:cs="Calibri"/>
          <w:bCs/>
          <w:snapToGrid/>
          <w:sz w:val="24"/>
          <w:szCs w:val="24"/>
          <w:lang w:val="en-US"/>
        </w:rPr>
        <w:t xml:space="preserve">lso, a </w:t>
      </w:r>
      <w:r w:rsidR="00F3575F" w:rsidRPr="00DA3802">
        <w:rPr>
          <w:rFonts w:ascii="Calibri" w:hAnsi="Calibri" w:cs="Calibri"/>
          <w:bCs/>
          <w:snapToGrid/>
          <w:sz w:val="24"/>
          <w:szCs w:val="24"/>
          <w:lang w:val="en-US"/>
        </w:rPr>
        <w:t>review of Risk 7786</w:t>
      </w:r>
      <w:r w:rsidR="007F33C4" w:rsidRPr="00DA3802">
        <w:rPr>
          <w:rFonts w:ascii="Calibri" w:hAnsi="Calibri" w:cs="Calibri"/>
          <w:bCs/>
          <w:snapToGrid/>
          <w:sz w:val="24"/>
          <w:szCs w:val="24"/>
          <w:lang w:val="en-US"/>
        </w:rPr>
        <w:t xml:space="preserve"> (Risk that low staffing resource in Biochemistry could cause a patient safety risk) </w:t>
      </w:r>
      <w:r w:rsidR="00994302" w:rsidRPr="00DA3802">
        <w:rPr>
          <w:rFonts w:ascii="Calibri" w:hAnsi="Calibri" w:cs="Calibri"/>
          <w:bCs/>
          <w:snapToGrid/>
          <w:sz w:val="24"/>
          <w:szCs w:val="24"/>
          <w:lang w:val="en-US"/>
        </w:rPr>
        <w:t xml:space="preserve">in the </w:t>
      </w:r>
      <w:r w:rsidR="00A710D6" w:rsidRPr="00DA3802">
        <w:rPr>
          <w:rFonts w:ascii="Calibri" w:hAnsi="Calibri" w:cs="Calibri"/>
          <w:bCs/>
          <w:snapToGrid/>
          <w:sz w:val="24"/>
          <w:szCs w:val="24"/>
          <w:lang w:val="en-US"/>
        </w:rPr>
        <w:t xml:space="preserve">departments risk register shows </w:t>
      </w:r>
      <w:r w:rsidR="004F103C" w:rsidRPr="00DA3802">
        <w:rPr>
          <w:rFonts w:ascii="Calibri" w:hAnsi="Calibri" w:cs="Calibri"/>
          <w:bCs/>
          <w:snapToGrid/>
          <w:sz w:val="24"/>
          <w:szCs w:val="24"/>
          <w:lang w:val="en-US"/>
        </w:rPr>
        <w:t>approval status remains at “Action Required”</w:t>
      </w:r>
      <w:r w:rsidR="0006794B" w:rsidRPr="00DA3802">
        <w:rPr>
          <w:rFonts w:ascii="Calibri" w:hAnsi="Calibri" w:cs="Calibri"/>
          <w:bCs/>
          <w:snapToGrid/>
          <w:sz w:val="24"/>
          <w:szCs w:val="24"/>
          <w:lang w:val="en-US"/>
        </w:rPr>
        <w:t xml:space="preserve">, post completion of </w:t>
      </w:r>
      <w:r w:rsidR="00D96530" w:rsidRPr="00DA3802">
        <w:rPr>
          <w:rFonts w:ascii="Calibri" w:hAnsi="Calibri" w:cs="Calibri"/>
          <w:bCs/>
          <w:snapToGrid/>
          <w:sz w:val="24"/>
          <w:szCs w:val="24"/>
          <w:lang w:val="en-US"/>
        </w:rPr>
        <w:t>all control measures</w:t>
      </w:r>
      <w:r w:rsidR="00525771" w:rsidRPr="008719D9">
        <w:rPr>
          <w:rFonts w:ascii="Calibri" w:hAnsi="Calibri" w:cs="Calibri"/>
          <w:bCs/>
          <w:i/>
          <w:iCs/>
          <w:snapToGrid/>
          <w:sz w:val="24"/>
          <w:szCs w:val="24"/>
          <w:lang w:val="en-US"/>
        </w:rPr>
        <w:t>.</w:t>
      </w:r>
      <w:r w:rsidR="0009640D" w:rsidRPr="008719D9">
        <w:rPr>
          <w:rFonts w:ascii="Calibri" w:hAnsi="Calibri" w:cs="Calibri"/>
          <w:bCs/>
          <w:i/>
          <w:iCs/>
          <w:snapToGrid/>
          <w:sz w:val="24"/>
          <w:szCs w:val="24"/>
          <w:lang w:val="en-US"/>
        </w:rPr>
        <w:t xml:space="preserve"> </w:t>
      </w:r>
    </w:p>
    <w:p w14:paraId="1A8C952F" w14:textId="77777777" w:rsidR="00F40620" w:rsidRDefault="00F40620" w:rsidP="00921306">
      <w:pPr>
        <w:widowControl/>
        <w:shd w:val="clear" w:color="auto" w:fill="F2F2F2" w:themeFill="background1" w:themeFillShade="F2"/>
        <w:jc w:val="both"/>
        <w:rPr>
          <w:rFonts w:ascii="Calibri" w:hAnsi="Calibri" w:cs="Calibri"/>
          <w:bCs/>
          <w:i/>
          <w:iCs/>
          <w:snapToGrid/>
          <w:sz w:val="24"/>
          <w:szCs w:val="24"/>
          <w:lang w:val="en-US"/>
        </w:rPr>
      </w:pPr>
    </w:p>
    <w:p w14:paraId="1CB1450E" w14:textId="13A0CAB1" w:rsidR="00F40620" w:rsidRPr="00DA0EEC" w:rsidRDefault="0070597A" w:rsidP="00921306">
      <w:pPr>
        <w:widowControl/>
        <w:shd w:val="clear" w:color="auto" w:fill="F2F2F2" w:themeFill="background1" w:themeFillShade="F2"/>
        <w:jc w:val="both"/>
        <w:rPr>
          <w:rFonts w:ascii="Calibri" w:hAnsi="Calibri" w:cs="Calibri"/>
          <w:b/>
          <w:snapToGrid/>
          <w:sz w:val="24"/>
          <w:szCs w:val="24"/>
          <w:lang w:val="en-US"/>
        </w:rPr>
      </w:pPr>
      <w:r w:rsidRPr="00DA0EEC">
        <w:rPr>
          <w:rFonts w:ascii="Calibri" w:hAnsi="Calibri" w:cs="Calibri"/>
          <w:b/>
          <w:snapToGrid/>
          <w:sz w:val="24"/>
          <w:szCs w:val="24"/>
          <w:lang w:val="en-US"/>
        </w:rPr>
        <w:t>Recomm</w:t>
      </w:r>
      <w:r w:rsidR="00F40620" w:rsidRPr="00DA0EEC">
        <w:rPr>
          <w:rFonts w:ascii="Calibri" w:hAnsi="Calibri" w:cs="Calibri"/>
          <w:b/>
          <w:snapToGrid/>
          <w:sz w:val="24"/>
          <w:szCs w:val="24"/>
          <w:lang w:val="en-US"/>
        </w:rPr>
        <w:t>endation:</w:t>
      </w:r>
    </w:p>
    <w:p w14:paraId="232ECEC4" w14:textId="042C6839" w:rsidR="00694B63" w:rsidRPr="00F61097" w:rsidRDefault="00F54FE3" w:rsidP="00921306">
      <w:pPr>
        <w:widowControl/>
        <w:shd w:val="clear" w:color="auto" w:fill="F2F2F2" w:themeFill="background1" w:themeFillShade="F2"/>
        <w:jc w:val="both"/>
        <w:rPr>
          <w:rFonts w:ascii="Calibri" w:hAnsi="Calibri" w:cs="Calibri"/>
          <w:snapToGrid/>
          <w:sz w:val="24"/>
          <w:szCs w:val="24"/>
          <w:lang w:val="en-US"/>
        </w:rPr>
      </w:pPr>
      <w:r w:rsidRPr="00F61097">
        <w:rPr>
          <w:rFonts w:ascii="Calibri" w:hAnsi="Calibri" w:cs="Calibri"/>
          <w:bCs/>
          <w:snapToGrid/>
          <w:sz w:val="24"/>
          <w:szCs w:val="24"/>
          <w:lang w:val="en-US"/>
        </w:rPr>
        <w:lastRenderedPageBreak/>
        <w:t>Ready</w:t>
      </w:r>
      <w:r w:rsidR="00137C5D" w:rsidRPr="00F61097">
        <w:rPr>
          <w:rFonts w:ascii="Calibri" w:hAnsi="Calibri" w:cs="Calibri"/>
          <w:bCs/>
          <w:snapToGrid/>
          <w:sz w:val="24"/>
          <w:szCs w:val="24"/>
          <w:lang w:val="en-US"/>
        </w:rPr>
        <w:t xml:space="preserve"> a </w:t>
      </w:r>
      <w:r w:rsidR="004430B5" w:rsidRPr="00F61097">
        <w:rPr>
          <w:rFonts w:ascii="Calibri" w:hAnsi="Calibri" w:cs="Calibri"/>
          <w:bCs/>
          <w:snapToGrid/>
          <w:sz w:val="24"/>
          <w:szCs w:val="24"/>
          <w:lang w:val="en-US"/>
        </w:rPr>
        <w:t>short, medium and long-term</w:t>
      </w:r>
      <w:r w:rsidR="00592E5F">
        <w:rPr>
          <w:rFonts w:ascii="Calibri" w:hAnsi="Calibri" w:cs="Calibri"/>
          <w:bCs/>
          <w:snapToGrid/>
          <w:sz w:val="24"/>
          <w:szCs w:val="24"/>
          <w:lang w:val="en-US"/>
        </w:rPr>
        <w:t xml:space="preserve"> policy</w:t>
      </w:r>
      <w:r w:rsidR="00F61097" w:rsidRPr="00F61097">
        <w:rPr>
          <w:rFonts w:ascii="Calibri" w:hAnsi="Calibri" w:cs="Calibri"/>
          <w:bCs/>
          <w:snapToGrid/>
          <w:sz w:val="24"/>
          <w:szCs w:val="24"/>
          <w:lang w:val="en-US"/>
        </w:rPr>
        <w:t xml:space="preserve"> documented</w:t>
      </w:r>
      <w:r w:rsidR="00BA11B8" w:rsidRPr="00F61097">
        <w:rPr>
          <w:rFonts w:ascii="Calibri" w:hAnsi="Calibri" w:cs="Calibri"/>
          <w:bCs/>
          <w:snapToGrid/>
          <w:sz w:val="24"/>
          <w:szCs w:val="24"/>
          <w:lang w:val="en-US"/>
        </w:rPr>
        <w:t xml:space="preserve"> for addressing</w:t>
      </w:r>
      <w:r w:rsidR="00E8035B">
        <w:rPr>
          <w:rFonts w:ascii="Calibri" w:hAnsi="Calibri" w:cs="Calibri"/>
          <w:bCs/>
          <w:snapToGrid/>
          <w:sz w:val="24"/>
          <w:szCs w:val="24"/>
          <w:lang w:val="en-US"/>
        </w:rPr>
        <w:t xml:space="preserve"> residual</w:t>
      </w:r>
      <w:r w:rsidR="00BA11B8" w:rsidRPr="00F61097">
        <w:rPr>
          <w:rFonts w:ascii="Calibri" w:hAnsi="Calibri" w:cs="Calibri"/>
          <w:bCs/>
          <w:snapToGrid/>
          <w:sz w:val="24"/>
          <w:szCs w:val="24"/>
          <w:lang w:val="en-US"/>
        </w:rPr>
        <w:t xml:space="preserve"> </w:t>
      </w:r>
      <w:r w:rsidRPr="00F61097">
        <w:rPr>
          <w:rFonts w:ascii="Calibri" w:hAnsi="Calibri" w:cs="Calibri"/>
          <w:bCs/>
          <w:snapToGrid/>
          <w:sz w:val="24"/>
          <w:szCs w:val="24"/>
          <w:lang w:val="en-US"/>
        </w:rPr>
        <w:t>capacity</w:t>
      </w:r>
      <w:r w:rsidR="00F8684E">
        <w:rPr>
          <w:rFonts w:ascii="Calibri" w:hAnsi="Calibri" w:cs="Calibri"/>
          <w:bCs/>
          <w:snapToGrid/>
          <w:sz w:val="24"/>
          <w:szCs w:val="24"/>
          <w:lang w:val="en-US"/>
        </w:rPr>
        <w:t xml:space="preserve"> </w:t>
      </w:r>
      <w:r w:rsidR="00BE3A44">
        <w:rPr>
          <w:rFonts w:ascii="Calibri" w:hAnsi="Calibri" w:cs="Calibri"/>
          <w:bCs/>
          <w:snapToGrid/>
          <w:sz w:val="24"/>
          <w:szCs w:val="24"/>
          <w:lang w:val="en-US"/>
        </w:rPr>
        <w:t>risk</w:t>
      </w:r>
      <w:r w:rsidR="00F8684E">
        <w:rPr>
          <w:rFonts w:ascii="Calibri" w:hAnsi="Calibri" w:cs="Calibri"/>
          <w:bCs/>
          <w:snapToGrid/>
          <w:sz w:val="24"/>
          <w:szCs w:val="24"/>
          <w:lang w:val="en-US"/>
        </w:rPr>
        <w:t xml:space="preserve">. </w:t>
      </w:r>
      <w:r w:rsidR="00E8035B">
        <w:rPr>
          <w:rFonts w:ascii="Calibri" w:hAnsi="Calibri" w:cs="Calibri"/>
          <w:bCs/>
          <w:snapToGrid/>
          <w:sz w:val="24"/>
          <w:szCs w:val="24"/>
          <w:lang w:val="en-US"/>
        </w:rPr>
        <w:t>If achievable</w:t>
      </w:r>
      <w:r w:rsidR="00330A47">
        <w:rPr>
          <w:rFonts w:ascii="Calibri" w:hAnsi="Calibri" w:cs="Calibri"/>
          <w:bCs/>
          <w:snapToGrid/>
          <w:sz w:val="24"/>
          <w:szCs w:val="24"/>
          <w:lang w:val="en-US"/>
        </w:rPr>
        <w:t>, a</w:t>
      </w:r>
      <w:r w:rsidR="00ED172B">
        <w:rPr>
          <w:rFonts w:ascii="Calibri" w:hAnsi="Calibri" w:cs="Calibri"/>
          <w:bCs/>
          <w:snapToGrid/>
          <w:sz w:val="24"/>
          <w:szCs w:val="24"/>
          <w:lang w:val="en-US"/>
        </w:rPr>
        <w:t xml:space="preserve">ction short term plans, </w:t>
      </w:r>
      <w:r w:rsidR="00B01945">
        <w:rPr>
          <w:rFonts w:ascii="Calibri" w:hAnsi="Calibri" w:cs="Calibri"/>
          <w:bCs/>
          <w:snapToGrid/>
          <w:sz w:val="24"/>
          <w:szCs w:val="24"/>
          <w:lang w:val="en-US"/>
        </w:rPr>
        <w:t xml:space="preserve">in preparation for </w:t>
      </w:r>
      <w:r w:rsidR="000C343E">
        <w:rPr>
          <w:rFonts w:ascii="Calibri" w:hAnsi="Calibri" w:cs="Calibri"/>
          <w:bCs/>
          <w:snapToGrid/>
          <w:sz w:val="24"/>
          <w:szCs w:val="24"/>
          <w:lang w:val="en-US"/>
        </w:rPr>
        <w:t>assessment.</w:t>
      </w:r>
    </w:p>
    <w:p w14:paraId="580DDB73" w14:textId="77777777" w:rsidR="00507580" w:rsidRDefault="00507580" w:rsidP="00B66840">
      <w:pPr>
        <w:widowControl/>
        <w:jc w:val="both"/>
        <w:rPr>
          <w:rFonts w:ascii="Calibri" w:hAnsi="Calibri" w:cs="Calibri"/>
          <w:b/>
          <w:snapToGrid/>
          <w:sz w:val="24"/>
          <w:szCs w:val="24"/>
          <w:u w:val="single"/>
          <w:lang w:val="en-US"/>
        </w:rPr>
      </w:pPr>
    </w:p>
    <w:p w14:paraId="282DB6DB" w14:textId="77777777" w:rsidR="00C102BA" w:rsidRDefault="00C102BA" w:rsidP="00B66840">
      <w:pPr>
        <w:widowControl/>
        <w:jc w:val="both"/>
        <w:rPr>
          <w:rFonts w:ascii="Calibri" w:hAnsi="Calibri" w:cs="Calibri"/>
          <w:b/>
          <w:snapToGrid/>
          <w:sz w:val="24"/>
          <w:szCs w:val="24"/>
          <w:u w:val="single"/>
          <w:lang w:val="en-US"/>
        </w:rPr>
      </w:pPr>
    </w:p>
    <w:p w14:paraId="467D11CC" w14:textId="77777777" w:rsidR="00D563EB" w:rsidRPr="00D75A85" w:rsidRDefault="00D563EB" w:rsidP="00B66840">
      <w:pPr>
        <w:widowControl/>
        <w:jc w:val="both"/>
        <w:rPr>
          <w:rFonts w:ascii="Calibri" w:hAnsi="Calibri" w:cs="Calibri"/>
          <w:snapToGrid/>
          <w:sz w:val="24"/>
          <w:szCs w:val="24"/>
          <w:lang w:val="en-US"/>
        </w:rPr>
      </w:pPr>
      <w:r>
        <w:rPr>
          <w:rFonts w:ascii="Calibri" w:hAnsi="Calibri" w:cs="Calibri"/>
          <w:b/>
          <w:snapToGrid/>
          <w:sz w:val="24"/>
          <w:szCs w:val="24"/>
          <w:u w:val="single"/>
          <w:lang w:val="en-US"/>
        </w:rPr>
        <w:t>User Feedback</w:t>
      </w:r>
      <w:r w:rsidR="00D75A85">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d</w:t>
      </w:r>
      <w:r w:rsidR="004A4CB5" w:rsidRPr="00111554">
        <w:rPr>
          <w:rFonts w:ascii="Calibri" w:hAnsi="Calibri" w:cs="Calibri"/>
          <w:snapToGrid/>
          <w:sz w:val="18"/>
          <w:szCs w:val="24"/>
          <w:lang w:val="en-US"/>
        </w:rPr>
        <w:t>)</w:t>
      </w:r>
    </w:p>
    <w:bookmarkStart w:id="4" w:name="_MON_1837686518"/>
    <w:bookmarkEnd w:id="4"/>
    <w:p w14:paraId="7EDF2785" w14:textId="0D61FD96" w:rsidR="00E11C27" w:rsidRDefault="00D3695A" w:rsidP="00D3695A">
      <w:pPr>
        <w:widowControl/>
        <w:jc w:val="center"/>
        <w:rPr>
          <w:rFonts w:ascii="Calibri" w:hAnsi="Calibri" w:cs="Calibri"/>
          <w:b/>
          <w:snapToGrid/>
          <w:sz w:val="24"/>
          <w:szCs w:val="24"/>
          <w:u w:val="single"/>
          <w:lang w:val="en-US"/>
        </w:rPr>
      </w:pPr>
      <w:r>
        <w:rPr>
          <w:rFonts w:ascii="Calibri" w:hAnsi="Calibri" w:cs="Calibri"/>
          <w:bCs/>
          <w:snapToGrid/>
          <w:sz w:val="24"/>
          <w:szCs w:val="24"/>
          <w:lang w:val="en-US"/>
        </w:rPr>
        <w:object w:dxaOrig="1539" w:dyaOrig="997" w14:anchorId="012E7D3C">
          <v:shape id="_x0000_i1032" type="#_x0000_t75" style="width:77.25pt;height:49.5pt" o:ole="">
            <v:imagedata r:id="rId24" o:title=""/>
          </v:shape>
          <o:OLEObject Type="Embed" ProgID="Word.Document.12" ShapeID="_x0000_i1032" DrawAspect="Icon" ObjectID="_1840627439" r:id="rId25">
            <o:FieldCodes>\s</o:FieldCodes>
          </o:OLEObject>
        </w:object>
      </w:r>
      <w:r>
        <w:rPr>
          <w:rFonts w:ascii="Calibri" w:hAnsi="Calibri" w:cs="Calibri"/>
          <w:bCs/>
          <w:snapToGrid/>
          <w:sz w:val="24"/>
          <w:szCs w:val="24"/>
          <w:lang w:val="en-US"/>
        </w:rPr>
        <w:tab/>
      </w:r>
      <w:r>
        <w:rPr>
          <w:rFonts w:ascii="Calibri" w:hAnsi="Calibri" w:cs="Calibri"/>
          <w:bCs/>
          <w:snapToGrid/>
          <w:sz w:val="24"/>
          <w:szCs w:val="24"/>
          <w:lang w:val="en-US"/>
        </w:rPr>
        <w:tab/>
      </w:r>
      <w:bookmarkStart w:id="5" w:name="_MON_1837686501"/>
      <w:bookmarkEnd w:id="5"/>
      <w:r w:rsidRPr="00D3695A">
        <w:rPr>
          <w:rFonts w:ascii="Calibri" w:hAnsi="Calibri" w:cs="Calibri"/>
          <w:bCs/>
          <w:snapToGrid/>
          <w:sz w:val="24"/>
          <w:szCs w:val="24"/>
          <w:lang w:val="en-US"/>
        </w:rPr>
        <w:object w:dxaOrig="1539" w:dyaOrig="997" w14:anchorId="481332FB">
          <v:shape id="_x0000_i1033" type="#_x0000_t75" style="width:77.25pt;height:49.5pt" o:ole="">
            <v:imagedata r:id="rId26" o:title=""/>
          </v:shape>
          <o:OLEObject Type="Embed" ProgID="Word.Document.12" ShapeID="_x0000_i1033" DrawAspect="Icon" ObjectID="_1840627440" r:id="rId27">
            <o:FieldCodes>\s</o:FieldCodes>
          </o:OLEObject>
        </w:object>
      </w:r>
    </w:p>
    <w:p w14:paraId="4647B65C" w14:textId="4AA6D191" w:rsidR="003E1219" w:rsidRDefault="005D4C7A" w:rsidP="005D4C7A">
      <w:pPr>
        <w:widowControl/>
        <w:jc w:val="both"/>
        <w:rPr>
          <w:rFonts w:ascii="Calibri" w:hAnsi="Calibri" w:cs="Calibri"/>
          <w:bCs/>
          <w:snapToGrid/>
          <w:sz w:val="24"/>
          <w:szCs w:val="24"/>
          <w:lang w:val="en-US"/>
        </w:rPr>
      </w:pPr>
      <w:r w:rsidRPr="005D4C7A">
        <w:rPr>
          <w:rFonts w:ascii="Calibri" w:hAnsi="Calibri" w:cs="Calibri"/>
          <w:bCs/>
          <w:snapToGrid/>
          <w:sz w:val="24"/>
          <w:szCs w:val="24"/>
          <w:lang w:val="en-US"/>
        </w:rPr>
        <w:t xml:space="preserve">The laboratory </w:t>
      </w:r>
      <w:r w:rsidR="00DB7A4A">
        <w:rPr>
          <w:rFonts w:ascii="Calibri" w:hAnsi="Calibri" w:cs="Calibri"/>
          <w:bCs/>
          <w:snapToGrid/>
          <w:sz w:val="24"/>
          <w:szCs w:val="24"/>
          <w:lang w:val="en-US"/>
        </w:rPr>
        <w:t>released user</w:t>
      </w:r>
      <w:r w:rsidRPr="005D4C7A">
        <w:rPr>
          <w:rFonts w:ascii="Calibri" w:hAnsi="Calibri" w:cs="Calibri"/>
          <w:bCs/>
          <w:snapToGrid/>
          <w:sz w:val="24"/>
          <w:szCs w:val="24"/>
          <w:lang w:val="en-US"/>
        </w:rPr>
        <w:t xml:space="preserve"> surveys to both internal and external service users. Twenty responses were received from internal users and twenty-nine responses from primary care users. Overall feedback was seen to be positive.</w:t>
      </w:r>
      <w:r w:rsidR="0035568E">
        <w:rPr>
          <w:rFonts w:ascii="Calibri" w:hAnsi="Calibri" w:cs="Calibri"/>
          <w:bCs/>
          <w:snapToGrid/>
          <w:sz w:val="24"/>
          <w:szCs w:val="24"/>
          <w:lang w:val="en-US"/>
        </w:rPr>
        <w:t xml:space="preserve"> </w:t>
      </w:r>
      <w:r w:rsidR="004D7FEB">
        <w:rPr>
          <w:rFonts w:ascii="Calibri" w:hAnsi="Calibri" w:cs="Calibri"/>
          <w:bCs/>
          <w:snapToGrid/>
          <w:sz w:val="24"/>
          <w:szCs w:val="24"/>
          <w:lang w:val="en-US"/>
        </w:rPr>
        <w:t xml:space="preserve"> </w:t>
      </w:r>
    </w:p>
    <w:p w14:paraId="531D67F1" w14:textId="77777777" w:rsidR="003E1219" w:rsidRDefault="003E1219" w:rsidP="005D4C7A">
      <w:pPr>
        <w:widowControl/>
        <w:jc w:val="both"/>
        <w:rPr>
          <w:rFonts w:ascii="Calibri" w:hAnsi="Calibri" w:cs="Calibri"/>
          <w:bCs/>
          <w:snapToGrid/>
          <w:sz w:val="24"/>
          <w:szCs w:val="24"/>
          <w:lang w:val="en-US"/>
        </w:rPr>
      </w:pPr>
    </w:p>
    <w:p w14:paraId="030F93B0" w14:textId="1EA82DF0" w:rsidR="003E1219" w:rsidRDefault="003E1219" w:rsidP="005D4C7A">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A review of responses obtained from both </w:t>
      </w:r>
      <w:r w:rsidR="00A237D6">
        <w:rPr>
          <w:rFonts w:ascii="Calibri" w:hAnsi="Calibri" w:cs="Calibri"/>
          <w:bCs/>
          <w:snapToGrid/>
          <w:sz w:val="24"/>
          <w:szCs w:val="24"/>
          <w:lang w:val="en-US"/>
        </w:rPr>
        <w:t xml:space="preserve">survey, </w:t>
      </w:r>
      <w:r w:rsidR="003A1436">
        <w:rPr>
          <w:rFonts w:ascii="Calibri" w:hAnsi="Calibri" w:cs="Calibri"/>
          <w:bCs/>
          <w:snapToGrid/>
          <w:sz w:val="24"/>
          <w:szCs w:val="24"/>
          <w:lang w:val="en-US"/>
        </w:rPr>
        <w:t xml:space="preserve">highlights discoverability </w:t>
      </w:r>
      <w:r w:rsidR="00CF6AA3">
        <w:rPr>
          <w:rFonts w:ascii="Calibri" w:hAnsi="Calibri" w:cs="Calibri"/>
          <w:bCs/>
          <w:snapToGrid/>
          <w:sz w:val="24"/>
          <w:szCs w:val="24"/>
          <w:lang w:val="en-US"/>
        </w:rPr>
        <w:t>challenges with user guides</w:t>
      </w:r>
      <w:r w:rsidR="008B7F69">
        <w:rPr>
          <w:rFonts w:ascii="Calibri" w:hAnsi="Calibri" w:cs="Calibri"/>
          <w:bCs/>
          <w:snapToGrid/>
          <w:sz w:val="24"/>
          <w:szCs w:val="24"/>
          <w:lang w:val="en-US"/>
        </w:rPr>
        <w:t xml:space="preserve">. </w:t>
      </w:r>
    </w:p>
    <w:p w14:paraId="0F96B4AD" w14:textId="77777777" w:rsidR="003E1219" w:rsidRDefault="003E1219" w:rsidP="005D4C7A">
      <w:pPr>
        <w:widowControl/>
        <w:jc w:val="both"/>
        <w:rPr>
          <w:rFonts w:ascii="Calibri" w:hAnsi="Calibri" w:cs="Calibri"/>
          <w:bCs/>
          <w:snapToGrid/>
          <w:sz w:val="24"/>
          <w:szCs w:val="24"/>
          <w:lang w:val="en-US"/>
        </w:rPr>
      </w:pPr>
    </w:p>
    <w:p w14:paraId="27DEDB7B" w14:textId="2984DB51" w:rsidR="005D4C7A" w:rsidRDefault="005D4C7A" w:rsidP="005D4C7A">
      <w:pPr>
        <w:widowControl/>
        <w:jc w:val="both"/>
        <w:rPr>
          <w:rFonts w:ascii="Calibri" w:hAnsi="Calibri" w:cs="Calibri"/>
          <w:bCs/>
          <w:snapToGrid/>
          <w:sz w:val="24"/>
          <w:szCs w:val="24"/>
          <w:lang w:val="en-US"/>
        </w:rPr>
      </w:pPr>
      <w:r w:rsidRPr="005D4C7A">
        <w:rPr>
          <w:rFonts w:ascii="Calibri" w:hAnsi="Calibri" w:cs="Calibri"/>
          <w:bCs/>
          <w:snapToGrid/>
          <w:sz w:val="24"/>
          <w:szCs w:val="24"/>
          <w:lang w:val="en-US"/>
        </w:rPr>
        <w:t xml:space="preserve"> </w:t>
      </w:r>
      <w:r w:rsidR="00C92D33">
        <w:rPr>
          <w:rFonts w:ascii="Calibri" w:hAnsi="Calibri" w:cs="Calibri"/>
          <w:bCs/>
          <w:snapToGrid/>
          <w:sz w:val="24"/>
          <w:szCs w:val="24"/>
          <w:lang w:val="en-US"/>
        </w:rPr>
        <w:t xml:space="preserve">Although, </w:t>
      </w:r>
      <w:r w:rsidR="00460630">
        <w:rPr>
          <w:rFonts w:ascii="Calibri" w:hAnsi="Calibri" w:cs="Calibri"/>
          <w:bCs/>
          <w:snapToGrid/>
          <w:sz w:val="24"/>
          <w:szCs w:val="24"/>
          <w:lang w:val="en-US"/>
        </w:rPr>
        <w:t xml:space="preserve">evidence </w:t>
      </w:r>
      <w:r w:rsidRPr="005D4C7A">
        <w:rPr>
          <w:rFonts w:ascii="Calibri" w:hAnsi="Calibri" w:cs="Calibri"/>
          <w:bCs/>
          <w:snapToGrid/>
          <w:sz w:val="24"/>
          <w:szCs w:val="24"/>
          <w:lang w:val="en-US"/>
        </w:rPr>
        <w:t>demonstrate</w:t>
      </w:r>
      <w:r w:rsidR="009B31BA">
        <w:rPr>
          <w:rFonts w:ascii="Calibri" w:hAnsi="Calibri" w:cs="Calibri"/>
          <w:bCs/>
          <w:snapToGrid/>
          <w:sz w:val="24"/>
          <w:szCs w:val="24"/>
          <w:lang w:val="en-US"/>
        </w:rPr>
        <w:t>s</w:t>
      </w:r>
      <w:r w:rsidRPr="005D4C7A">
        <w:rPr>
          <w:rFonts w:ascii="Calibri" w:hAnsi="Calibri" w:cs="Calibri"/>
          <w:bCs/>
          <w:snapToGrid/>
          <w:sz w:val="24"/>
          <w:szCs w:val="24"/>
          <w:lang w:val="en-US"/>
        </w:rPr>
        <w:t xml:space="preserve"> </w:t>
      </w:r>
      <w:r w:rsidR="008214FE">
        <w:rPr>
          <w:rFonts w:ascii="Calibri" w:hAnsi="Calibri" w:cs="Calibri"/>
          <w:bCs/>
          <w:snapToGrid/>
          <w:sz w:val="24"/>
          <w:szCs w:val="24"/>
          <w:lang w:val="en-US"/>
        </w:rPr>
        <w:t>ease of access to</w:t>
      </w:r>
      <w:r w:rsidRPr="005D4C7A">
        <w:rPr>
          <w:rFonts w:ascii="Calibri" w:hAnsi="Calibri" w:cs="Calibri"/>
          <w:bCs/>
          <w:snapToGrid/>
          <w:sz w:val="24"/>
          <w:szCs w:val="24"/>
          <w:lang w:val="en-US"/>
        </w:rPr>
        <w:t xml:space="preserve"> user guides with </w:t>
      </w:r>
      <w:r w:rsidR="00FF3A41">
        <w:rPr>
          <w:rFonts w:ascii="Calibri" w:hAnsi="Calibri" w:cs="Calibri"/>
          <w:bCs/>
          <w:snapToGrid/>
          <w:sz w:val="24"/>
          <w:szCs w:val="24"/>
          <w:lang w:val="en-US"/>
        </w:rPr>
        <w:t>search options</w:t>
      </w:r>
      <w:r w:rsidRPr="005D4C7A">
        <w:rPr>
          <w:rFonts w:ascii="Calibri" w:hAnsi="Calibri" w:cs="Calibri"/>
          <w:bCs/>
          <w:snapToGrid/>
          <w:sz w:val="24"/>
          <w:szCs w:val="24"/>
          <w:lang w:val="en-US"/>
        </w:rPr>
        <w:t xml:space="preserve"> available on </w:t>
      </w:r>
      <w:r w:rsidR="00F96491">
        <w:rPr>
          <w:rFonts w:ascii="Calibri" w:hAnsi="Calibri" w:cs="Calibri"/>
          <w:bCs/>
          <w:snapToGrid/>
          <w:sz w:val="24"/>
          <w:szCs w:val="24"/>
          <w:lang w:val="en-US"/>
        </w:rPr>
        <w:t xml:space="preserve">UHBW </w:t>
      </w:r>
      <w:r w:rsidR="00EA4C75">
        <w:rPr>
          <w:rFonts w:ascii="Calibri" w:hAnsi="Calibri" w:cs="Calibri"/>
          <w:bCs/>
          <w:snapToGrid/>
          <w:sz w:val="24"/>
          <w:szCs w:val="24"/>
          <w:lang w:val="en-US"/>
        </w:rPr>
        <w:t>Intranet</w:t>
      </w:r>
      <w:r w:rsidRPr="005D4C7A">
        <w:rPr>
          <w:rFonts w:ascii="Calibri" w:hAnsi="Calibri" w:cs="Calibri"/>
          <w:bCs/>
          <w:snapToGrid/>
          <w:sz w:val="24"/>
          <w:szCs w:val="24"/>
          <w:lang w:val="en-US"/>
        </w:rPr>
        <w:t xml:space="preserve"> landing page. </w:t>
      </w:r>
      <w:r w:rsidR="0028009F">
        <w:rPr>
          <w:rFonts w:ascii="Calibri" w:hAnsi="Calibri" w:cs="Calibri"/>
          <w:bCs/>
          <w:snapToGrid/>
          <w:sz w:val="24"/>
          <w:szCs w:val="24"/>
          <w:lang w:val="en-US"/>
        </w:rPr>
        <w:t>Further</w:t>
      </w:r>
      <w:r w:rsidR="00326819">
        <w:rPr>
          <w:rFonts w:ascii="Calibri" w:hAnsi="Calibri" w:cs="Calibri"/>
          <w:bCs/>
          <w:snapToGrid/>
          <w:sz w:val="24"/>
          <w:szCs w:val="24"/>
          <w:lang w:val="en-US"/>
        </w:rPr>
        <w:t xml:space="preserve"> checks </w:t>
      </w:r>
      <w:r w:rsidR="00C1246E">
        <w:rPr>
          <w:rFonts w:ascii="Calibri" w:hAnsi="Calibri" w:cs="Calibri"/>
          <w:bCs/>
          <w:snapToGrid/>
          <w:sz w:val="24"/>
          <w:szCs w:val="24"/>
          <w:lang w:val="en-US"/>
        </w:rPr>
        <w:t>indicate</w:t>
      </w:r>
      <w:r w:rsidR="00757A91">
        <w:rPr>
          <w:rFonts w:ascii="Calibri" w:hAnsi="Calibri" w:cs="Calibri"/>
          <w:bCs/>
          <w:snapToGrid/>
          <w:sz w:val="24"/>
          <w:szCs w:val="24"/>
          <w:lang w:val="en-US"/>
        </w:rPr>
        <w:t xml:space="preserve"> that </w:t>
      </w:r>
      <w:r w:rsidR="009D6666">
        <w:rPr>
          <w:rFonts w:ascii="Calibri" w:hAnsi="Calibri" w:cs="Calibri"/>
          <w:bCs/>
          <w:snapToGrid/>
          <w:sz w:val="24"/>
          <w:szCs w:val="24"/>
          <w:lang w:val="en-US"/>
        </w:rPr>
        <w:t xml:space="preserve">accessibility to user guides may benefit from </w:t>
      </w:r>
      <w:r w:rsidR="005B1910">
        <w:rPr>
          <w:rFonts w:ascii="Calibri" w:hAnsi="Calibri" w:cs="Calibri"/>
          <w:bCs/>
          <w:snapToGrid/>
          <w:sz w:val="24"/>
          <w:szCs w:val="24"/>
          <w:lang w:val="en-US"/>
        </w:rPr>
        <w:t xml:space="preserve">an </w:t>
      </w:r>
      <w:r w:rsidR="00E632D4">
        <w:rPr>
          <w:rFonts w:ascii="Calibri" w:hAnsi="Calibri" w:cs="Calibri"/>
          <w:bCs/>
          <w:snapToGrid/>
          <w:sz w:val="24"/>
          <w:szCs w:val="24"/>
          <w:lang w:val="en-US"/>
        </w:rPr>
        <w:t>expansion of search terms/keyword taxonomy</w:t>
      </w:r>
      <w:r w:rsidR="00D00565">
        <w:rPr>
          <w:rFonts w:ascii="Calibri" w:hAnsi="Calibri" w:cs="Calibri"/>
          <w:bCs/>
          <w:snapToGrid/>
          <w:sz w:val="24"/>
          <w:szCs w:val="24"/>
          <w:lang w:val="en-US"/>
        </w:rPr>
        <w:t xml:space="preserve"> e.g. </w:t>
      </w:r>
      <w:r w:rsidR="00B012AF">
        <w:rPr>
          <w:rFonts w:ascii="Calibri" w:hAnsi="Calibri" w:cs="Calibri"/>
          <w:bCs/>
          <w:snapToGrid/>
          <w:sz w:val="24"/>
          <w:szCs w:val="24"/>
          <w:lang w:val="en-US"/>
        </w:rPr>
        <w:t>Lab manual</w:t>
      </w:r>
      <w:r w:rsidR="00793388">
        <w:rPr>
          <w:rFonts w:ascii="Calibri" w:hAnsi="Calibri" w:cs="Calibri"/>
          <w:bCs/>
          <w:snapToGrid/>
          <w:sz w:val="24"/>
          <w:szCs w:val="24"/>
          <w:lang w:val="en-US"/>
        </w:rPr>
        <w:t>, Test directory</w:t>
      </w:r>
      <w:r w:rsidR="0009435F">
        <w:rPr>
          <w:rFonts w:ascii="Calibri" w:hAnsi="Calibri" w:cs="Calibri"/>
          <w:bCs/>
          <w:snapToGrid/>
          <w:sz w:val="24"/>
          <w:szCs w:val="24"/>
          <w:lang w:val="en-US"/>
        </w:rPr>
        <w:t>.</w:t>
      </w:r>
    </w:p>
    <w:p w14:paraId="0C0F8899" w14:textId="77777777" w:rsidR="00B87EAC" w:rsidRDefault="00B87EAC" w:rsidP="005D4C7A">
      <w:pPr>
        <w:widowControl/>
        <w:jc w:val="both"/>
        <w:rPr>
          <w:rFonts w:ascii="Calibri" w:hAnsi="Calibri" w:cs="Calibri"/>
          <w:bCs/>
          <w:snapToGrid/>
          <w:sz w:val="24"/>
          <w:szCs w:val="24"/>
          <w:lang w:val="en-US"/>
        </w:rPr>
      </w:pPr>
    </w:p>
    <w:p w14:paraId="5E25FF43" w14:textId="77777777" w:rsidR="0009598A" w:rsidRPr="0009598A" w:rsidRDefault="0009598A" w:rsidP="0009598A">
      <w:pPr>
        <w:widowControl/>
        <w:shd w:val="clear" w:color="auto" w:fill="F2F2F2" w:themeFill="background1" w:themeFillShade="F2"/>
        <w:jc w:val="both"/>
        <w:rPr>
          <w:rFonts w:ascii="Calibri" w:hAnsi="Calibri" w:cs="Calibri"/>
          <w:b/>
          <w:snapToGrid/>
          <w:sz w:val="24"/>
          <w:szCs w:val="24"/>
          <w:lang w:val="en-US"/>
        </w:rPr>
      </w:pPr>
      <w:r w:rsidRPr="0009598A">
        <w:rPr>
          <w:rFonts w:ascii="Calibri" w:hAnsi="Calibri" w:cs="Calibri"/>
          <w:b/>
          <w:snapToGrid/>
          <w:sz w:val="24"/>
          <w:szCs w:val="24"/>
          <w:lang w:val="en-US"/>
        </w:rPr>
        <w:t>Insight:</w:t>
      </w:r>
    </w:p>
    <w:p w14:paraId="285AF7CE" w14:textId="2EC83C1F" w:rsidR="00B87EAC" w:rsidRDefault="0009598A" w:rsidP="0009598A">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C</w:t>
      </w:r>
      <w:r w:rsidR="00B87EAC">
        <w:rPr>
          <w:rFonts w:ascii="Calibri" w:hAnsi="Calibri" w:cs="Calibri"/>
          <w:bCs/>
          <w:snapToGrid/>
          <w:sz w:val="24"/>
          <w:szCs w:val="24"/>
          <w:lang w:val="en-US"/>
        </w:rPr>
        <w:t xml:space="preserve">onsideration should be given to </w:t>
      </w:r>
      <w:r w:rsidR="00393864">
        <w:rPr>
          <w:rFonts w:ascii="Calibri" w:hAnsi="Calibri" w:cs="Calibri"/>
          <w:bCs/>
          <w:snapToGrid/>
          <w:sz w:val="24"/>
          <w:szCs w:val="24"/>
          <w:lang w:val="en-US"/>
        </w:rPr>
        <w:t>implementing an awareness campaign</w:t>
      </w:r>
      <w:r w:rsidR="0097729D">
        <w:rPr>
          <w:rFonts w:ascii="Calibri" w:hAnsi="Calibri" w:cs="Calibri"/>
          <w:bCs/>
          <w:snapToGrid/>
          <w:sz w:val="24"/>
          <w:szCs w:val="24"/>
          <w:lang w:val="en-US"/>
        </w:rPr>
        <w:t>, such as</w:t>
      </w:r>
      <w:r w:rsidR="009B31BA">
        <w:rPr>
          <w:rFonts w:ascii="Calibri" w:hAnsi="Calibri" w:cs="Calibri"/>
          <w:bCs/>
          <w:snapToGrid/>
          <w:sz w:val="24"/>
          <w:szCs w:val="24"/>
          <w:lang w:val="en-US"/>
        </w:rPr>
        <w:t xml:space="preserve"> a</w:t>
      </w:r>
      <w:r w:rsidR="0097729D">
        <w:rPr>
          <w:rFonts w:ascii="Calibri" w:hAnsi="Calibri" w:cs="Calibri"/>
          <w:bCs/>
          <w:snapToGrid/>
          <w:sz w:val="24"/>
          <w:szCs w:val="24"/>
          <w:lang w:val="en-US"/>
        </w:rPr>
        <w:t xml:space="preserve"> brief </w:t>
      </w:r>
      <w:r w:rsidR="00341749">
        <w:rPr>
          <w:rFonts w:ascii="Calibri" w:hAnsi="Calibri" w:cs="Calibri"/>
          <w:bCs/>
          <w:snapToGrid/>
          <w:sz w:val="24"/>
          <w:szCs w:val="24"/>
          <w:lang w:val="en-US"/>
        </w:rPr>
        <w:t>advertisement</w:t>
      </w:r>
      <w:r w:rsidR="0097729D">
        <w:rPr>
          <w:rFonts w:ascii="Calibri" w:hAnsi="Calibri" w:cs="Calibri"/>
          <w:bCs/>
          <w:snapToGrid/>
          <w:sz w:val="24"/>
          <w:szCs w:val="24"/>
          <w:lang w:val="en-US"/>
        </w:rPr>
        <w:t xml:space="preserve">, on the intranet </w:t>
      </w:r>
      <w:r w:rsidR="009B31BA">
        <w:rPr>
          <w:rFonts w:ascii="Calibri" w:hAnsi="Calibri" w:cs="Calibri"/>
          <w:bCs/>
          <w:snapToGrid/>
          <w:sz w:val="24"/>
          <w:szCs w:val="24"/>
          <w:lang w:val="en-US"/>
        </w:rPr>
        <w:t>homepage,</w:t>
      </w:r>
      <w:r w:rsidR="0097729D">
        <w:rPr>
          <w:rFonts w:ascii="Calibri" w:hAnsi="Calibri" w:cs="Calibri"/>
          <w:bCs/>
          <w:snapToGrid/>
          <w:sz w:val="24"/>
          <w:szCs w:val="24"/>
          <w:lang w:val="en-US"/>
        </w:rPr>
        <w:t xml:space="preserve"> and</w:t>
      </w:r>
      <w:r w:rsidR="00073DF3">
        <w:rPr>
          <w:rFonts w:ascii="Calibri" w:hAnsi="Calibri" w:cs="Calibri"/>
          <w:bCs/>
          <w:snapToGrid/>
          <w:sz w:val="24"/>
          <w:szCs w:val="24"/>
          <w:lang w:val="en-US"/>
        </w:rPr>
        <w:t xml:space="preserve"> then a reapplication of the survey to gauge improvement.</w:t>
      </w:r>
      <w:r w:rsidR="00541178">
        <w:rPr>
          <w:rFonts w:ascii="Calibri" w:hAnsi="Calibri" w:cs="Calibri"/>
          <w:bCs/>
          <w:snapToGrid/>
          <w:sz w:val="24"/>
          <w:szCs w:val="24"/>
          <w:lang w:val="en-US"/>
        </w:rPr>
        <w:t xml:space="preserve"> </w:t>
      </w:r>
    </w:p>
    <w:p w14:paraId="00AFD527" w14:textId="77777777" w:rsidR="00541178" w:rsidRDefault="00541178" w:rsidP="005D4C7A">
      <w:pPr>
        <w:widowControl/>
        <w:jc w:val="both"/>
        <w:rPr>
          <w:rFonts w:ascii="Calibri" w:hAnsi="Calibri" w:cs="Calibri"/>
          <w:bCs/>
          <w:snapToGrid/>
          <w:sz w:val="24"/>
          <w:szCs w:val="24"/>
          <w:lang w:val="en-US"/>
        </w:rPr>
      </w:pPr>
    </w:p>
    <w:p w14:paraId="449D263E" w14:textId="77777777" w:rsidR="002E7608" w:rsidRPr="00DA0EEC" w:rsidRDefault="002E7608" w:rsidP="00921306">
      <w:pPr>
        <w:widowControl/>
        <w:shd w:val="clear" w:color="auto" w:fill="F2F2F2" w:themeFill="background1" w:themeFillShade="F2"/>
        <w:jc w:val="both"/>
        <w:rPr>
          <w:rFonts w:ascii="Calibri" w:hAnsi="Calibri" w:cs="Calibri"/>
          <w:b/>
          <w:snapToGrid/>
          <w:sz w:val="24"/>
          <w:szCs w:val="24"/>
          <w:lang w:val="en-US"/>
        </w:rPr>
      </w:pPr>
      <w:r w:rsidRPr="00DA0EEC">
        <w:rPr>
          <w:rFonts w:ascii="Calibri" w:hAnsi="Calibri" w:cs="Calibri"/>
          <w:b/>
          <w:snapToGrid/>
          <w:sz w:val="24"/>
          <w:szCs w:val="24"/>
          <w:lang w:val="en-US"/>
        </w:rPr>
        <w:t>Recommendation:</w:t>
      </w:r>
    </w:p>
    <w:p w14:paraId="2ACB42EB" w14:textId="2EF7C554" w:rsidR="005653A7" w:rsidRPr="005D4C7A" w:rsidRDefault="000736B3" w:rsidP="00921306">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rPr>
        <w:t xml:space="preserve">If </w:t>
      </w:r>
      <w:r w:rsidR="00A81856">
        <w:rPr>
          <w:rFonts w:ascii="Calibri" w:hAnsi="Calibri" w:cs="Calibri"/>
          <w:bCs/>
          <w:snapToGrid/>
          <w:sz w:val="24"/>
          <w:szCs w:val="24"/>
        </w:rPr>
        <w:t>authorizable</w:t>
      </w:r>
      <w:r>
        <w:rPr>
          <w:rFonts w:ascii="Calibri" w:hAnsi="Calibri" w:cs="Calibri"/>
          <w:bCs/>
          <w:snapToGrid/>
          <w:sz w:val="24"/>
          <w:szCs w:val="24"/>
        </w:rPr>
        <w:t>, a</w:t>
      </w:r>
      <w:r w:rsidR="002E7608">
        <w:rPr>
          <w:rFonts w:ascii="Calibri" w:hAnsi="Calibri" w:cs="Calibri"/>
          <w:bCs/>
          <w:snapToGrid/>
          <w:sz w:val="24"/>
          <w:szCs w:val="24"/>
        </w:rPr>
        <w:t>dd a</w:t>
      </w:r>
      <w:r w:rsidR="00857C7F">
        <w:rPr>
          <w:rFonts w:ascii="Calibri" w:hAnsi="Calibri" w:cs="Calibri"/>
          <w:bCs/>
          <w:snapToGrid/>
          <w:sz w:val="24"/>
          <w:szCs w:val="24"/>
        </w:rPr>
        <w:t>n intermittent</w:t>
      </w:r>
      <w:r w:rsidR="008E5133" w:rsidRPr="008E5133">
        <w:rPr>
          <w:rFonts w:ascii="Calibri" w:hAnsi="Calibri" w:cs="Calibri"/>
          <w:bCs/>
          <w:snapToGrid/>
          <w:sz w:val="24"/>
          <w:szCs w:val="24"/>
        </w:rPr>
        <w:t xml:space="preserve"> homepage banner to the intranet to make user surveys and user guides more visible and easier to access</w:t>
      </w:r>
      <w:r w:rsidR="0038383F">
        <w:rPr>
          <w:rFonts w:ascii="Calibri" w:hAnsi="Calibri" w:cs="Calibri"/>
          <w:bCs/>
          <w:snapToGrid/>
          <w:sz w:val="24"/>
          <w:szCs w:val="24"/>
        </w:rPr>
        <w:t>, as this places the resource in user</w:t>
      </w:r>
      <w:r w:rsidR="007A0179">
        <w:rPr>
          <w:rFonts w:ascii="Calibri" w:hAnsi="Calibri" w:cs="Calibri"/>
          <w:bCs/>
          <w:snapToGrid/>
          <w:sz w:val="24"/>
          <w:szCs w:val="24"/>
        </w:rPr>
        <w:t>’s</w:t>
      </w:r>
      <w:r w:rsidR="0038383F">
        <w:rPr>
          <w:rFonts w:ascii="Calibri" w:hAnsi="Calibri" w:cs="Calibri"/>
          <w:bCs/>
          <w:snapToGrid/>
          <w:sz w:val="24"/>
          <w:szCs w:val="24"/>
        </w:rPr>
        <w:t xml:space="preserve"> natural line of sight.</w:t>
      </w:r>
      <w:r w:rsidR="001542DC">
        <w:rPr>
          <w:rFonts w:ascii="Calibri" w:hAnsi="Calibri" w:cs="Calibri"/>
          <w:bCs/>
          <w:snapToGrid/>
          <w:sz w:val="24"/>
          <w:szCs w:val="24"/>
          <w:lang w:val="en-US"/>
        </w:rPr>
        <w:t xml:space="preserve"> </w:t>
      </w:r>
    </w:p>
    <w:p w14:paraId="7C9263C1" w14:textId="77777777" w:rsidR="006C5B28" w:rsidRDefault="006C5B28" w:rsidP="00B66840">
      <w:pPr>
        <w:widowControl/>
        <w:jc w:val="both"/>
        <w:rPr>
          <w:rFonts w:ascii="Calibri" w:hAnsi="Calibri" w:cs="Calibri"/>
          <w:b/>
          <w:snapToGrid/>
          <w:sz w:val="24"/>
          <w:szCs w:val="24"/>
          <w:u w:val="single"/>
          <w:lang w:val="en-US"/>
        </w:rPr>
      </w:pPr>
    </w:p>
    <w:p w14:paraId="72E39AD7" w14:textId="77777777" w:rsidR="006C5B28" w:rsidRDefault="006C5B28" w:rsidP="00B66840">
      <w:pPr>
        <w:widowControl/>
        <w:jc w:val="both"/>
        <w:rPr>
          <w:rFonts w:ascii="Calibri" w:hAnsi="Calibri" w:cs="Calibri"/>
          <w:b/>
          <w:snapToGrid/>
          <w:sz w:val="24"/>
          <w:szCs w:val="24"/>
          <w:u w:val="single"/>
          <w:lang w:val="en-US"/>
        </w:rPr>
      </w:pPr>
    </w:p>
    <w:p w14:paraId="76810589" w14:textId="77777777" w:rsidR="00D563EB" w:rsidRPr="00D75A85" w:rsidRDefault="00D563EB" w:rsidP="00B66840">
      <w:pPr>
        <w:widowControl/>
        <w:jc w:val="both"/>
        <w:rPr>
          <w:rFonts w:ascii="Calibri" w:hAnsi="Calibri" w:cs="Calibri"/>
          <w:snapToGrid/>
          <w:sz w:val="24"/>
          <w:szCs w:val="24"/>
          <w:lang w:val="en-US"/>
        </w:rPr>
      </w:pPr>
      <w:r>
        <w:rPr>
          <w:rFonts w:ascii="Calibri" w:hAnsi="Calibri" w:cs="Calibri"/>
          <w:b/>
          <w:snapToGrid/>
          <w:sz w:val="24"/>
          <w:szCs w:val="24"/>
          <w:u w:val="single"/>
          <w:lang w:val="en-US"/>
        </w:rPr>
        <w:t>Complaints</w:t>
      </w:r>
      <w:r w:rsidR="00D75A85">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d</w:t>
      </w:r>
      <w:r w:rsidR="004A4CB5" w:rsidRPr="00111554">
        <w:rPr>
          <w:rFonts w:ascii="Calibri" w:hAnsi="Calibri" w:cs="Calibri"/>
          <w:snapToGrid/>
          <w:sz w:val="18"/>
          <w:szCs w:val="24"/>
          <w:lang w:val="en-US"/>
        </w:rPr>
        <w:t>)</w:t>
      </w:r>
    </w:p>
    <w:p w14:paraId="7352C279" w14:textId="0205FDB9" w:rsidR="009633A7" w:rsidRDefault="00294577" w:rsidP="009633A7">
      <w:pPr>
        <w:widowControl/>
        <w:jc w:val="center"/>
        <w:rPr>
          <w:rFonts w:ascii="Calibri" w:hAnsi="Calibri" w:cs="Calibri"/>
          <w:i/>
          <w:snapToGrid/>
          <w:color w:val="2E74B5"/>
          <w:sz w:val="24"/>
          <w:szCs w:val="24"/>
          <w:lang w:val="en-US"/>
        </w:rPr>
      </w:pPr>
      <w:r>
        <w:rPr>
          <w:rFonts w:ascii="Calibri" w:hAnsi="Calibri" w:cs="Calibri"/>
          <w:i/>
          <w:snapToGrid/>
          <w:color w:val="2E74B5"/>
          <w:sz w:val="24"/>
          <w:szCs w:val="24"/>
          <w:lang w:val="en-US"/>
        </w:rPr>
        <w:object w:dxaOrig="1539" w:dyaOrig="997" w14:anchorId="2A1EDC81">
          <v:shape id="_x0000_i1034" type="#_x0000_t75" style="width:77.25pt;height:49.5pt" o:ole="">
            <v:imagedata r:id="rId28" o:title=""/>
          </v:shape>
          <o:OLEObject Type="Embed" ProgID="Acrobat.Document.DC" ShapeID="_x0000_i1034" DrawAspect="Icon" ObjectID="_1840627441" r:id="rId29"/>
        </w:object>
      </w:r>
      <w:r>
        <w:rPr>
          <w:rFonts w:ascii="Calibri" w:hAnsi="Calibri" w:cs="Calibri"/>
          <w:i/>
          <w:snapToGrid/>
          <w:color w:val="2E74B5"/>
          <w:sz w:val="24"/>
          <w:szCs w:val="24"/>
          <w:lang w:val="en-US"/>
        </w:rPr>
        <w:tab/>
      </w:r>
      <w:r w:rsidR="00332E44">
        <w:rPr>
          <w:rFonts w:ascii="Calibri" w:hAnsi="Calibri" w:cs="Calibri"/>
          <w:i/>
          <w:snapToGrid/>
          <w:color w:val="2E74B5"/>
          <w:sz w:val="24"/>
          <w:szCs w:val="24"/>
          <w:lang w:val="en-US"/>
        </w:rPr>
        <w:object w:dxaOrig="1539" w:dyaOrig="997" w14:anchorId="3AE3428A">
          <v:shape id="_x0000_i1035" type="#_x0000_t75" style="width:77.25pt;height:49.5pt" o:ole="">
            <v:imagedata r:id="rId30" o:title=""/>
          </v:shape>
          <o:OLEObject Type="Embed" ProgID="Acrobat.Document.DC" ShapeID="_x0000_i1035" DrawAspect="Icon" ObjectID="_1840627442" r:id="rId31"/>
        </w:object>
      </w:r>
    </w:p>
    <w:p w14:paraId="1D183D85" w14:textId="6F6B8C38" w:rsidR="003D04D2" w:rsidRDefault="003D04D2" w:rsidP="00EE3293">
      <w:pPr>
        <w:widowControl/>
        <w:jc w:val="both"/>
        <w:rPr>
          <w:rFonts w:ascii="Calibri" w:hAnsi="Calibri" w:cs="Calibri"/>
          <w:snapToGrid/>
          <w:sz w:val="24"/>
          <w:szCs w:val="24"/>
          <w:lang w:val="en-US"/>
        </w:rPr>
      </w:pPr>
      <w:r>
        <w:rPr>
          <w:rFonts w:ascii="Calibri" w:hAnsi="Calibri" w:cs="Calibri"/>
          <w:snapToGrid/>
          <w:sz w:val="24"/>
          <w:szCs w:val="24"/>
          <w:lang w:val="en-US"/>
        </w:rPr>
        <w:t>Four recorded complaints were reviewed within the financial year</w:t>
      </w:r>
      <w:r w:rsidR="00DE0B19">
        <w:rPr>
          <w:rFonts w:ascii="Calibri" w:hAnsi="Calibri" w:cs="Calibri"/>
          <w:snapToGrid/>
          <w:sz w:val="24"/>
          <w:szCs w:val="24"/>
          <w:lang w:val="en-US"/>
        </w:rPr>
        <w:t xml:space="preserve">. </w:t>
      </w:r>
      <w:r w:rsidR="00BC5342">
        <w:rPr>
          <w:rFonts w:ascii="Calibri" w:hAnsi="Calibri" w:cs="Calibri"/>
          <w:snapToGrid/>
          <w:sz w:val="24"/>
          <w:szCs w:val="24"/>
          <w:lang w:val="en-US"/>
        </w:rPr>
        <w:t xml:space="preserve">Two of these have been closed and </w:t>
      </w:r>
      <w:r w:rsidR="00C929F3">
        <w:rPr>
          <w:rFonts w:ascii="Calibri" w:hAnsi="Calibri" w:cs="Calibri"/>
          <w:snapToGrid/>
          <w:sz w:val="24"/>
          <w:szCs w:val="24"/>
          <w:lang w:val="en-US"/>
        </w:rPr>
        <w:t xml:space="preserve">two others remain open. </w:t>
      </w:r>
    </w:p>
    <w:p w14:paraId="5E754D98" w14:textId="77777777" w:rsidR="005535FB" w:rsidRDefault="005535FB" w:rsidP="00EE3293">
      <w:pPr>
        <w:widowControl/>
        <w:jc w:val="both"/>
        <w:rPr>
          <w:rFonts w:ascii="Calibri" w:hAnsi="Calibri" w:cs="Calibri"/>
          <w:snapToGrid/>
          <w:sz w:val="24"/>
          <w:szCs w:val="24"/>
          <w:lang w:val="en-US"/>
        </w:rPr>
      </w:pPr>
    </w:p>
    <w:p w14:paraId="788AA89B" w14:textId="10F2F40E" w:rsidR="004C61BC" w:rsidRDefault="004C61BC" w:rsidP="00EE3293">
      <w:pPr>
        <w:widowControl/>
        <w:jc w:val="both"/>
        <w:rPr>
          <w:rFonts w:ascii="Calibri" w:hAnsi="Calibri" w:cs="Calibri"/>
          <w:snapToGrid/>
          <w:sz w:val="24"/>
          <w:szCs w:val="24"/>
          <w:lang w:val="en-US"/>
        </w:rPr>
      </w:pPr>
      <w:r>
        <w:rPr>
          <w:rFonts w:ascii="Calibri" w:hAnsi="Calibri" w:cs="Calibri"/>
          <w:snapToGrid/>
          <w:sz w:val="24"/>
          <w:szCs w:val="24"/>
          <w:lang w:val="en-US"/>
        </w:rPr>
        <w:t xml:space="preserve">A further </w:t>
      </w:r>
      <w:r w:rsidR="00CF0A58">
        <w:rPr>
          <w:rFonts w:ascii="Calibri" w:hAnsi="Calibri" w:cs="Calibri"/>
          <w:snapToGrid/>
          <w:sz w:val="24"/>
          <w:szCs w:val="24"/>
          <w:lang w:val="en-US"/>
        </w:rPr>
        <w:t xml:space="preserve">8 records were </w:t>
      </w:r>
      <w:r w:rsidR="00E2332C">
        <w:rPr>
          <w:rFonts w:ascii="Calibri" w:hAnsi="Calibri" w:cs="Calibri"/>
          <w:snapToGrid/>
          <w:sz w:val="24"/>
          <w:szCs w:val="24"/>
          <w:lang w:val="en-US"/>
        </w:rPr>
        <w:t xml:space="preserve">reported in the </w:t>
      </w:r>
      <w:r w:rsidR="00ED39A5">
        <w:rPr>
          <w:rFonts w:ascii="Calibri" w:hAnsi="Calibri" w:cs="Calibri"/>
          <w:snapToGrid/>
          <w:sz w:val="24"/>
          <w:szCs w:val="24"/>
          <w:lang w:val="en-US"/>
        </w:rPr>
        <w:t>non-conformance</w:t>
      </w:r>
      <w:r w:rsidR="00E2332C">
        <w:rPr>
          <w:rFonts w:ascii="Calibri" w:hAnsi="Calibri" w:cs="Calibri"/>
          <w:snapToGrid/>
          <w:sz w:val="24"/>
          <w:szCs w:val="24"/>
          <w:lang w:val="en-US"/>
        </w:rPr>
        <w:t xml:space="preserve"> module</w:t>
      </w:r>
      <w:r w:rsidR="00597836">
        <w:rPr>
          <w:rFonts w:ascii="Calibri" w:hAnsi="Calibri" w:cs="Calibri"/>
          <w:snapToGrid/>
          <w:sz w:val="24"/>
          <w:szCs w:val="24"/>
          <w:lang w:val="en-US"/>
        </w:rPr>
        <w:t xml:space="preserve">. This includes </w:t>
      </w:r>
      <w:r w:rsidR="00375897">
        <w:rPr>
          <w:rFonts w:ascii="Calibri" w:hAnsi="Calibri" w:cs="Calibri"/>
          <w:snapToGrid/>
          <w:sz w:val="24"/>
          <w:szCs w:val="24"/>
          <w:lang w:val="en-US"/>
        </w:rPr>
        <w:t xml:space="preserve">2 </w:t>
      </w:r>
      <w:r w:rsidR="00A937F0">
        <w:rPr>
          <w:rFonts w:ascii="Calibri" w:hAnsi="Calibri" w:cs="Calibri"/>
          <w:snapToGrid/>
          <w:sz w:val="24"/>
          <w:szCs w:val="24"/>
          <w:lang w:val="en-US"/>
        </w:rPr>
        <w:t>complaints made against ex</w:t>
      </w:r>
      <w:r w:rsidR="00A53D85">
        <w:rPr>
          <w:rFonts w:ascii="Calibri" w:hAnsi="Calibri" w:cs="Calibri"/>
          <w:snapToGrid/>
          <w:sz w:val="24"/>
          <w:szCs w:val="24"/>
          <w:lang w:val="en-US"/>
        </w:rPr>
        <w:t xml:space="preserve">ternal service providers and 6 records </w:t>
      </w:r>
      <w:r w:rsidR="000F3565">
        <w:rPr>
          <w:rFonts w:ascii="Calibri" w:hAnsi="Calibri" w:cs="Calibri"/>
          <w:snapToGrid/>
          <w:sz w:val="24"/>
          <w:szCs w:val="24"/>
          <w:lang w:val="en-US"/>
        </w:rPr>
        <w:t xml:space="preserve">made against the Laboratory. </w:t>
      </w:r>
      <w:r w:rsidR="00CF0A58">
        <w:rPr>
          <w:rFonts w:ascii="Calibri" w:hAnsi="Calibri" w:cs="Calibri"/>
          <w:snapToGrid/>
          <w:sz w:val="24"/>
          <w:szCs w:val="24"/>
          <w:lang w:val="en-US"/>
        </w:rPr>
        <w:t xml:space="preserve"> </w:t>
      </w:r>
    </w:p>
    <w:p w14:paraId="12902D3E" w14:textId="77777777" w:rsidR="00542ABC" w:rsidRDefault="00542ABC" w:rsidP="00EE3293">
      <w:pPr>
        <w:widowControl/>
        <w:jc w:val="both"/>
        <w:rPr>
          <w:rFonts w:ascii="Calibri" w:hAnsi="Calibri" w:cs="Calibri"/>
          <w:snapToGrid/>
          <w:sz w:val="24"/>
          <w:szCs w:val="24"/>
          <w:lang w:val="en-US"/>
        </w:rPr>
      </w:pPr>
    </w:p>
    <w:p w14:paraId="4E7ABD8A" w14:textId="365765CD" w:rsidR="00542ABC" w:rsidRDefault="00CF0DF8" w:rsidP="00EE3293">
      <w:pPr>
        <w:widowControl/>
        <w:jc w:val="both"/>
        <w:rPr>
          <w:rFonts w:ascii="Calibri" w:hAnsi="Calibri" w:cs="Calibri"/>
          <w:snapToGrid/>
          <w:sz w:val="24"/>
          <w:szCs w:val="24"/>
          <w:lang w:val="en-US"/>
        </w:rPr>
      </w:pPr>
      <w:r>
        <w:rPr>
          <w:rFonts w:ascii="Calibri" w:hAnsi="Calibri" w:cs="Calibri"/>
          <w:snapToGrid/>
          <w:sz w:val="24"/>
          <w:szCs w:val="24"/>
          <w:lang w:val="en-US"/>
        </w:rPr>
        <w:t>No clearcut patterns were identified from all complaints reviewed</w:t>
      </w:r>
      <w:r w:rsidR="00F220D1">
        <w:rPr>
          <w:rFonts w:ascii="Calibri" w:hAnsi="Calibri" w:cs="Calibri"/>
          <w:snapToGrid/>
          <w:sz w:val="24"/>
          <w:szCs w:val="24"/>
          <w:lang w:val="en-US"/>
        </w:rPr>
        <w:t>.</w:t>
      </w:r>
    </w:p>
    <w:p w14:paraId="7A1AC920" w14:textId="77777777" w:rsidR="005535FB" w:rsidRDefault="005535FB" w:rsidP="00EE3293">
      <w:pPr>
        <w:widowControl/>
        <w:jc w:val="both"/>
        <w:rPr>
          <w:rFonts w:ascii="Calibri" w:hAnsi="Calibri" w:cs="Calibri"/>
          <w:snapToGrid/>
          <w:sz w:val="24"/>
          <w:szCs w:val="24"/>
          <w:lang w:val="en-US"/>
        </w:rPr>
      </w:pPr>
    </w:p>
    <w:p w14:paraId="113A2E9F" w14:textId="6AEB1A67" w:rsidR="005535FB" w:rsidRDefault="005535FB" w:rsidP="005535FB">
      <w:pPr>
        <w:widowControl/>
        <w:jc w:val="both"/>
        <w:rPr>
          <w:rFonts w:ascii="Calibri" w:hAnsi="Calibri" w:cs="Calibri"/>
          <w:snapToGrid/>
          <w:sz w:val="24"/>
          <w:szCs w:val="24"/>
          <w:lang w:val="en-US"/>
        </w:rPr>
      </w:pPr>
      <w:r>
        <w:rPr>
          <w:rFonts w:ascii="Calibri" w:hAnsi="Calibri" w:cs="Calibri"/>
          <w:snapToGrid/>
          <w:sz w:val="24"/>
          <w:szCs w:val="24"/>
          <w:lang w:val="en-US"/>
        </w:rPr>
        <w:t xml:space="preserve">All closed complaints followed internal policy and procedure for managing complaints. </w:t>
      </w:r>
    </w:p>
    <w:p w14:paraId="70088098" w14:textId="77777777" w:rsidR="005535FB" w:rsidRDefault="005535FB" w:rsidP="00EE3293">
      <w:pPr>
        <w:widowControl/>
        <w:jc w:val="both"/>
        <w:rPr>
          <w:rFonts w:ascii="Calibri" w:hAnsi="Calibri" w:cs="Calibri"/>
          <w:snapToGrid/>
          <w:sz w:val="24"/>
          <w:szCs w:val="24"/>
          <w:lang w:val="en-US"/>
        </w:rPr>
      </w:pPr>
    </w:p>
    <w:p w14:paraId="33901066" w14:textId="3CF82E0C" w:rsidR="0047701D" w:rsidRPr="00DA0EEC" w:rsidRDefault="00F220D1" w:rsidP="00921306">
      <w:pPr>
        <w:widowControl/>
        <w:shd w:val="clear" w:color="auto" w:fill="F2F2F2" w:themeFill="background1" w:themeFillShade="F2"/>
        <w:jc w:val="both"/>
        <w:rPr>
          <w:rFonts w:ascii="Calibri" w:hAnsi="Calibri" w:cs="Calibri"/>
          <w:b/>
          <w:bCs/>
          <w:snapToGrid/>
          <w:sz w:val="24"/>
          <w:szCs w:val="24"/>
          <w:lang w:val="en-US"/>
        </w:rPr>
      </w:pPr>
      <w:r w:rsidRPr="00DA0EEC">
        <w:rPr>
          <w:rFonts w:ascii="Calibri" w:hAnsi="Calibri" w:cs="Calibri"/>
          <w:b/>
          <w:bCs/>
          <w:snapToGrid/>
          <w:sz w:val="24"/>
          <w:szCs w:val="24"/>
          <w:lang w:val="en-US"/>
        </w:rPr>
        <w:t>Re</w:t>
      </w:r>
      <w:r w:rsidR="00ED25E7" w:rsidRPr="00DA0EEC">
        <w:rPr>
          <w:rFonts w:ascii="Calibri" w:hAnsi="Calibri" w:cs="Calibri"/>
          <w:b/>
          <w:bCs/>
          <w:snapToGrid/>
          <w:sz w:val="24"/>
          <w:szCs w:val="24"/>
          <w:lang w:val="en-US"/>
        </w:rPr>
        <w:t>minder</w:t>
      </w:r>
      <w:r w:rsidR="0047701D" w:rsidRPr="00DA0EEC">
        <w:rPr>
          <w:rFonts w:ascii="Calibri" w:hAnsi="Calibri" w:cs="Calibri"/>
          <w:b/>
          <w:bCs/>
          <w:snapToGrid/>
          <w:sz w:val="24"/>
          <w:szCs w:val="24"/>
          <w:lang w:val="en-US"/>
        </w:rPr>
        <w:t>:</w:t>
      </w:r>
    </w:p>
    <w:p w14:paraId="5852FBB5" w14:textId="3AB31976" w:rsidR="00EE3293" w:rsidRPr="00EE3293" w:rsidRDefault="00F220D1" w:rsidP="00921306">
      <w:pPr>
        <w:widowControl/>
        <w:shd w:val="clear" w:color="auto" w:fill="F2F2F2" w:themeFill="background1" w:themeFillShade="F2"/>
        <w:jc w:val="both"/>
        <w:rPr>
          <w:rFonts w:ascii="Calibri" w:hAnsi="Calibri" w:cs="Calibri"/>
          <w:snapToGrid/>
          <w:sz w:val="24"/>
          <w:szCs w:val="24"/>
          <w:lang w:val="en-US"/>
        </w:rPr>
      </w:pPr>
      <w:r>
        <w:rPr>
          <w:rFonts w:ascii="Calibri" w:hAnsi="Calibri" w:cs="Calibri"/>
          <w:snapToGrid/>
          <w:sz w:val="24"/>
          <w:szCs w:val="24"/>
          <w:lang w:val="en-US"/>
        </w:rPr>
        <w:t xml:space="preserve"> </w:t>
      </w:r>
      <w:r w:rsidR="0047701D">
        <w:rPr>
          <w:rFonts w:ascii="Calibri" w:hAnsi="Calibri" w:cs="Calibri"/>
          <w:snapToGrid/>
          <w:sz w:val="24"/>
          <w:szCs w:val="24"/>
          <w:lang w:val="en-US"/>
        </w:rPr>
        <w:t>A</w:t>
      </w:r>
      <w:r>
        <w:rPr>
          <w:rFonts w:ascii="Calibri" w:hAnsi="Calibri" w:cs="Calibri"/>
          <w:snapToGrid/>
          <w:sz w:val="24"/>
          <w:szCs w:val="24"/>
          <w:lang w:val="en-US"/>
        </w:rPr>
        <w:t xml:space="preserve">ll concerns </w:t>
      </w:r>
      <w:r w:rsidR="00166C24">
        <w:rPr>
          <w:rFonts w:ascii="Calibri" w:hAnsi="Calibri" w:cs="Calibri"/>
          <w:snapToGrid/>
          <w:sz w:val="24"/>
          <w:szCs w:val="24"/>
          <w:lang w:val="en-US"/>
        </w:rPr>
        <w:t xml:space="preserve">or queries from partners or external bodies </w:t>
      </w:r>
      <w:r w:rsidR="0047701D">
        <w:rPr>
          <w:rFonts w:ascii="Calibri" w:hAnsi="Calibri" w:cs="Calibri"/>
          <w:snapToGrid/>
          <w:sz w:val="24"/>
          <w:szCs w:val="24"/>
          <w:lang w:val="en-US"/>
        </w:rPr>
        <w:t>should</w:t>
      </w:r>
      <w:r w:rsidR="00166C24">
        <w:rPr>
          <w:rFonts w:ascii="Calibri" w:hAnsi="Calibri" w:cs="Calibri"/>
          <w:snapToGrid/>
          <w:sz w:val="24"/>
          <w:szCs w:val="24"/>
          <w:lang w:val="en-US"/>
        </w:rPr>
        <w:t xml:space="preserve"> be captured in the </w:t>
      </w:r>
      <w:r w:rsidR="007819D8">
        <w:rPr>
          <w:rFonts w:ascii="Calibri" w:hAnsi="Calibri" w:cs="Calibri"/>
          <w:snapToGrid/>
          <w:sz w:val="24"/>
          <w:szCs w:val="24"/>
          <w:lang w:val="en-US"/>
        </w:rPr>
        <w:t>complaints</w:t>
      </w:r>
      <w:r w:rsidR="00166C24">
        <w:rPr>
          <w:rFonts w:ascii="Calibri" w:hAnsi="Calibri" w:cs="Calibri"/>
          <w:snapToGrid/>
          <w:sz w:val="24"/>
          <w:szCs w:val="24"/>
          <w:lang w:val="en-US"/>
        </w:rPr>
        <w:t xml:space="preserve"> module, to allow for better</w:t>
      </w:r>
      <w:r w:rsidR="007819D8">
        <w:rPr>
          <w:rFonts w:ascii="Calibri" w:hAnsi="Calibri" w:cs="Calibri"/>
          <w:snapToGrid/>
          <w:sz w:val="24"/>
          <w:szCs w:val="24"/>
          <w:lang w:val="en-US"/>
        </w:rPr>
        <w:t xml:space="preserve"> monitoring.</w:t>
      </w:r>
    </w:p>
    <w:p w14:paraId="028F2779" w14:textId="77777777" w:rsidR="00EE3293" w:rsidRPr="00EE3293" w:rsidRDefault="00EE3293" w:rsidP="00EE3293">
      <w:pPr>
        <w:widowControl/>
        <w:jc w:val="both"/>
        <w:rPr>
          <w:rFonts w:ascii="Calibri" w:hAnsi="Calibri" w:cs="Calibri"/>
          <w:snapToGrid/>
          <w:sz w:val="24"/>
          <w:szCs w:val="24"/>
          <w:lang w:val="en-US"/>
        </w:rPr>
      </w:pPr>
    </w:p>
    <w:p w14:paraId="46F0415A" w14:textId="77777777" w:rsidR="00EE3293" w:rsidRPr="00EE3293" w:rsidRDefault="00EE3293" w:rsidP="00EE3293">
      <w:pPr>
        <w:widowControl/>
        <w:jc w:val="both"/>
        <w:rPr>
          <w:rFonts w:ascii="Calibri" w:hAnsi="Calibri" w:cs="Calibri"/>
          <w:snapToGrid/>
          <w:sz w:val="24"/>
          <w:szCs w:val="24"/>
          <w:lang w:val="en-US"/>
        </w:rPr>
      </w:pPr>
    </w:p>
    <w:p w14:paraId="36171677" w14:textId="77777777" w:rsidR="00D563EB" w:rsidRPr="00FC19F3" w:rsidRDefault="00D563EB" w:rsidP="00B66840">
      <w:pPr>
        <w:widowControl/>
        <w:jc w:val="both"/>
        <w:rPr>
          <w:rFonts w:ascii="Calibri" w:hAnsi="Calibri" w:cs="Calibri"/>
          <w:snapToGrid/>
          <w:sz w:val="18"/>
          <w:szCs w:val="24"/>
          <w:lang w:val="en-US"/>
        </w:rPr>
      </w:pPr>
      <w:r>
        <w:rPr>
          <w:rFonts w:ascii="Calibri" w:hAnsi="Calibri" w:cs="Calibri"/>
          <w:b/>
          <w:snapToGrid/>
          <w:sz w:val="24"/>
          <w:szCs w:val="24"/>
          <w:u w:val="single"/>
          <w:lang w:val="en-US"/>
        </w:rPr>
        <w:lastRenderedPageBreak/>
        <w:t>Compliments</w:t>
      </w:r>
      <w:r w:rsidR="00FC19F3">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d</w:t>
      </w:r>
      <w:r w:rsidR="004A4CB5" w:rsidRPr="00111554">
        <w:rPr>
          <w:rFonts w:ascii="Calibri" w:hAnsi="Calibri" w:cs="Calibri"/>
          <w:snapToGrid/>
          <w:sz w:val="18"/>
          <w:szCs w:val="24"/>
          <w:lang w:val="en-US"/>
        </w:rPr>
        <w:t>)</w:t>
      </w:r>
    </w:p>
    <w:p w14:paraId="1BF2F6A2" w14:textId="3AA4C55E" w:rsidR="00AD7A3A" w:rsidRDefault="00E472F9" w:rsidP="0031330E">
      <w:pPr>
        <w:widowControl/>
        <w:jc w:val="center"/>
        <w:rPr>
          <w:rFonts w:ascii="Calibri" w:hAnsi="Calibri" w:cs="Calibri"/>
          <w:b/>
          <w:snapToGrid/>
          <w:sz w:val="24"/>
          <w:szCs w:val="24"/>
          <w:u w:val="single"/>
          <w:lang w:val="en-US"/>
        </w:rPr>
      </w:pPr>
      <w:r w:rsidRPr="0031330E">
        <w:rPr>
          <w:rFonts w:ascii="Calibri" w:hAnsi="Calibri" w:cs="Calibri"/>
          <w:bCs/>
          <w:snapToGrid/>
          <w:sz w:val="24"/>
          <w:szCs w:val="24"/>
          <w:lang w:val="en-US"/>
        </w:rPr>
        <w:object w:dxaOrig="1539" w:dyaOrig="997" w14:anchorId="36854B07">
          <v:shape id="_x0000_i1036" type="#_x0000_t75" style="width:77.25pt;height:49.5pt" o:ole="">
            <v:imagedata r:id="rId32" o:title=""/>
          </v:shape>
          <o:OLEObject Type="Embed" ProgID="Acrobat.Document.DC" ShapeID="_x0000_i1036" DrawAspect="Icon" ObjectID="_1840627443" r:id="rId33"/>
        </w:object>
      </w:r>
    </w:p>
    <w:p w14:paraId="5AD160C7" w14:textId="54DB2390" w:rsidR="00ED4C37" w:rsidRPr="00ED4C37" w:rsidRDefault="00ED4C37" w:rsidP="00ED4C37">
      <w:pPr>
        <w:widowControl/>
        <w:jc w:val="both"/>
        <w:rPr>
          <w:rFonts w:ascii="Calibri" w:hAnsi="Calibri" w:cs="Calibri"/>
          <w:snapToGrid/>
          <w:sz w:val="18"/>
          <w:szCs w:val="24"/>
          <w:lang w:val="en-US"/>
        </w:rPr>
      </w:pPr>
    </w:p>
    <w:p w14:paraId="2D7A9D84" w14:textId="500BDFBF" w:rsidR="00ED4C37" w:rsidRPr="00ED4C37" w:rsidRDefault="00ED4C37" w:rsidP="00ED4C37">
      <w:pPr>
        <w:widowControl/>
        <w:jc w:val="both"/>
        <w:rPr>
          <w:rFonts w:ascii="Calibri" w:hAnsi="Calibri" w:cs="Calibri"/>
          <w:snapToGrid/>
          <w:sz w:val="24"/>
          <w:szCs w:val="24"/>
          <w:lang w:val="en-US"/>
        </w:rPr>
      </w:pPr>
      <w:r w:rsidRPr="00ED4C37">
        <w:rPr>
          <w:rFonts w:ascii="Calibri" w:hAnsi="Calibri" w:cs="Calibri"/>
          <w:snapToGrid/>
          <w:sz w:val="24"/>
          <w:szCs w:val="24"/>
          <w:lang w:val="en-US"/>
        </w:rPr>
        <w:t>8 compliments were r</w:t>
      </w:r>
      <w:r w:rsidR="00366722">
        <w:rPr>
          <w:rFonts w:ascii="Calibri" w:hAnsi="Calibri" w:cs="Calibri"/>
          <w:snapToGrid/>
          <w:sz w:val="24"/>
          <w:szCs w:val="24"/>
          <w:lang w:val="en-US"/>
        </w:rPr>
        <w:t>eceived</w:t>
      </w:r>
      <w:r w:rsidRPr="00ED4C37">
        <w:rPr>
          <w:rFonts w:ascii="Calibri" w:hAnsi="Calibri" w:cs="Calibri"/>
          <w:snapToGrid/>
          <w:sz w:val="24"/>
          <w:szCs w:val="24"/>
          <w:lang w:val="en-US"/>
        </w:rPr>
        <w:t xml:space="preserve"> within the review period.</w:t>
      </w:r>
    </w:p>
    <w:p w14:paraId="1F3CACCE" w14:textId="77777777" w:rsidR="00ED49A0" w:rsidRDefault="00ED49A0" w:rsidP="00ED4C37">
      <w:pPr>
        <w:widowControl/>
        <w:jc w:val="both"/>
        <w:rPr>
          <w:rFonts w:ascii="Calibri" w:hAnsi="Calibri" w:cs="Calibri"/>
          <w:snapToGrid/>
          <w:sz w:val="24"/>
          <w:szCs w:val="24"/>
          <w:lang w:val="en-US"/>
        </w:rPr>
      </w:pPr>
    </w:p>
    <w:p w14:paraId="02D3150E" w14:textId="2D5C8FF3" w:rsidR="00ED49A0" w:rsidRPr="00ED4C37" w:rsidRDefault="00607652" w:rsidP="00ED4C37">
      <w:pPr>
        <w:widowControl/>
        <w:jc w:val="both"/>
        <w:rPr>
          <w:rFonts w:ascii="Calibri" w:hAnsi="Calibri" w:cs="Calibri"/>
          <w:snapToGrid/>
          <w:sz w:val="24"/>
          <w:szCs w:val="24"/>
          <w:lang w:val="en-US"/>
        </w:rPr>
      </w:pPr>
      <w:r>
        <w:rPr>
          <w:rFonts w:ascii="Calibri" w:hAnsi="Calibri" w:cs="Calibri"/>
          <w:snapToGrid/>
          <w:sz w:val="24"/>
          <w:szCs w:val="24"/>
          <w:lang w:val="en-US"/>
        </w:rPr>
        <w:t xml:space="preserve">Further scrutiny of the </w:t>
      </w:r>
      <w:r w:rsidR="005D62FB">
        <w:rPr>
          <w:rFonts w:ascii="Calibri" w:hAnsi="Calibri" w:cs="Calibri"/>
          <w:snapToGrid/>
          <w:sz w:val="24"/>
          <w:szCs w:val="24"/>
          <w:lang w:val="en-US"/>
        </w:rPr>
        <w:t>compliments</w:t>
      </w:r>
      <w:r>
        <w:rPr>
          <w:rFonts w:ascii="Calibri" w:hAnsi="Calibri" w:cs="Calibri"/>
          <w:snapToGrid/>
          <w:sz w:val="24"/>
          <w:szCs w:val="24"/>
          <w:lang w:val="en-US"/>
        </w:rPr>
        <w:t xml:space="preserve"> </w:t>
      </w:r>
      <w:r w:rsidR="005D62FB">
        <w:rPr>
          <w:rFonts w:ascii="Calibri" w:hAnsi="Calibri" w:cs="Calibri"/>
          <w:snapToGrid/>
          <w:sz w:val="24"/>
          <w:szCs w:val="24"/>
          <w:lang w:val="en-US"/>
        </w:rPr>
        <w:t xml:space="preserve">signals </w:t>
      </w:r>
      <w:r w:rsidR="003A32BF">
        <w:rPr>
          <w:rFonts w:ascii="Calibri" w:hAnsi="Calibri" w:cs="Calibri"/>
          <w:snapToGrid/>
          <w:sz w:val="24"/>
          <w:szCs w:val="24"/>
          <w:lang w:val="en-US"/>
        </w:rPr>
        <w:t xml:space="preserve">predomination on </w:t>
      </w:r>
      <w:r w:rsidR="00372711">
        <w:rPr>
          <w:rFonts w:ascii="Calibri" w:hAnsi="Calibri" w:cs="Calibri"/>
          <w:snapToGrid/>
          <w:sz w:val="24"/>
          <w:szCs w:val="24"/>
          <w:lang w:val="en-US"/>
        </w:rPr>
        <w:t xml:space="preserve">“Quick Turnaround Time” and </w:t>
      </w:r>
      <w:r w:rsidR="00D52062">
        <w:rPr>
          <w:rFonts w:ascii="Calibri" w:hAnsi="Calibri" w:cs="Calibri"/>
          <w:snapToGrid/>
          <w:sz w:val="24"/>
          <w:szCs w:val="24"/>
          <w:lang w:val="en-US"/>
        </w:rPr>
        <w:t>“Good communication”. Both themes align with observed practice</w:t>
      </w:r>
      <w:r w:rsidR="00E13706">
        <w:rPr>
          <w:rFonts w:ascii="Calibri" w:hAnsi="Calibri" w:cs="Calibri"/>
          <w:snapToGrid/>
          <w:sz w:val="24"/>
          <w:szCs w:val="24"/>
          <w:lang w:val="en-US"/>
        </w:rPr>
        <w:t>.</w:t>
      </w:r>
    </w:p>
    <w:p w14:paraId="53F9A805" w14:textId="77777777" w:rsidR="00ED4C37" w:rsidRPr="00ED4C37" w:rsidRDefault="00ED4C37" w:rsidP="00ED4C37">
      <w:pPr>
        <w:widowControl/>
        <w:jc w:val="both"/>
        <w:rPr>
          <w:rFonts w:ascii="Calibri" w:hAnsi="Calibri" w:cs="Calibri"/>
          <w:snapToGrid/>
          <w:sz w:val="24"/>
          <w:szCs w:val="24"/>
          <w:lang w:val="en-US"/>
        </w:rPr>
      </w:pPr>
    </w:p>
    <w:p w14:paraId="192F1611" w14:textId="131AF457" w:rsidR="00BB3E3E" w:rsidRDefault="00115653" w:rsidP="00B66840">
      <w:pPr>
        <w:widowControl/>
        <w:jc w:val="both"/>
        <w:rPr>
          <w:rFonts w:ascii="Calibri" w:hAnsi="Calibri" w:cs="Calibri"/>
          <w:snapToGrid/>
          <w:sz w:val="24"/>
          <w:szCs w:val="24"/>
        </w:rPr>
      </w:pPr>
      <w:r>
        <w:rPr>
          <w:rFonts w:ascii="Calibri" w:hAnsi="Calibri" w:cs="Calibri"/>
          <w:bCs/>
          <w:snapToGrid/>
          <w:sz w:val="24"/>
          <w:szCs w:val="24"/>
        </w:rPr>
        <w:t>All closed compliments were correctly fe</w:t>
      </w:r>
      <w:r w:rsidR="00153A4A">
        <w:rPr>
          <w:rFonts w:ascii="Calibri" w:hAnsi="Calibri" w:cs="Calibri"/>
          <w:bCs/>
          <w:snapToGrid/>
          <w:sz w:val="24"/>
          <w:szCs w:val="24"/>
        </w:rPr>
        <w:t xml:space="preserve">d back in line with </w:t>
      </w:r>
      <w:r w:rsidR="00E472F9">
        <w:rPr>
          <w:rFonts w:ascii="Calibri" w:hAnsi="Calibri" w:cs="Calibri"/>
          <w:bCs/>
          <w:snapToGrid/>
          <w:sz w:val="24"/>
          <w:szCs w:val="24"/>
        </w:rPr>
        <w:t>internal policy.</w:t>
      </w:r>
    </w:p>
    <w:p w14:paraId="524158C1" w14:textId="77777777" w:rsidR="00B26229" w:rsidRDefault="00B26229" w:rsidP="00B66840">
      <w:pPr>
        <w:widowControl/>
        <w:jc w:val="both"/>
        <w:rPr>
          <w:rFonts w:ascii="Calibri" w:hAnsi="Calibri" w:cs="Calibri"/>
          <w:b/>
          <w:snapToGrid/>
          <w:sz w:val="24"/>
          <w:szCs w:val="24"/>
          <w:u w:val="single"/>
          <w:lang w:val="en-US"/>
        </w:rPr>
      </w:pPr>
    </w:p>
    <w:p w14:paraId="296619DB" w14:textId="77777777" w:rsidR="00BB3E3E" w:rsidRDefault="00BB3E3E" w:rsidP="00B66840">
      <w:pPr>
        <w:widowControl/>
        <w:jc w:val="both"/>
        <w:rPr>
          <w:rFonts w:ascii="Calibri" w:hAnsi="Calibri" w:cs="Calibri"/>
          <w:b/>
          <w:snapToGrid/>
          <w:sz w:val="24"/>
          <w:szCs w:val="24"/>
          <w:u w:val="single"/>
          <w:lang w:val="en-US"/>
        </w:rPr>
      </w:pPr>
    </w:p>
    <w:p w14:paraId="64826B3C" w14:textId="77777777" w:rsidR="00D563EB" w:rsidRPr="00FC19F3" w:rsidRDefault="00794D0B" w:rsidP="00B66840">
      <w:pPr>
        <w:widowControl/>
        <w:jc w:val="both"/>
        <w:rPr>
          <w:rFonts w:ascii="Calibri" w:hAnsi="Calibri" w:cs="Calibri"/>
          <w:snapToGrid/>
          <w:sz w:val="24"/>
          <w:szCs w:val="24"/>
          <w:lang w:val="en-US"/>
        </w:rPr>
      </w:pPr>
      <w:r>
        <w:rPr>
          <w:rFonts w:ascii="Calibri" w:hAnsi="Calibri" w:cs="Calibri"/>
          <w:b/>
          <w:snapToGrid/>
          <w:sz w:val="24"/>
          <w:szCs w:val="24"/>
          <w:u w:val="single"/>
          <w:lang w:val="en-US"/>
        </w:rPr>
        <w:t xml:space="preserve">Staff </w:t>
      </w:r>
      <w:r w:rsidR="00D563EB">
        <w:rPr>
          <w:rFonts w:ascii="Calibri" w:hAnsi="Calibri" w:cs="Calibri"/>
          <w:b/>
          <w:snapToGrid/>
          <w:sz w:val="24"/>
          <w:szCs w:val="24"/>
          <w:u w:val="single"/>
          <w:lang w:val="en-US"/>
        </w:rPr>
        <w:t>Suggestions for Improvement</w:t>
      </w:r>
      <w:r w:rsidR="00FC19F3">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d</w:t>
      </w:r>
      <w:r w:rsidR="004A4CB5" w:rsidRPr="00111554">
        <w:rPr>
          <w:rFonts w:ascii="Calibri" w:hAnsi="Calibri" w:cs="Calibri"/>
          <w:snapToGrid/>
          <w:sz w:val="18"/>
          <w:szCs w:val="24"/>
          <w:lang w:val="en-US"/>
        </w:rPr>
        <w:t>)</w:t>
      </w:r>
    </w:p>
    <w:p w14:paraId="612D6095" w14:textId="24DEE9B6" w:rsidR="00FA7E83" w:rsidRPr="00FC19F3" w:rsidRDefault="009631BD" w:rsidP="00FA7E83">
      <w:pPr>
        <w:widowControl/>
        <w:jc w:val="center"/>
        <w:rPr>
          <w:rFonts w:ascii="Calibri" w:hAnsi="Calibri" w:cs="Calibri"/>
          <w:snapToGrid/>
          <w:sz w:val="24"/>
          <w:szCs w:val="24"/>
          <w:lang w:val="en-US"/>
        </w:rPr>
      </w:pPr>
      <w:r>
        <w:rPr>
          <w:rFonts w:ascii="Calibri" w:hAnsi="Calibri" w:cs="Calibri"/>
          <w:snapToGrid/>
          <w:sz w:val="24"/>
          <w:szCs w:val="24"/>
          <w:lang w:val="en-US"/>
        </w:rPr>
        <w:object w:dxaOrig="1539" w:dyaOrig="997" w14:anchorId="62B9D852">
          <v:shape id="_x0000_i1037" type="#_x0000_t75" style="width:77.25pt;height:49.5pt" o:ole="">
            <v:imagedata r:id="rId34" o:title=""/>
          </v:shape>
          <o:OLEObject Type="Embed" ProgID="Acrobat.Document.DC" ShapeID="_x0000_i1037" DrawAspect="Icon" ObjectID="_1840627444" r:id="rId35"/>
        </w:object>
      </w:r>
    </w:p>
    <w:tbl>
      <w:tblPr>
        <w:tblStyle w:val="TableGrid"/>
        <w:tblW w:w="10485" w:type="dxa"/>
        <w:tblLook w:val="04A0" w:firstRow="1" w:lastRow="0" w:firstColumn="1" w:lastColumn="0" w:noHBand="0" w:noVBand="1"/>
      </w:tblPr>
      <w:tblGrid>
        <w:gridCol w:w="2614"/>
        <w:gridCol w:w="5886"/>
        <w:gridCol w:w="1985"/>
      </w:tblGrid>
      <w:tr w:rsidR="00446C88" w:rsidRPr="00176ECB" w14:paraId="78719C6A" w14:textId="77777777" w:rsidTr="008010E4">
        <w:tc>
          <w:tcPr>
            <w:tcW w:w="2614" w:type="dxa"/>
            <w:shd w:val="clear" w:color="auto" w:fill="D9D9D9" w:themeFill="background1" w:themeFillShade="D9"/>
          </w:tcPr>
          <w:p w14:paraId="4C70817F" w14:textId="1A5DA3D5" w:rsidR="00446C88" w:rsidRPr="00176ECB" w:rsidRDefault="00C97297" w:rsidP="00FA7E83">
            <w:pPr>
              <w:widowControl/>
              <w:jc w:val="center"/>
              <w:rPr>
                <w:rFonts w:ascii="Calibri" w:hAnsi="Calibri" w:cs="Calibri"/>
                <w:b/>
                <w:bCs/>
                <w:snapToGrid/>
                <w:sz w:val="24"/>
                <w:szCs w:val="24"/>
                <w:lang w:val="en-US"/>
              </w:rPr>
            </w:pPr>
            <w:r>
              <w:rPr>
                <w:rFonts w:ascii="Calibri" w:hAnsi="Calibri" w:cs="Calibri"/>
                <w:b/>
                <w:bCs/>
                <w:snapToGrid/>
                <w:sz w:val="24"/>
                <w:szCs w:val="24"/>
                <w:lang w:val="en-US"/>
              </w:rPr>
              <w:t>C</w:t>
            </w:r>
            <w:r w:rsidR="00EA6887">
              <w:rPr>
                <w:rFonts w:ascii="Calibri" w:hAnsi="Calibri" w:cs="Calibri"/>
                <w:b/>
                <w:bCs/>
                <w:snapToGrid/>
                <w:sz w:val="24"/>
                <w:szCs w:val="24"/>
                <w:lang w:val="en-US"/>
              </w:rPr>
              <w:t>ommon</w:t>
            </w:r>
            <w:r w:rsidR="00637F10">
              <w:rPr>
                <w:rFonts w:ascii="Calibri" w:hAnsi="Calibri" w:cs="Calibri"/>
                <w:b/>
                <w:bCs/>
                <w:snapToGrid/>
                <w:sz w:val="24"/>
                <w:szCs w:val="24"/>
                <w:lang w:val="en-US"/>
              </w:rPr>
              <w:t>ality</w:t>
            </w:r>
          </w:p>
        </w:tc>
        <w:tc>
          <w:tcPr>
            <w:tcW w:w="5886" w:type="dxa"/>
            <w:shd w:val="clear" w:color="auto" w:fill="D9D9D9" w:themeFill="background1" w:themeFillShade="D9"/>
          </w:tcPr>
          <w:p w14:paraId="1324D2E9" w14:textId="7B460547" w:rsidR="00446C88" w:rsidRPr="00176ECB" w:rsidRDefault="00597484" w:rsidP="00FA7E83">
            <w:pPr>
              <w:widowControl/>
              <w:jc w:val="center"/>
              <w:rPr>
                <w:rFonts w:ascii="Calibri" w:hAnsi="Calibri" w:cs="Calibri"/>
                <w:b/>
                <w:bCs/>
                <w:snapToGrid/>
                <w:sz w:val="24"/>
                <w:szCs w:val="24"/>
                <w:lang w:val="en-US"/>
              </w:rPr>
            </w:pPr>
            <w:r>
              <w:rPr>
                <w:rFonts w:ascii="Calibri" w:hAnsi="Calibri" w:cs="Calibri"/>
                <w:b/>
                <w:bCs/>
                <w:snapToGrid/>
                <w:sz w:val="24"/>
                <w:szCs w:val="24"/>
                <w:lang w:val="en-US"/>
              </w:rPr>
              <w:t>Reference and d</w:t>
            </w:r>
            <w:r w:rsidR="00446C88" w:rsidRPr="00176ECB">
              <w:rPr>
                <w:rFonts w:ascii="Calibri" w:hAnsi="Calibri" w:cs="Calibri"/>
                <w:b/>
                <w:bCs/>
                <w:snapToGrid/>
                <w:sz w:val="24"/>
                <w:szCs w:val="24"/>
                <w:lang w:val="en-US"/>
              </w:rPr>
              <w:t>etails</w:t>
            </w:r>
            <w:r>
              <w:rPr>
                <w:rFonts w:ascii="Calibri" w:hAnsi="Calibri" w:cs="Calibri"/>
                <w:b/>
                <w:bCs/>
                <w:snapToGrid/>
                <w:sz w:val="24"/>
                <w:szCs w:val="24"/>
                <w:lang w:val="en-US"/>
              </w:rPr>
              <w:t xml:space="preserve"> of suggestion</w:t>
            </w:r>
          </w:p>
        </w:tc>
        <w:tc>
          <w:tcPr>
            <w:tcW w:w="1985" w:type="dxa"/>
            <w:shd w:val="clear" w:color="auto" w:fill="D9D9D9" w:themeFill="background1" w:themeFillShade="D9"/>
          </w:tcPr>
          <w:p w14:paraId="06BBEC18" w14:textId="05172B11" w:rsidR="00446C88" w:rsidRPr="00176ECB" w:rsidRDefault="001D5DBA" w:rsidP="00FA7E83">
            <w:pPr>
              <w:widowControl/>
              <w:jc w:val="center"/>
              <w:rPr>
                <w:rFonts w:ascii="Calibri" w:hAnsi="Calibri" w:cs="Calibri"/>
                <w:b/>
                <w:bCs/>
                <w:snapToGrid/>
                <w:sz w:val="24"/>
                <w:szCs w:val="24"/>
                <w:lang w:val="en-US"/>
              </w:rPr>
            </w:pPr>
            <w:r>
              <w:rPr>
                <w:rFonts w:ascii="Calibri" w:hAnsi="Calibri" w:cs="Calibri"/>
                <w:b/>
                <w:bCs/>
                <w:snapToGrid/>
                <w:sz w:val="24"/>
                <w:szCs w:val="24"/>
                <w:lang w:val="en-US"/>
              </w:rPr>
              <w:t>Insight</w:t>
            </w:r>
            <w:r w:rsidR="008010E4">
              <w:rPr>
                <w:rFonts w:ascii="Calibri" w:hAnsi="Calibri" w:cs="Calibri"/>
                <w:b/>
                <w:bCs/>
                <w:snapToGrid/>
                <w:sz w:val="24"/>
                <w:szCs w:val="24"/>
                <w:lang w:val="en-US"/>
              </w:rPr>
              <w:t xml:space="preserve"> &amp; </w:t>
            </w:r>
            <w:r w:rsidR="00C33A24">
              <w:rPr>
                <w:rFonts w:ascii="Calibri" w:hAnsi="Calibri" w:cs="Calibri"/>
                <w:b/>
                <w:bCs/>
                <w:snapToGrid/>
                <w:sz w:val="24"/>
                <w:szCs w:val="24"/>
                <w:lang w:val="en-US"/>
              </w:rPr>
              <w:t>Pattern</w:t>
            </w:r>
          </w:p>
        </w:tc>
      </w:tr>
      <w:tr w:rsidR="00446C88" w14:paraId="054894D1" w14:textId="77777777" w:rsidTr="008010E4">
        <w:tc>
          <w:tcPr>
            <w:tcW w:w="2614" w:type="dxa"/>
          </w:tcPr>
          <w:p w14:paraId="30850E72" w14:textId="77777777" w:rsidR="00C71CFD" w:rsidRPr="00C71CFD" w:rsidRDefault="00C71CFD" w:rsidP="00176ECB">
            <w:pPr>
              <w:widowControl/>
              <w:rPr>
                <w:rFonts w:ascii="Calibri" w:hAnsi="Calibri" w:cs="Calibri"/>
                <w:snapToGrid/>
                <w:sz w:val="24"/>
                <w:szCs w:val="24"/>
              </w:rPr>
            </w:pPr>
            <w:r w:rsidRPr="00C71CFD">
              <w:rPr>
                <w:rFonts w:ascii="Calibri" w:hAnsi="Calibri" w:cs="Calibri"/>
                <w:snapToGrid/>
                <w:sz w:val="24"/>
                <w:szCs w:val="24"/>
              </w:rPr>
              <w:t>Staff Scheduling and Workload Management</w:t>
            </w:r>
          </w:p>
          <w:p w14:paraId="398A971A" w14:textId="77777777" w:rsidR="00446C88" w:rsidRDefault="00446C88" w:rsidP="00FA7E83">
            <w:pPr>
              <w:widowControl/>
              <w:jc w:val="center"/>
              <w:rPr>
                <w:rFonts w:ascii="Calibri" w:hAnsi="Calibri" w:cs="Calibri"/>
                <w:snapToGrid/>
                <w:sz w:val="24"/>
                <w:szCs w:val="24"/>
                <w:lang w:val="en-US"/>
              </w:rPr>
            </w:pPr>
          </w:p>
        </w:tc>
        <w:tc>
          <w:tcPr>
            <w:tcW w:w="5886" w:type="dxa"/>
          </w:tcPr>
          <w:p w14:paraId="68FD807C" w14:textId="77777777" w:rsidR="00C71CFD" w:rsidRDefault="00C71CFD" w:rsidP="00C71CFD">
            <w:pPr>
              <w:widowControl/>
              <w:rPr>
                <w:rFonts w:ascii="Calibri" w:hAnsi="Calibri" w:cs="Calibri"/>
                <w:snapToGrid/>
                <w:sz w:val="24"/>
                <w:szCs w:val="24"/>
              </w:rPr>
            </w:pPr>
            <w:r w:rsidRPr="00C71CFD">
              <w:rPr>
                <w:rFonts w:ascii="Calibri" w:hAnsi="Calibri" w:cs="Calibri"/>
                <w:b/>
                <w:bCs/>
                <w:snapToGrid/>
                <w:sz w:val="24"/>
                <w:szCs w:val="24"/>
              </w:rPr>
              <w:t>SUG-BIO-8</w:t>
            </w:r>
            <w:r w:rsidRPr="00C71CFD">
              <w:rPr>
                <w:rFonts w:ascii="Calibri" w:hAnsi="Calibri" w:cs="Calibri"/>
                <w:snapToGrid/>
                <w:sz w:val="24"/>
                <w:szCs w:val="24"/>
              </w:rPr>
              <w:t>: Request for a timetable of expected workdays for clinical team members to improve communication and reduce time spent locating staff. ​</w:t>
            </w:r>
          </w:p>
          <w:p w14:paraId="21C0F8B4" w14:textId="77777777" w:rsidR="00176ECB" w:rsidRPr="00C71CFD" w:rsidRDefault="00176ECB" w:rsidP="00C71CFD">
            <w:pPr>
              <w:widowControl/>
              <w:rPr>
                <w:rFonts w:ascii="Calibri" w:hAnsi="Calibri" w:cs="Calibri"/>
                <w:snapToGrid/>
                <w:sz w:val="24"/>
                <w:szCs w:val="24"/>
              </w:rPr>
            </w:pPr>
          </w:p>
          <w:p w14:paraId="60370C68" w14:textId="77777777" w:rsidR="00C71CFD" w:rsidRDefault="00C71CFD" w:rsidP="00C71CFD">
            <w:pPr>
              <w:widowControl/>
              <w:rPr>
                <w:rFonts w:ascii="Calibri" w:hAnsi="Calibri" w:cs="Calibri"/>
                <w:snapToGrid/>
                <w:sz w:val="24"/>
                <w:szCs w:val="24"/>
              </w:rPr>
            </w:pPr>
            <w:r w:rsidRPr="00C71CFD">
              <w:rPr>
                <w:rFonts w:ascii="Calibri" w:hAnsi="Calibri" w:cs="Calibri"/>
                <w:b/>
                <w:bCs/>
                <w:snapToGrid/>
                <w:sz w:val="24"/>
                <w:szCs w:val="24"/>
              </w:rPr>
              <w:t>SUG-AUT-3</w:t>
            </w:r>
            <w:r w:rsidRPr="00C71CFD">
              <w:rPr>
                <w:rFonts w:ascii="Calibri" w:hAnsi="Calibri" w:cs="Calibri"/>
                <w:snapToGrid/>
                <w:sz w:val="24"/>
                <w:szCs w:val="24"/>
              </w:rPr>
              <w:t>: Proposal for a rotational system for chemistry automation senior staff to ensure fair workload distribution and prevent burnout. ​</w:t>
            </w:r>
          </w:p>
          <w:p w14:paraId="611B2C5F" w14:textId="77777777" w:rsidR="00176ECB" w:rsidRPr="00C71CFD" w:rsidRDefault="00176ECB" w:rsidP="00C71CFD">
            <w:pPr>
              <w:widowControl/>
              <w:rPr>
                <w:rFonts w:ascii="Calibri" w:hAnsi="Calibri" w:cs="Calibri"/>
                <w:snapToGrid/>
                <w:sz w:val="24"/>
                <w:szCs w:val="24"/>
              </w:rPr>
            </w:pPr>
          </w:p>
          <w:p w14:paraId="3AE3D92F" w14:textId="6B5FB969" w:rsidR="00C71CFD" w:rsidRPr="00C71CFD" w:rsidRDefault="00C71CFD" w:rsidP="00C71CFD">
            <w:pPr>
              <w:widowControl/>
              <w:rPr>
                <w:rFonts w:ascii="Calibri" w:hAnsi="Calibri" w:cs="Calibri"/>
                <w:snapToGrid/>
                <w:sz w:val="24"/>
                <w:szCs w:val="24"/>
              </w:rPr>
            </w:pPr>
            <w:r w:rsidRPr="00C71CFD">
              <w:rPr>
                <w:rFonts w:ascii="Calibri" w:hAnsi="Calibri" w:cs="Calibri"/>
                <w:b/>
                <w:bCs/>
                <w:snapToGrid/>
                <w:sz w:val="24"/>
                <w:szCs w:val="24"/>
              </w:rPr>
              <w:t>NC-BIO-597</w:t>
            </w:r>
            <w:r w:rsidRPr="00C71CFD">
              <w:rPr>
                <w:rFonts w:ascii="Calibri" w:hAnsi="Calibri" w:cs="Calibri"/>
                <w:snapToGrid/>
                <w:sz w:val="24"/>
                <w:szCs w:val="24"/>
              </w:rPr>
              <w:t xml:space="preserve">: Suggestion to explore </w:t>
            </w:r>
            <w:r w:rsidR="00BC3A67" w:rsidRPr="00C71CFD">
              <w:rPr>
                <w:rFonts w:ascii="Calibri" w:hAnsi="Calibri" w:cs="Calibri"/>
                <w:snapToGrid/>
                <w:sz w:val="24"/>
                <w:szCs w:val="24"/>
              </w:rPr>
              <w:t>Health Roster</w:t>
            </w:r>
            <w:r w:rsidRPr="00C71CFD">
              <w:rPr>
                <w:rFonts w:ascii="Calibri" w:hAnsi="Calibri" w:cs="Calibri"/>
                <w:snapToGrid/>
                <w:sz w:val="24"/>
                <w:szCs w:val="24"/>
              </w:rPr>
              <w:t xml:space="preserve"> for automatic rota creation to streamline scheduling, reduce manual errors, and improve staff work-life balance.</w:t>
            </w:r>
          </w:p>
          <w:p w14:paraId="69FBA222" w14:textId="77777777" w:rsidR="00446C88" w:rsidRDefault="00446C88" w:rsidP="00C71CFD">
            <w:pPr>
              <w:widowControl/>
              <w:rPr>
                <w:rFonts w:ascii="Calibri" w:hAnsi="Calibri" w:cs="Calibri"/>
                <w:snapToGrid/>
                <w:sz w:val="24"/>
                <w:szCs w:val="24"/>
              </w:rPr>
            </w:pPr>
          </w:p>
          <w:p w14:paraId="2760EFB2" w14:textId="77777777" w:rsidR="008B5DCC" w:rsidRDefault="008B5DCC" w:rsidP="008B5DCC">
            <w:pPr>
              <w:widowControl/>
              <w:rPr>
                <w:rFonts w:ascii="Calibri" w:hAnsi="Calibri" w:cs="Calibri"/>
                <w:snapToGrid/>
                <w:sz w:val="24"/>
                <w:szCs w:val="24"/>
              </w:rPr>
            </w:pPr>
            <w:r w:rsidRPr="008B5DCC">
              <w:rPr>
                <w:rFonts w:ascii="Calibri" w:hAnsi="Calibri" w:cs="Calibri"/>
                <w:b/>
                <w:bCs/>
                <w:snapToGrid/>
                <w:sz w:val="24"/>
                <w:szCs w:val="24"/>
              </w:rPr>
              <w:t>SUG-AUT-BRI-14</w:t>
            </w:r>
            <w:r w:rsidRPr="008B5DCC">
              <w:rPr>
                <w:rFonts w:ascii="Calibri" w:hAnsi="Calibri" w:cs="Calibri"/>
                <w:snapToGrid/>
                <w:sz w:val="24"/>
                <w:szCs w:val="24"/>
              </w:rPr>
              <w:t>: Emphasis on safeguarding patient care and staff wellbeing by addressing workload fatigue and ensuring timely clinical validation.</w:t>
            </w:r>
          </w:p>
          <w:p w14:paraId="4157CE8B" w14:textId="77777777" w:rsidR="00923FB8" w:rsidRDefault="00923FB8" w:rsidP="008B5DCC">
            <w:pPr>
              <w:widowControl/>
              <w:rPr>
                <w:rFonts w:ascii="Calibri" w:hAnsi="Calibri" w:cs="Calibri"/>
                <w:snapToGrid/>
                <w:sz w:val="24"/>
                <w:szCs w:val="24"/>
              </w:rPr>
            </w:pPr>
          </w:p>
          <w:p w14:paraId="4D428047" w14:textId="77777777" w:rsidR="00923FB8" w:rsidRPr="00923FB8" w:rsidRDefault="00923FB8" w:rsidP="00923FB8">
            <w:pPr>
              <w:widowControl/>
              <w:rPr>
                <w:rFonts w:ascii="Calibri" w:hAnsi="Calibri" w:cs="Calibri"/>
                <w:snapToGrid/>
                <w:sz w:val="24"/>
                <w:szCs w:val="24"/>
              </w:rPr>
            </w:pPr>
            <w:r w:rsidRPr="00923FB8">
              <w:rPr>
                <w:rFonts w:ascii="Calibri" w:hAnsi="Calibri" w:cs="Calibri"/>
                <w:b/>
                <w:bCs/>
                <w:snapToGrid/>
                <w:sz w:val="24"/>
                <w:szCs w:val="24"/>
              </w:rPr>
              <w:t>SUG-AUT-BRI-10</w:t>
            </w:r>
            <w:r w:rsidRPr="00923FB8">
              <w:rPr>
                <w:rFonts w:ascii="Calibri" w:hAnsi="Calibri" w:cs="Calibri"/>
                <w:snapToGrid/>
                <w:sz w:val="24"/>
                <w:szCs w:val="24"/>
              </w:rPr>
              <w:t>: Proposal to review senior duties and tasks to align with current practices and improve efficiency.</w:t>
            </w:r>
          </w:p>
          <w:p w14:paraId="14D39F62" w14:textId="77777777" w:rsidR="00041FFD" w:rsidRPr="00C71CFD" w:rsidRDefault="00041FFD" w:rsidP="00C71CFD">
            <w:pPr>
              <w:widowControl/>
              <w:rPr>
                <w:rFonts w:ascii="Calibri" w:hAnsi="Calibri" w:cs="Calibri"/>
                <w:snapToGrid/>
                <w:sz w:val="24"/>
                <w:szCs w:val="24"/>
              </w:rPr>
            </w:pPr>
          </w:p>
        </w:tc>
        <w:tc>
          <w:tcPr>
            <w:tcW w:w="1985" w:type="dxa"/>
          </w:tcPr>
          <w:p w14:paraId="3E3F6F16" w14:textId="48DD894D" w:rsidR="000D6498" w:rsidRPr="009F21DA" w:rsidRDefault="00884B47" w:rsidP="009F21DA">
            <w:pPr>
              <w:widowControl/>
              <w:jc w:val="center"/>
              <w:rPr>
                <w:rFonts w:ascii="Calibri" w:hAnsi="Calibri" w:cs="Calibri"/>
                <w:i/>
                <w:snapToGrid/>
                <w:color w:val="2E74B5"/>
                <w:sz w:val="24"/>
                <w:szCs w:val="24"/>
                <w:lang w:val="en-US"/>
              </w:rPr>
            </w:pPr>
            <w:r w:rsidRPr="009F21DA">
              <w:rPr>
                <w:rFonts w:ascii="Calibri" w:hAnsi="Calibri" w:cs="Calibri"/>
                <w:i/>
                <w:snapToGrid/>
                <w:color w:val="2E74B5"/>
                <w:sz w:val="24"/>
                <w:szCs w:val="24"/>
                <w:lang w:val="en-US"/>
              </w:rPr>
              <w:t>The m</w:t>
            </w:r>
            <w:r w:rsidR="00F111B6" w:rsidRPr="009F21DA">
              <w:rPr>
                <w:rFonts w:ascii="Calibri" w:hAnsi="Calibri" w:cs="Calibri"/>
                <w:i/>
                <w:snapToGrid/>
                <w:color w:val="2E74B5"/>
                <w:sz w:val="24"/>
                <w:szCs w:val="24"/>
                <w:lang w:val="en-US"/>
              </w:rPr>
              <w:t>ost</w:t>
            </w:r>
            <w:r w:rsidR="002C4D7F" w:rsidRPr="009F21DA">
              <w:rPr>
                <w:rFonts w:ascii="Calibri" w:hAnsi="Calibri" w:cs="Calibri"/>
                <w:i/>
                <w:snapToGrid/>
                <w:color w:val="2E74B5"/>
                <w:sz w:val="24"/>
                <w:szCs w:val="24"/>
                <w:lang w:val="en-US"/>
              </w:rPr>
              <w:t xml:space="preserve"> </w:t>
            </w:r>
            <w:r w:rsidR="00456931" w:rsidRPr="009F21DA">
              <w:rPr>
                <w:rFonts w:ascii="Calibri" w:hAnsi="Calibri" w:cs="Calibri"/>
                <w:i/>
                <w:snapToGrid/>
                <w:color w:val="2E74B5"/>
                <w:sz w:val="24"/>
                <w:szCs w:val="24"/>
                <w:lang w:val="en-US"/>
              </w:rPr>
              <w:t xml:space="preserve">improvement </w:t>
            </w:r>
            <w:r w:rsidR="002C4D7F" w:rsidRPr="009F21DA">
              <w:rPr>
                <w:rFonts w:ascii="Calibri" w:hAnsi="Calibri" w:cs="Calibri"/>
                <w:i/>
                <w:snapToGrid/>
                <w:color w:val="2E74B5"/>
                <w:sz w:val="24"/>
                <w:szCs w:val="24"/>
                <w:lang w:val="en-US"/>
              </w:rPr>
              <w:t>suggestions</w:t>
            </w:r>
            <w:r w:rsidR="004D2FCE" w:rsidRPr="009F21DA">
              <w:rPr>
                <w:rFonts w:ascii="Calibri" w:hAnsi="Calibri" w:cs="Calibri"/>
                <w:i/>
                <w:snapToGrid/>
                <w:color w:val="2E74B5"/>
                <w:sz w:val="24"/>
                <w:szCs w:val="24"/>
                <w:lang w:val="en-US"/>
              </w:rPr>
              <w:t xml:space="preserve"> of a common</w:t>
            </w:r>
            <w:r w:rsidRPr="009F21DA">
              <w:rPr>
                <w:rFonts w:ascii="Calibri" w:hAnsi="Calibri" w:cs="Calibri"/>
                <w:i/>
                <w:snapToGrid/>
                <w:color w:val="2E74B5"/>
                <w:sz w:val="24"/>
                <w:szCs w:val="24"/>
                <w:lang w:val="en-US"/>
              </w:rPr>
              <w:t xml:space="preserve"> theme</w:t>
            </w:r>
            <w:r w:rsidR="007A6D50" w:rsidRPr="009F21DA">
              <w:rPr>
                <w:rFonts w:ascii="Calibri" w:hAnsi="Calibri" w:cs="Calibri"/>
                <w:i/>
                <w:snapToGrid/>
                <w:color w:val="2E74B5"/>
                <w:sz w:val="24"/>
                <w:szCs w:val="24"/>
                <w:lang w:val="en-US"/>
              </w:rPr>
              <w:t xml:space="preserve"> (</w:t>
            </w:r>
            <w:r w:rsidR="00D6513E" w:rsidRPr="009F21DA">
              <w:rPr>
                <w:rFonts w:ascii="Calibri" w:hAnsi="Calibri" w:cs="Calibri"/>
                <w:i/>
                <w:snapToGrid/>
                <w:color w:val="2E74B5"/>
                <w:sz w:val="24"/>
                <w:szCs w:val="24"/>
                <w:lang w:val="en-US"/>
              </w:rPr>
              <w:t>5</w:t>
            </w:r>
            <w:r w:rsidR="007A6D50" w:rsidRPr="009F21DA">
              <w:rPr>
                <w:rFonts w:ascii="Calibri" w:hAnsi="Calibri" w:cs="Calibri"/>
                <w:i/>
                <w:snapToGrid/>
                <w:color w:val="2E74B5"/>
                <w:sz w:val="24"/>
                <w:szCs w:val="24"/>
                <w:lang w:val="en-US"/>
              </w:rPr>
              <w:t>)</w:t>
            </w:r>
            <w:r w:rsidR="005E2766">
              <w:rPr>
                <w:rFonts w:ascii="Calibri" w:hAnsi="Calibri" w:cs="Calibri"/>
                <w:i/>
                <w:snapToGrid/>
                <w:color w:val="2E74B5"/>
                <w:sz w:val="24"/>
                <w:szCs w:val="24"/>
                <w:lang w:val="en-US"/>
              </w:rPr>
              <w:t xml:space="preserve"> </w:t>
            </w:r>
            <w:r w:rsidR="002E2EEC">
              <w:rPr>
                <w:rFonts w:ascii="Calibri" w:hAnsi="Calibri" w:cs="Calibri"/>
                <w:i/>
                <w:snapToGrid/>
                <w:color w:val="2E74B5"/>
                <w:sz w:val="24"/>
                <w:szCs w:val="24"/>
                <w:lang w:val="en-US"/>
              </w:rPr>
              <w:t>-</w:t>
            </w:r>
            <w:r w:rsidRPr="009F21DA">
              <w:rPr>
                <w:rFonts w:ascii="Calibri" w:hAnsi="Calibri" w:cs="Calibri"/>
                <w:i/>
                <w:snapToGrid/>
                <w:color w:val="2E74B5"/>
                <w:sz w:val="24"/>
                <w:szCs w:val="24"/>
                <w:lang w:val="en-US"/>
              </w:rPr>
              <w:t xml:space="preserve"> w</w:t>
            </w:r>
            <w:r w:rsidR="00D6513E" w:rsidRPr="009F21DA">
              <w:rPr>
                <w:rFonts w:ascii="Calibri" w:hAnsi="Calibri" w:cs="Calibri"/>
                <w:i/>
                <w:snapToGrid/>
                <w:color w:val="2E74B5"/>
                <w:sz w:val="24"/>
                <w:szCs w:val="24"/>
                <w:lang w:val="en-US"/>
              </w:rPr>
              <w:t>ith 4</w:t>
            </w:r>
            <w:r w:rsidRPr="009F21DA">
              <w:rPr>
                <w:rFonts w:ascii="Calibri" w:hAnsi="Calibri" w:cs="Calibri"/>
                <w:i/>
                <w:snapToGrid/>
                <w:color w:val="2E74B5"/>
                <w:sz w:val="24"/>
                <w:szCs w:val="24"/>
                <w:lang w:val="en-US"/>
              </w:rPr>
              <w:t xml:space="preserve"> recorded</w:t>
            </w:r>
            <w:r w:rsidR="007A6D50" w:rsidRPr="009F21DA">
              <w:rPr>
                <w:rFonts w:ascii="Calibri" w:hAnsi="Calibri" w:cs="Calibri"/>
                <w:i/>
                <w:snapToGrid/>
                <w:color w:val="2E74B5"/>
                <w:sz w:val="24"/>
                <w:szCs w:val="24"/>
                <w:lang w:val="en-US"/>
              </w:rPr>
              <w:t xml:space="preserve"> in Q1 2026</w:t>
            </w:r>
            <w:r w:rsidR="005E2766">
              <w:rPr>
                <w:rFonts w:ascii="Calibri" w:hAnsi="Calibri" w:cs="Calibri"/>
                <w:i/>
                <w:snapToGrid/>
                <w:color w:val="2E74B5"/>
                <w:sz w:val="24"/>
                <w:szCs w:val="24"/>
                <w:lang w:val="en-US"/>
              </w:rPr>
              <w:t xml:space="preserve"> -</w:t>
            </w:r>
            <w:r w:rsidRPr="009F21DA">
              <w:rPr>
                <w:rFonts w:ascii="Calibri" w:hAnsi="Calibri" w:cs="Calibri"/>
                <w:i/>
                <w:snapToGrid/>
                <w:color w:val="2E74B5"/>
                <w:sz w:val="24"/>
                <w:szCs w:val="24"/>
                <w:lang w:val="en-US"/>
              </w:rPr>
              <w:t xml:space="preserve"> </w:t>
            </w:r>
            <w:r w:rsidR="000D6498" w:rsidRPr="009F21DA">
              <w:rPr>
                <w:rFonts w:ascii="Calibri" w:hAnsi="Calibri" w:cs="Calibri"/>
                <w:i/>
                <w:snapToGrid/>
                <w:color w:val="2E74B5"/>
                <w:sz w:val="24"/>
                <w:szCs w:val="24"/>
                <w:lang w:val="en-US"/>
              </w:rPr>
              <w:t>highlight concerns about staff workload, burnout, and the need for fair distribution of tasks to improve staff wellbeing.</w:t>
            </w:r>
          </w:p>
          <w:p w14:paraId="15962B66" w14:textId="01DD73E4" w:rsidR="00446C88" w:rsidRDefault="00446C88" w:rsidP="00C04A6A">
            <w:pPr>
              <w:widowControl/>
              <w:jc w:val="center"/>
              <w:rPr>
                <w:rFonts w:ascii="Calibri" w:hAnsi="Calibri" w:cs="Calibri"/>
                <w:snapToGrid/>
                <w:sz w:val="24"/>
                <w:szCs w:val="24"/>
                <w:lang w:val="en-US"/>
              </w:rPr>
            </w:pPr>
          </w:p>
        </w:tc>
      </w:tr>
      <w:tr w:rsidR="00446C88" w14:paraId="4077930D" w14:textId="77777777" w:rsidTr="008010E4">
        <w:tc>
          <w:tcPr>
            <w:tcW w:w="2614" w:type="dxa"/>
          </w:tcPr>
          <w:p w14:paraId="1A0C2B20" w14:textId="1BD6341D" w:rsidR="00390D93" w:rsidRPr="00390D93" w:rsidRDefault="00390D93" w:rsidP="001E6DDD">
            <w:pPr>
              <w:widowControl/>
              <w:rPr>
                <w:rFonts w:ascii="Calibri" w:hAnsi="Calibri" w:cs="Calibri"/>
                <w:snapToGrid/>
                <w:sz w:val="24"/>
                <w:szCs w:val="24"/>
              </w:rPr>
            </w:pPr>
            <w:r w:rsidRPr="00390D93">
              <w:rPr>
                <w:rFonts w:ascii="Calibri" w:hAnsi="Calibri" w:cs="Calibri"/>
                <w:snapToGrid/>
                <w:sz w:val="24"/>
                <w:szCs w:val="24"/>
              </w:rPr>
              <w:t xml:space="preserve">Laboratory </w:t>
            </w:r>
            <w:r w:rsidR="00D210A6">
              <w:rPr>
                <w:rFonts w:ascii="Calibri" w:hAnsi="Calibri" w:cs="Calibri"/>
                <w:snapToGrid/>
                <w:sz w:val="24"/>
                <w:szCs w:val="24"/>
              </w:rPr>
              <w:t>Efficiency</w:t>
            </w:r>
          </w:p>
          <w:p w14:paraId="1C5152A7" w14:textId="77777777" w:rsidR="00446C88" w:rsidRDefault="00446C88" w:rsidP="00FA7E83">
            <w:pPr>
              <w:widowControl/>
              <w:jc w:val="center"/>
              <w:rPr>
                <w:rFonts w:ascii="Calibri" w:hAnsi="Calibri" w:cs="Calibri"/>
                <w:snapToGrid/>
                <w:sz w:val="24"/>
                <w:szCs w:val="24"/>
                <w:lang w:val="en-US"/>
              </w:rPr>
            </w:pPr>
          </w:p>
        </w:tc>
        <w:tc>
          <w:tcPr>
            <w:tcW w:w="5886" w:type="dxa"/>
          </w:tcPr>
          <w:p w14:paraId="4E46823F" w14:textId="77777777" w:rsidR="00390D93" w:rsidRPr="00390D93" w:rsidRDefault="00390D93" w:rsidP="00390D93">
            <w:pPr>
              <w:widowControl/>
              <w:rPr>
                <w:rFonts w:ascii="Calibri" w:hAnsi="Calibri" w:cs="Calibri"/>
                <w:snapToGrid/>
                <w:sz w:val="24"/>
                <w:szCs w:val="24"/>
              </w:rPr>
            </w:pPr>
            <w:r w:rsidRPr="00390D93">
              <w:rPr>
                <w:rFonts w:ascii="Calibri" w:hAnsi="Calibri" w:cs="Calibri"/>
                <w:b/>
                <w:bCs/>
                <w:snapToGrid/>
                <w:sz w:val="24"/>
                <w:szCs w:val="24"/>
              </w:rPr>
              <w:t>SUG-AUT-BRI-9</w:t>
            </w:r>
            <w:r w:rsidRPr="00390D93">
              <w:rPr>
                <w:rFonts w:ascii="Calibri" w:hAnsi="Calibri" w:cs="Calibri"/>
                <w:snapToGrid/>
                <w:sz w:val="24"/>
                <w:szCs w:val="24"/>
              </w:rPr>
              <w:t>: Suggestion for a follow-up add-on sheet for BMS staff to improve sample tracking and reduce time spent searching for samples. ​</w:t>
            </w:r>
          </w:p>
          <w:p w14:paraId="01FF92F7" w14:textId="77777777" w:rsidR="00390D93" w:rsidRPr="00390D93" w:rsidRDefault="00390D93" w:rsidP="00390D93">
            <w:pPr>
              <w:widowControl/>
              <w:rPr>
                <w:rFonts w:ascii="Calibri" w:hAnsi="Calibri" w:cs="Calibri"/>
                <w:snapToGrid/>
                <w:sz w:val="24"/>
                <w:szCs w:val="24"/>
              </w:rPr>
            </w:pPr>
            <w:r w:rsidRPr="00390D93">
              <w:rPr>
                <w:rFonts w:ascii="Calibri" w:hAnsi="Calibri" w:cs="Calibri"/>
                <w:b/>
                <w:bCs/>
                <w:snapToGrid/>
                <w:sz w:val="24"/>
                <w:szCs w:val="24"/>
              </w:rPr>
              <w:t>NC432</w:t>
            </w:r>
            <w:r w:rsidRPr="00390D93">
              <w:rPr>
                <w:rFonts w:ascii="Calibri" w:hAnsi="Calibri" w:cs="Calibri"/>
                <w:snapToGrid/>
                <w:sz w:val="24"/>
                <w:szCs w:val="24"/>
              </w:rPr>
              <w:t>: Request for better handling of urine primary pots to avoid misplacement and reduce time wasted searching for samples. ​</w:t>
            </w:r>
          </w:p>
          <w:p w14:paraId="44B5CCAC" w14:textId="77777777" w:rsidR="00390D93" w:rsidRPr="00390D93" w:rsidRDefault="00390D93" w:rsidP="00390D93">
            <w:pPr>
              <w:widowControl/>
              <w:rPr>
                <w:rFonts w:ascii="Calibri" w:hAnsi="Calibri" w:cs="Calibri"/>
                <w:snapToGrid/>
                <w:sz w:val="24"/>
                <w:szCs w:val="24"/>
              </w:rPr>
            </w:pPr>
            <w:r w:rsidRPr="00390D93">
              <w:rPr>
                <w:rFonts w:ascii="Calibri" w:hAnsi="Calibri" w:cs="Calibri"/>
                <w:b/>
                <w:bCs/>
                <w:snapToGrid/>
                <w:sz w:val="24"/>
                <w:szCs w:val="24"/>
              </w:rPr>
              <w:lastRenderedPageBreak/>
              <w:t>SUG-AUT-BRI-12</w:t>
            </w:r>
            <w:r w:rsidRPr="00390D93">
              <w:rPr>
                <w:rFonts w:ascii="Calibri" w:hAnsi="Calibri" w:cs="Calibri"/>
                <w:snapToGrid/>
                <w:sz w:val="24"/>
                <w:szCs w:val="24"/>
              </w:rPr>
              <w:t>: Proposal to use beige top urine tubes instead of universal pots to prevent spillage and improve efficiency in sample handling.</w:t>
            </w:r>
          </w:p>
          <w:p w14:paraId="76DC8231" w14:textId="77777777" w:rsidR="00446C88" w:rsidRPr="00390D93" w:rsidRDefault="00446C88" w:rsidP="00FA7E83">
            <w:pPr>
              <w:widowControl/>
              <w:jc w:val="center"/>
              <w:rPr>
                <w:rFonts w:ascii="Calibri" w:hAnsi="Calibri" w:cs="Calibri"/>
                <w:snapToGrid/>
                <w:sz w:val="24"/>
                <w:szCs w:val="24"/>
              </w:rPr>
            </w:pPr>
          </w:p>
        </w:tc>
        <w:tc>
          <w:tcPr>
            <w:tcW w:w="1985" w:type="dxa"/>
          </w:tcPr>
          <w:p w14:paraId="047B947B" w14:textId="5C715602" w:rsidR="00446C88" w:rsidRPr="009F21DA" w:rsidRDefault="00E26C7C" w:rsidP="00C04A6A">
            <w:pPr>
              <w:widowControl/>
              <w:jc w:val="center"/>
              <w:rPr>
                <w:rFonts w:ascii="Calibri" w:hAnsi="Calibri" w:cs="Calibri"/>
                <w:i/>
                <w:snapToGrid/>
                <w:color w:val="2E74B5"/>
                <w:sz w:val="24"/>
                <w:szCs w:val="24"/>
                <w:lang w:val="en-US"/>
              </w:rPr>
            </w:pPr>
            <w:r w:rsidRPr="009F21DA">
              <w:rPr>
                <w:rFonts w:ascii="Calibri" w:hAnsi="Calibri" w:cs="Calibri"/>
                <w:i/>
                <w:snapToGrid/>
                <w:color w:val="2E74B5"/>
                <w:sz w:val="24"/>
                <w:szCs w:val="24"/>
                <w:lang w:val="en-US"/>
              </w:rPr>
              <w:lastRenderedPageBreak/>
              <w:t>Ian Burston</w:t>
            </w:r>
            <w:r w:rsidR="00DE7600" w:rsidRPr="009F21DA">
              <w:rPr>
                <w:rFonts w:ascii="Calibri" w:hAnsi="Calibri" w:cs="Calibri"/>
                <w:i/>
                <w:snapToGrid/>
                <w:color w:val="2E74B5"/>
                <w:sz w:val="24"/>
                <w:szCs w:val="24"/>
                <w:lang w:val="en-US"/>
              </w:rPr>
              <w:t xml:space="preserve"> provided 3 suggestion</w:t>
            </w:r>
            <w:r w:rsidR="00BE5ADE" w:rsidRPr="009F21DA">
              <w:rPr>
                <w:rFonts w:ascii="Calibri" w:hAnsi="Calibri" w:cs="Calibri"/>
                <w:i/>
                <w:snapToGrid/>
                <w:color w:val="2E74B5"/>
                <w:sz w:val="24"/>
                <w:szCs w:val="24"/>
                <w:lang w:val="en-US"/>
              </w:rPr>
              <w:t>s</w:t>
            </w:r>
            <w:r w:rsidR="001363DB" w:rsidRPr="009F21DA">
              <w:rPr>
                <w:rFonts w:ascii="Calibri" w:hAnsi="Calibri" w:cs="Calibri"/>
                <w:i/>
                <w:snapToGrid/>
                <w:color w:val="2E74B5"/>
                <w:sz w:val="24"/>
                <w:szCs w:val="24"/>
                <w:lang w:val="en-US"/>
              </w:rPr>
              <w:t xml:space="preserve">. The most by any staff </w:t>
            </w:r>
            <w:r w:rsidR="00F111B6" w:rsidRPr="009F21DA">
              <w:rPr>
                <w:rFonts w:ascii="Calibri" w:hAnsi="Calibri" w:cs="Calibri"/>
                <w:i/>
                <w:snapToGrid/>
                <w:color w:val="2E74B5"/>
                <w:sz w:val="24"/>
                <w:szCs w:val="24"/>
                <w:lang w:val="en-US"/>
              </w:rPr>
              <w:t>of</w:t>
            </w:r>
            <w:r w:rsidR="001363DB" w:rsidRPr="009F21DA">
              <w:rPr>
                <w:rFonts w:ascii="Calibri" w:hAnsi="Calibri" w:cs="Calibri"/>
                <w:i/>
                <w:snapToGrid/>
                <w:color w:val="2E74B5"/>
                <w:sz w:val="24"/>
                <w:szCs w:val="24"/>
                <w:lang w:val="en-US"/>
              </w:rPr>
              <w:t xml:space="preserve"> a common theme</w:t>
            </w:r>
            <w:r w:rsidR="00291A1F" w:rsidRPr="009F21DA">
              <w:rPr>
                <w:rFonts w:ascii="Calibri" w:hAnsi="Calibri" w:cs="Calibri"/>
                <w:i/>
                <w:snapToGrid/>
                <w:color w:val="2E74B5"/>
                <w:sz w:val="24"/>
                <w:szCs w:val="24"/>
                <w:lang w:val="en-US"/>
              </w:rPr>
              <w:t>.</w:t>
            </w:r>
          </w:p>
        </w:tc>
      </w:tr>
    </w:tbl>
    <w:p w14:paraId="24D47F78" w14:textId="77777777" w:rsidR="00FA7E83" w:rsidRDefault="00FA7E83" w:rsidP="00FA7E83">
      <w:pPr>
        <w:widowControl/>
        <w:jc w:val="both"/>
        <w:rPr>
          <w:rFonts w:ascii="Calibri" w:hAnsi="Calibri" w:cs="Calibri"/>
          <w:iCs/>
          <w:snapToGrid/>
          <w:sz w:val="24"/>
          <w:szCs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4142"/>
      </w:tblGrid>
      <w:tr w:rsidR="00FA7E83" w:rsidRPr="00135CC2" w14:paraId="6119B563" w14:textId="77777777" w:rsidTr="0068364C">
        <w:trPr>
          <w:jc w:val="center"/>
        </w:trPr>
        <w:tc>
          <w:tcPr>
            <w:tcW w:w="4160" w:type="dxa"/>
            <w:shd w:val="clear" w:color="auto" w:fill="D1D1D1"/>
          </w:tcPr>
          <w:p w14:paraId="149D9E32" w14:textId="4D9A650C" w:rsidR="00FA7E83" w:rsidRPr="00D875D8" w:rsidRDefault="00796EFE" w:rsidP="00930956">
            <w:pPr>
              <w:widowControl/>
              <w:jc w:val="both"/>
              <w:rPr>
                <w:rFonts w:ascii="Calibri" w:hAnsi="Calibri" w:cs="Calibri"/>
                <w:b/>
                <w:snapToGrid/>
                <w:sz w:val="24"/>
                <w:szCs w:val="24"/>
                <w:lang w:val="en-US"/>
              </w:rPr>
            </w:pPr>
            <w:bookmarkStart w:id="6" w:name="_Hlk167701427"/>
            <w:r>
              <w:rPr>
                <w:rFonts w:ascii="Calibri" w:hAnsi="Calibri" w:cs="Calibri"/>
                <w:b/>
                <w:snapToGrid/>
                <w:sz w:val="24"/>
                <w:szCs w:val="24"/>
                <w:lang w:val="en-US"/>
              </w:rPr>
              <w:t>Section</w:t>
            </w:r>
          </w:p>
        </w:tc>
        <w:tc>
          <w:tcPr>
            <w:tcW w:w="4142" w:type="dxa"/>
            <w:shd w:val="clear" w:color="auto" w:fill="D1D1D1"/>
          </w:tcPr>
          <w:p w14:paraId="7DCA9DEE" w14:textId="77777777" w:rsidR="00FA7E83" w:rsidRPr="00D875D8" w:rsidRDefault="00FA7E83" w:rsidP="00930956">
            <w:pPr>
              <w:widowControl/>
              <w:jc w:val="both"/>
              <w:rPr>
                <w:rFonts w:ascii="Calibri" w:hAnsi="Calibri" w:cs="Calibri"/>
                <w:b/>
                <w:snapToGrid/>
                <w:sz w:val="24"/>
                <w:szCs w:val="24"/>
                <w:lang w:val="en-US"/>
              </w:rPr>
            </w:pPr>
            <w:r w:rsidRPr="00D875D8">
              <w:rPr>
                <w:rFonts w:ascii="Calibri" w:hAnsi="Calibri" w:cs="Calibri"/>
                <w:b/>
                <w:snapToGrid/>
                <w:sz w:val="24"/>
                <w:szCs w:val="24"/>
                <w:lang w:val="en-US"/>
              </w:rPr>
              <w:t>Number</w:t>
            </w:r>
          </w:p>
        </w:tc>
      </w:tr>
      <w:tr w:rsidR="00FA7E83" w:rsidRPr="00135CC2" w14:paraId="0590965F" w14:textId="77777777" w:rsidTr="0068364C">
        <w:trPr>
          <w:jc w:val="center"/>
        </w:trPr>
        <w:tc>
          <w:tcPr>
            <w:tcW w:w="4160" w:type="dxa"/>
          </w:tcPr>
          <w:p w14:paraId="32506F9B" w14:textId="6F9FF207" w:rsidR="00FA7E83" w:rsidRPr="00D875D8" w:rsidRDefault="00D90591"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General Biochemistry</w:t>
            </w:r>
          </w:p>
        </w:tc>
        <w:tc>
          <w:tcPr>
            <w:tcW w:w="4142" w:type="dxa"/>
          </w:tcPr>
          <w:p w14:paraId="52D66293" w14:textId="7A1493C8" w:rsidR="00FA7E83" w:rsidRPr="00D875D8" w:rsidRDefault="00043452"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3</w:t>
            </w:r>
          </w:p>
        </w:tc>
      </w:tr>
      <w:tr w:rsidR="00FA7E83" w:rsidRPr="00135CC2" w14:paraId="784B7D36" w14:textId="77777777" w:rsidTr="00921306">
        <w:trPr>
          <w:jc w:val="center"/>
        </w:trPr>
        <w:tc>
          <w:tcPr>
            <w:tcW w:w="4160" w:type="dxa"/>
            <w:shd w:val="clear" w:color="auto" w:fill="FFFFFF" w:themeFill="background1"/>
          </w:tcPr>
          <w:p w14:paraId="16E55C62" w14:textId="32FE9CA0" w:rsidR="00FA7E83" w:rsidRPr="00D875D8" w:rsidRDefault="003A06CA"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Automation</w:t>
            </w:r>
          </w:p>
        </w:tc>
        <w:tc>
          <w:tcPr>
            <w:tcW w:w="4142" w:type="dxa"/>
            <w:shd w:val="clear" w:color="auto" w:fill="FFFFFF" w:themeFill="background1"/>
          </w:tcPr>
          <w:p w14:paraId="7815D2F8" w14:textId="10376478" w:rsidR="00FA7E83" w:rsidRPr="00D875D8" w:rsidRDefault="00043452"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9</w:t>
            </w:r>
          </w:p>
        </w:tc>
      </w:tr>
      <w:tr w:rsidR="00FA7E83" w:rsidRPr="00135CC2" w14:paraId="722EDCDE" w14:textId="77777777" w:rsidTr="00921306">
        <w:trPr>
          <w:jc w:val="center"/>
        </w:trPr>
        <w:tc>
          <w:tcPr>
            <w:tcW w:w="4160" w:type="dxa"/>
            <w:shd w:val="clear" w:color="auto" w:fill="FFFFFF" w:themeFill="background1"/>
          </w:tcPr>
          <w:p w14:paraId="030F6A0C" w14:textId="1CBB8AA3" w:rsidR="00FA7E83" w:rsidRDefault="003A06CA"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Immunochemistry</w:t>
            </w:r>
          </w:p>
        </w:tc>
        <w:tc>
          <w:tcPr>
            <w:tcW w:w="4142" w:type="dxa"/>
            <w:shd w:val="clear" w:color="auto" w:fill="FFFFFF" w:themeFill="background1"/>
          </w:tcPr>
          <w:p w14:paraId="0163F15B" w14:textId="77777777" w:rsidR="00FA7E83" w:rsidRDefault="00FA7E83" w:rsidP="00930956">
            <w:pPr>
              <w:widowControl/>
              <w:jc w:val="both"/>
              <w:rPr>
                <w:rFonts w:ascii="Calibri" w:hAnsi="Calibri" w:cs="Calibri"/>
                <w:bCs/>
                <w:snapToGrid/>
                <w:sz w:val="24"/>
                <w:szCs w:val="24"/>
                <w:lang w:val="en-US"/>
              </w:rPr>
            </w:pPr>
            <w:r w:rsidRPr="00513522">
              <w:rPr>
                <w:rFonts w:ascii="Calibri" w:hAnsi="Calibri" w:cs="Calibri"/>
                <w:bCs/>
                <w:snapToGrid/>
                <w:sz w:val="24"/>
                <w:szCs w:val="24"/>
                <w:lang w:val="en-US"/>
              </w:rPr>
              <w:t>3</w:t>
            </w:r>
          </w:p>
        </w:tc>
      </w:tr>
      <w:tr w:rsidR="00796EFE" w:rsidRPr="00135CC2" w14:paraId="7F708D77" w14:textId="77777777" w:rsidTr="00921306">
        <w:trPr>
          <w:jc w:val="center"/>
        </w:trPr>
        <w:tc>
          <w:tcPr>
            <w:tcW w:w="4160" w:type="dxa"/>
            <w:shd w:val="clear" w:color="auto" w:fill="FFFFFF" w:themeFill="background1"/>
          </w:tcPr>
          <w:p w14:paraId="5D714613" w14:textId="59F441DA" w:rsidR="00796EFE" w:rsidRPr="00513522" w:rsidRDefault="003A06CA"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MN&amp;N</w:t>
            </w:r>
          </w:p>
        </w:tc>
        <w:tc>
          <w:tcPr>
            <w:tcW w:w="4142" w:type="dxa"/>
            <w:shd w:val="clear" w:color="auto" w:fill="FFFFFF" w:themeFill="background1"/>
          </w:tcPr>
          <w:p w14:paraId="5D9A31AC" w14:textId="3816009A" w:rsidR="00796EFE" w:rsidRPr="00513522" w:rsidRDefault="00043452" w:rsidP="00930956">
            <w:pPr>
              <w:widowControl/>
              <w:jc w:val="both"/>
              <w:rPr>
                <w:rFonts w:ascii="Calibri" w:hAnsi="Calibri" w:cs="Calibri"/>
                <w:bCs/>
                <w:snapToGrid/>
                <w:sz w:val="24"/>
                <w:szCs w:val="24"/>
                <w:lang w:val="en-US"/>
              </w:rPr>
            </w:pPr>
            <w:r>
              <w:rPr>
                <w:rFonts w:ascii="Calibri" w:hAnsi="Calibri" w:cs="Calibri"/>
                <w:bCs/>
                <w:snapToGrid/>
                <w:sz w:val="24"/>
                <w:szCs w:val="24"/>
                <w:lang w:val="en-US"/>
              </w:rPr>
              <w:t>3</w:t>
            </w:r>
          </w:p>
        </w:tc>
      </w:tr>
      <w:tr w:rsidR="00FA7E83" w:rsidRPr="00135CC2" w14:paraId="3914F2BA" w14:textId="77777777" w:rsidTr="0068364C">
        <w:trPr>
          <w:jc w:val="center"/>
        </w:trPr>
        <w:tc>
          <w:tcPr>
            <w:tcW w:w="4160" w:type="dxa"/>
          </w:tcPr>
          <w:p w14:paraId="0ADC12F4" w14:textId="77777777" w:rsidR="00FA7E83" w:rsidRPr="00D875D8" w:rsidRDefault="00FA7E83" w:rsidP="00930956">
            <w:pPr>
              <w:widowControl/>
              <w:jc w:val="both"/>
              <w:rPr>
                <w:rFonts w:ascii="Calibri" w:hAnsi="Calibri" w:cs="Calibri"/>
                <w:b/>
                <w:snapToGrid/>
                <w:sz w:val="24"/>
                <w:szCs w:val="24"/>
                <w:lang w:val="en-US"/>
              </w:rPr>
            </w:pPr>
            <w:r w:rsidRPr="00D875D8">
              <w:rPr>
                <w:rFonts w:ascii="Calibri" w:hAnsi="Calibri" w:cs="Calibri"/>
                <w:b/>
                <w:snapToGrid/>
                <w:sz w:val="24"/>
                <w:szCs w:val="24"/>
                <w:lang w:val="en-US"/>
              </w:rPr>
              <w:t>Total</w:t>
            </w:r>
          </w:p>
        </w:tc>
        <w:tc>
          <w:tcPr>
            <w:tcW w:w="4142" w:type="dxa"/>
          </w:tcPr>
          <w:p w14:paraId="37CFC713" w14:textId="168E20D7" w:rsidR="00FA7E83" w:rsidRPr="00D875D8" w:rsidRDefault="00043452" w:rsidP="00930956">
            <w:pPr>
              <w:widowControl/>
              <w:jc w:val="both"/>
              <w:rPr>
                <w:rFonts w:ascii="Calibri" w:hAnsi="Calibri" w:cs="Calibri"/>
                <w:b/>
                <w:snapToGrid/>
                <w:sz w:val="24"/>
                <w:szCs w:val="24"/>
                <w:lang w:val="en-US"/>
              </w:rPr>
            </w:pPr>
            <w:r>
              <w:rPr>
                <w:rFonts w:ascii="Calibri" w:hAnsi="Calibri" w:cs="Calibri"/>
                <w:b/>
                <w:snapToGrid/>
                <w:sz w:val="24"/>
                <w:szCs w:val="24"/>
                <w:lang w:val="en-US"/>
              </w:rPr>
              <w:fldChar w:fldCharType="begin"/>
            </w:r>
            <w:r>
              <w:rPr>
                <w:rFonts w:ascii="Calibri" w:hAnsi="Calibri" w:cs="Calibri"/>
                <w:b/>
                <w:snapToGrid/>
                <w:sz w:val="24"/>
                <w:szCs w:val="24"/>
                <w:lang w:val="en-US"/>
              </w:rPr>
              <w:instrText xml:space="preserve"> =SUM(ABOVE) </w:instrText>
            </w:r>
            <w:r>
              <w:rPr>
                <w:rFonts w:ascii="Calibri" w:hAnsi="Calibri" w:cs="Calibri"/>
                <w:b/>
                <w:snapToGrid/>
                <w:sz w:val="24"/>
                <w:szCs w:val="24"/>
                <w:lang w:val="en-US"/>
              </w:rPr>
              <w:fldChar w:fldCharType="separate"/>
            </w:r>
            <w:r>
              <w:rPr>
                <w:rFonts w:ascii="Calibri" w:hAnsi="Calibri" w:cs="Calibri"/>
                <w:b/>
                <w:noProof/>
                <w:snapToGrid/>
                <w:sz w:val="24"/>
                <w:szCs w:val="24"/>
                <w:lang w:val="en-US"/>
              </w:rPr>
              <w:t>18</w:t>
            </w:r>
            <w:r>
              <w:rPr>
                <w:rFonts w:ascii="Calibri" w:hAnsi="Calibri" w:cs="Calibri"/>
                <w:b/>
                <w:snapToGrid/>
                <w:sz w:val="24"/>
                <w:szCs w:val="24"/>
                <w:lang w:val="en-US"/>
              </w:rPr>
              <w:fldChar w:fldCharType="end"/>
            </w:r>
          </w:p>
        </w:tc>
      </w:tr>
      <w:bookmarkEnd w:id="6"/>
    </w:tbl>
    <w:p w14:paraId="73B0A6B4" w14:textId="77777777" w:rsidR="00FA7E83" w:rsidRDefault="00FA7E83" w:rsidP="00FA7E83">
      <w:pPr>
        <w:widowControl/>
        <w:jc w:val="both"/>
        <w:rPr>
          <w:rFonts w:ascii="Calibri" w:hAnsi="Calibri" w:cs="Calibri"/>
          <w:iCs/>
          <w:snapToGrid/>
          <w:sz w:val="24"/>
          <w:szCs w:val="24"/>
          <w:lang w:val="en-US"/>
        </w:rPr>
      </w:pPr>
    </w:p>
    <w:p w14:paraId="009A92A9" w14:textId="7133B0AE" w:rsidR="00FA7E83" w:rsidRDefault="00C979AC" w:rsidP="00FA7E83">
      <w:pPr>
        <w:widowControl/>
        <w:jc w:val="both"/>
        <w:rPr>
          <w:rFonts w:ascii="Calibri" w:hAnsi="Calibri" w:cs="Calibri"/>
          <w:snapToGrid/>
          <w:sz w:val="24"/>
          <w:szCs w:val="24"/>
        </w:rPr>
      </w:pPr>
      <w:r w:rsidRPr="00C979AC">
        <w:rPr>
          <w:rFonts w:ascii="Calibri" w:hAnsi="Calibri" w:cs="Calibri"/>
          <w:bCs/>
          <w:snapToGrid/>
          <w:sz w:val="24"/>
          <w:szCs w:val="24"/>
        </w:rPr>
        <w:t>Improvement suggestions were evaluated, i</w:t>
      </w:r>
      <w:r>
        <w:rPr>
          <w:rFonts w:ascii="Calibri" w:hAnsi="Calibri" w:cs="Calibri"/>
          <w:bCs/>
          <w:snapToGrid/>
          <w:sz w:val="24"/>
          <w:szCs w:val="24"/>
        </w:rPr>
        <w:t xml:space="preserve">mplemented and </w:t>
      </w:r>
      <w:r w:rsidR="00BA5DA7">
        <w:rPr>
          <w:rFonts w:ascii="Calibri" w:hAnsi="Calibri" w:cs="Calibri"/>
          <w:bCs/>
          <w:snapToGrid/>
          <w:sz w:val="24"/>
          <w:szCs w:val="24"/>
        </w:rPr>
        <w:t>fed back to staff in line with internal policy</w:t>
      </w:r>
      <w:r w:rsidR="00FC7547">
        <w:rPr>
          <w:rFonts w:ascii="Calibri" w:hAnsi="Calibri" w:cs="Calibri"/>
          <w:bCs/>
          <w:snapToGrid/>
          <w:sz w:val="24"/>
          <w:szCs w:val="24"/>
        </w:rPr>
        <w:t xml:space="preserve">. </w:t>
      </w:r>
    </w:p>
    <w:p w14:paraId="5647161D" w14:textId="77777777" w:rsidR="002B2B57" w:rsidRDefault="002B2B57" w:rsidP="00FA7E83">
      <w:pPr>
        <w:widowControl/>
        <w:jc w:val="both"/>
        <w:rPr>
          <w:rFonts w:ascii="Calibri" w:hAnsi="Calibri" w:cs="Calibri"/>
          <w:bCs/>
          <w:snapToGrid/>
          <w:sz w:val="24"/>
          <w:szCs w:val="24"/>
        </w:rPr>
      </w:pPr>
    </w:p>
    <w:p w14:paraId="7E6F7992" w14:textId="77777777" w:rsidR="00C67084" w:rsidRPr="00DA0EEC" w:rsidRDefault="002B2B57" w:rsidP="00203141">
      <w:pPr>
        <w:widowControl/>
        <w:shd w:val="clear" w:color="auto" w:fill="F2F2F2" w:themeFill="background1" w:themeFillShade="F2"/>
        <w:jc w:val="both"/>
        <w:rPr>
          <w:rFonts w:ascii="Calibri" w:hAnsi="Calibri" w:cs="Calibri"/>
          <w:b/>
          <w:snapToGrid/>
          <w:sz w:val="24"/>
          <w:szCs w:val="24"/>
        </w:rPr>
      </w:pPr>
      <w:r w:rsidRPr="00DA0EEC">
        <w:rPr>
          <w:rFonts w:ascii="Calibri" w:hAnsi="Calibri" w:cs="Calibri"/>
          <w:b/>
          <w:snapToGrid/>
          <w:sz w:val="24"/>
          <w:szCs w:val="24"/>
        </w:rPr>
        <w:t>Rec</w:t>
      </w:r>
      <w:r w:rsidR="00C67084" w:rsidRPr="00DA0EEC">
        <w:rPr>
          <w:rFonts w:ascii="Calibri" w:hAnsi="Calibri" w:cs="Calibri"/>
          <w:b/>
          <w:snapToGrid/>
          <w:sz w:val="24"/>
          <w:szCs w:val="24"/>
        </w:rPr>
        <w:t xml:space="preserve">ommendation: </w:t>
      </w:r>
    </w:p>
    <w:p w14:paraId="18BAE807" w14:textId="6812DB87" w:rsidR="00ED13D9" w:rsidRPr="00C30E18" w:rsidRDefault="00D717B8" w:rsidP="00203141">
      <w:pPr>
        <w:widowControl/>
        <w:shd w:val="clear" w:color="auto" w:fill="F2F2F2" w:themeFill="background1" w:themeFillShade="F2"/>
        <w:jc w:val="both"/>
        <w:rPr>
          <w:rFonts w:ascii="Calibri" w:hAnsi="Calibri" w:cs="Calibri"/>
          <w:bCs/>
          <w:snapToGrid/>
          <w:sz w:val="24"/>
          <w:szCs w:val="24"/>
        </w:rPr>
      </w:pPr>
      <w:r w:rsidRPr="00C30E18">
        <w:rPr>
          <w:rFonts w:ascii="Calibri" w:hAnsi="Calibri" w:cs="Calibri"/>
          <w:bCs/>
          <w:snapToGrid/>
          <w:sz w:val="24"/>
          <w:szCs w:val="24"/>
        </w:rPr>
        <w:t xml:space="preserve">Audit current workloads to </w:t>
      </w:r>
      <w:r w:rsidR="0025206F">
        <w:rPr>
          <w:rFonts w:ascii="Calibri" w:hAnsi="Calibri" w:cs="Calibri"/>
          <w:bCs/>
          <w:snapToGrid/>
          <w:sz w:val="24"/>
          <w:szCs w:val="24"/>
        </w:rPr>
        <w:t xml:space="preserve">potentially </w:t>
      </w:r>
      <w:r w:rsidRPr="00C30E18">
        <w:rPr>
          <w:rFonts w:ascii="Calibri" w:hAnsi="Calibri" w:cs="Calibri"/>
          <w:bCs/>
          <w:snapToGrid/>
          <w:sz w:val="24"/>
          <w:szCs w:val="24"/>
        </w:rPr>
        <w:t>identify overburdened roles</w:t>
      </w:r>
      <w:r w:rsidR="006B6C9D" w:rsidRPr="00C30E18">
        <w:rPr>
          <w:rFonts w:ascii="Calibri" w:hAnsi="Calibri" w:cs="Calibri"/>
          <w:bCs/>
          <w:snapToGrid/>
          <w:sz w:val="24"/>
          <w:szCs w:val="24"/>
        </w:rPr>
        <w:t xml:space="preserve"> </w:t>
      </w:r>
      <w:r w:rsidRPr="00C30E18">
        <w:rPr>
          <w:rFonts w:ascii="Calibri" w:hAnsi="Calibri" w:cs="Calibri"/>
          <w:bCs/>
          <w:snapToGrid/>
          <w:sz w:val="24"/>
          <w:szCs w:val="24"/>
        </w:rPr>
        <w:t>and pressure points.</w:t>
      </w:r>
      <w:r w:rsidR="00392435" w:rsidRPr="00C30E18">
        <w:rPr>
          <w:rFonts w:ascii="Calibri" w:hAnsi="Calibri" w:cs="Calibri"/>
          <w:bCs/>
          <w:snapToGrid/>
          <w:sz w:val="24"/>
          <w:szCs w:val="24"/>
        </w:rPr>
        <w:t xml:space="preserve"> </w:t>
      </w:r>
      <w:r w:rsidR="001D2DC5">
        <w:rPr>
          <w:rFonts w:ascii="Calibri" w:hAnsi="Calibri" w:cs="Calibri"/>
          <w:bCs/>
          <w:snapToGrid/>
          <w:sz w:val="24"/>
          <w:szCs w:val="24"/>
        </w:rPr>
        <w:t xml:space="preserve">If </w:t>
      </w:r>
      <w:r w:rsidR="00A76757">
        <w:rPr>
          <w:rFonts w:ascii="Calibri" w:hAnsi="Calibri" w:cs="Calibri"/>
          <w:bCs/>
          <w:snapToGrid/>
          <w:sz w:val="24"/>
          <w:szCs w:val="24"/>
        </w:rPr>
        <w:t>substantiated</w:t>
      </w:r>
      <w:r w:rsidR="001D2DC5">
        <w:rPr>
          <w:rFonts w:ascii="Calibri" w:hAnsi="Calibri" w:cs="Calibri"/>
          <w:bCs/>
          <w:snapToGrid/>
          <w:sz w:val="24"/>
          <w:szCs w:val="24"/>
        </w:rPr>
        <w:t>, r</w:t>
      </w:r>
      <w:r w:rsidRPr="00C30E18">
        <w:rPr>
          <w:rFonts w:ascii="Calibri" w:hAnsi="Calibri" w:cs="Calibri"/>
          <w:bCs/>
          <w:snapToGrid/>
          <w:sz w:val="24"/>
          <w:szCs w:val="24"/>
        </w:rPr>
        <w:t>ebalance tasks across teams or roles to ensure fairness an</w:t>
      </w:r>
      <w:r w:rsidR="00B70D46" w:rsidRPr="00C30E18">
        <w:rPr>
          <w:rFonts w:ascii="Calibri" w:hAnsi="Calibri" w:cs="Calibri"/>
          <w:bCs/>
          <w:snapToGrid/>
          <w:sz w:val="24"/>
          <w:szCs w:val="24"/>
        </w:rPr>
        <w:t>d mitigate</w:t>
      </w:r>
      <w:r w:rsidRPr="00C30E18">
        <w:rPr>
          <w:rFonts w:ascii="Calibri" w:hAnsi="Calibri" w:cs="Calibri"/>
          <w:bCs/>
          <w:snapToGrid/>
          <w:sz w:val="24"/>
          <w:szCs w:val="24"/>
        </w:rPr>
        <w:t xml:space="preserve"> </w:t>
      </w:r>
      <w:r w:rsidR="00CC0CE7" w:rsidRPr="00C30E18">
        <w:rPr>
          <w:rFonts w:ascii="Calibri" w:hAnsi="Calibri" w:cs="Calibri"/>
          <w:bCs/>
          <w:snapToGrid/>
          <w:sz w:val="24"/>
          <w:szCs w:val="24"/>
        </w:rPr>
        <w:t>H&amp;S</w:t>
      </w:r>
      <w:r w:rsidRPr="00C30E18">
        <w:rPr>
          <w:rFonts w:ascii="Calibri" w:hAnsi="Calibri" w:cs="Calibri"/>
          <w:bCs/>
          <w:snapToGrid/>
          <w:sz w:val="24"/>
          <w:szCs w:val="24"/>
        </w:rPr>
        <w:t xml:space="preserve"> risk</w:t>
      </w:r>
      <w:r w:rsidR="00B70D46" w:rsidRPr="00C30E18">
        <w:rPr>
          <w:rFonts w:ascii="Calibri" w:hAnsi="Calibri" w:cs="Calibri"/>
          <w:bCs/>
          <w:snapToGrid/>
          <w:sz w:val="24"/>
          <w:szCs w:val="24"/>
        </w:rPr>
        <w:t>s</w:t>
      </w:r>
      <w:r w:rsidR="004140EA">
        <w:rPr>
          <w:rFonts w:ascii="Calibri" w:hAnsi="Calibri" w:cs="Calibri"/>
          <w:bCs/>
          <w:snapToGrid/>
          <w:sz w:val="24"/>
          <w:szCs w:val="24"/>
        </w:rPr>
        <w:t xml:space="preserve">, following </w:t>
      </w:r>
      <w:r w:rsidR="00434D04">
        <w:rPr>
          <w:rFonts w:ascii="Calibri" w:hAnsi="Calibri" w:cs="Calibri"/>
          <w:bCs/>
          <w:snapToGrid/>
          <w:sz w:val="24"/>
          <w:szCs w:val="24"/>
        </w:rPr>
        <w:t>relevant</w:t>
      </w:r>
      <w:r w:rsidR="004140EA">
        <w:rPr>
          <w:rFonts w:ascii="Calibri" w:hAnsi="Calibri" w:cs="Calibri"/>
          <w:bCs/>
          <w:snapToGrid/>
          <w:sz w:val="24"/>
          <w:szCs w:val="24"/>
        </w:rPr>
        <w:t xml:space="preserve"> </w:t>
      </w:r>
      <w:r w:rsidR="008F38E8">
        <w:rPr>
          <w:rFonts w:ascii="Calibri" w:hAnsi="Calibri" w:cs="Calibri"/>
          <w:bCs/>
          <w:snapToGrid/>
          <w:sz w:val="24"/>
          <w:szCs w:val="24"/>
        </w:rPr>
        <w:t>protocol.</w:t>
      </w:r>
    </w:p>
    <w:p w14:paraId="6B3D9A27" w14:textId="77777777" w:rsidR="00392435" w:rsidRDefault="00392435" w:rsidP="00D717B8">
      <w:pPr>
        <w:widowControl/>
        <w:jc w:val="both"/>
        <w:rPr>
          <w:rFonts w:ascii="Calibri" w:hAnsi="Calibri" w:cs="Calibri"/>
          <w:b/>
          <w:snapToGrid/>
          <w:sz w:val="24"/>
          <w:szCs w:val="24"/>
        </w:rPr>
      </w:pPr>
    </w:p>
    <w:p w14:paraId="15652769" w14:textId="77777777" w:rsidR="00E5449B" w:rsidRPr="00FA7E83" w:rsidRDefault="00E5449B" w:rsidP="00B66840">
      <w:pPr>
        <w:widowControl/>
        <w:jc w:val="both"/>
        <w:rPr>
          <w:rFonts w:ascii="Calibri" w:hAnsi="Calibri" w:cs="Calibri"/>
          <w:b/>
          <w:snapToGrid/>
          <w:sz w:val="24"/>
          <w:szCs w:val="24"/>
        </w:rPr>
      </w:pPr>
    </w:p>
    <w:p w14:paraId="0F40047E" w14:textId="77777777" w:rsidR="004A4CB5" w:rsidRPr="00BB706E" w:rsidRDefault="004A4CB5" w:rsidP="004A4CB5">
      <w:pPr>
        <w:widowControl/>
        <w:jc w:val="both"/>
        <w:rPr>
          <w:rFonts w:ascii="Calibri" w:hAnsi="Calibri" w:cs="Calibri"/>
          <w:snapToGrid/>
          <w:sz w:val="24"/>
          <w:szCs w:val="24"/>
        </w:rPr>
      </w:pPr>
      <w:r w:rsidRPr="00BB706E">
        <w:rPr>
          <w:rFonts w:ascii="Calibri" w:hAnsi="Calibri" w:cs="Calibri"/>
          <w:b/>
          <w:snapToGrid/>
          <w:sz w:val="24"/>
          <w:szCs w:val="24"/>
          <w:u w:val="single"/>
        </w:rPr>
        <w:t>Internal Audits</w:t>
      </w:r>
      <w:r w:rsidRPr="00BB706E">
        <w:rPr>
          <w:rFonts w:ascii="Calibri" w:hAnsi="Calibri" w:cs="Calibri"/>
          <w:snapToGrid/>
          <w:sz w:val="24"/>
          <w:szCs w:val="24"/>
        </w:rPr>
        <w:t xml:space="preserve"> </w:t>
      </w:r>
      <w:r w:rsidRPr="00BB706E">
        <w:rPr>
          <w:rFonts w:ascii="Calibri" w:hAnsi="Calibri" w:cs="Calibri"/>
          <w:snapToGrid/>
          <w:sz w:val="18"/>
          <w:szCs w:val="24"/>
        </w:rPr>
        <w:t>(ISO 15189:2022 8.9.2 c)</w:t>
      </w:r>
    </w:p>
    <w:p w14:paraId="397B7991" w14:textId="77777777" w:rsidR="00851E93" w:rsidRPr="00AC45D5" w:rsidRDefault="00851E93" w:rsidP="00CC40DA">
      <w:pPr>
        <w:widowControl/>
        <w:jc w:val="both"/>
        <w:rPr>
          <w:rFonts w:ascii="Calibri" w:hAnsi="Calibri" w:cs="Calibri"/>
          <w:i/>
          <w:snapToGrid/>
          <w:color w:val="2E74B5"/>
          <w:sz w:val="24"/>
          <w:szCs w:val="24"/>
          <w:lang w:val="en-US"/>
        </w:rPr>
      </w:pPr>
    </w:p>
    <w:p w14:paraId="38E5899A" w14:textId="77777777" w:rsidR="00CC40DA" w:rsidRDefault="00CC40DA" w:rsidP="00CC40DA">
      <w:pPr>
        <w:widowControl/>
        <w:jc w:val="both"/>
        <w:rPr>
          <w:rFonts w:ascii="Calibri" w:hAnsi="Calibri" w:cs="Calibri"/>
          <w:snapToGrid/>
          <w:sz w:val="24"/>
          <w:szCs w:val="24"/>
          <w:u w:val="single"/>
          <w:lang w:val="en-US"/>
        </w:rPr>
      </w:pPr>
      <w:r w:rsidRPr="00CF5DCC">
        <w:rPr>
          <w:rFonts w:ascii="Calibri" w:hAnsi="Calibri" w:cs="Calibri"/>
          <w:snapToGrid/>
          <w:sz w:val="24"/>
          <w:szCs w:val="24"/>
          <w:u w:val="single"/>
          <w:lang w:val="en-US"/>
        </w:rPr>
        <w:t>Management Audits</w:t>
      </w:r>
    </w:p>
    <w:p w14:paraId="745DD6EC" w14:textId="77777777" w:rsidR="004806C1" w:rsidRDefault="004806C1" w:rsidP="00CC40DA">
      <w:pPr>
        <w:widowControl/>
        <w:jc w:val="both"/>
        <w:rPr>
          <w:rFonts w:ascii="Calibri" w:hAnsi="Calibri" w:cs="Calibri"/>
          <w:snapToGrid/>
          <w:sz w:val="24"/>
          <w:szCs w:val="24"/>
          <w:u w:val="single"/>
          <w:lang w:val="en-US"/>
        </w:rPr>
      </w:pPr>
    </w:p>
    <w:p w14:paraId="76F5C514" w14:textId="22EA909C" w:rsidR="006B0434" w:rsidRDefault="00CD2DEA" w:rsidP="006B0434">
      <w:pPr>
        <w:widowControl/>
        <w:jc w:val="center"/>
        <w:rPr>
          <w:rFonts w:ascii="Calibri" w:hAnsi="Calibri" w:cs="Calibri"/>
          <w:snapToGrid/>
          <w:sz w:val="24"/>
          <w:szCs w:val="24"/>
          <w:u w:val="single"/>
          <w:lang w:val="en-US"/>
        </w:rPr>
      </w:pPr>
      <w:r>
        <w:rPr>
          <w:rFonts w:ascii="Calibri" w:hAnsi="Calibri" w:cs="Calibri"/>
          <w:snapToGrid/>
          <w:sz w:val="24"/>
          <w:szCs w:val="24"/>
          <w:lang w:val="en-US"/>
        </w:rPr>
        <w:object w:dxaOrig="1539" w:dyaOrig="997" w14:anchorId="5CD01D26">
          <v:shape id="_x0000_i1038" type="#_x0000_t75" style="width:77.25pt;height:49.5pt" o:ole="">
            <v:imagedata r:id="rId36" o:title=""/>
          </v:shape>
          <o:OLEObject Type="Embed" ProgID="Acrobat.Document.DC" ShapeID="_x0000_i1038" DrawAspect="Icon" ObjectID="_1840627445" r:id="rId37"/>
        </w:object>
      </w:r>
    </w:p>
    <w:p w14:paraId="58DCA320" w14:textId="228DBB05" w:rsidR="00CC40DA" w:rsidRDefault="00CC40DA" w:rsidP="002231FF">
      <w:pPr>
        <w:widowControl/>
        <w:rPr>
          <w:rFonts w:ascii="Calibri" w:hAnsi="Calibri" w:cs="Calibri"/>
          <w:snapToGrid/>
          <w:sz w:val="24"/>
          <w:szCs w:val="24"/>
          <w:lang w:val="en-US"/>
        </w:rPr>
      </w:pPr>
    </w:p>
    <w:tbl>
      <w:tblPr>
        <w:tblpPr w:leftFromText="180" w:rightFromText="180" w:vertAnchor="text" w:horzAnchor="margin" w:tblpY="4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883"/>
        <w:gridCol w:w="883"/>
        <w:gridCol w:w="883"/>
      </w:tblGrid>
      <w:tr w:rsidR="00926AB2" w:rsidRPr="000663DD" w14:paraId="3D1FED98" w14:textId="74401973" w:rsidTr="00566B2D">
        <w:tc>
          <w:tcPr>
            <w:tcW w:w="1809" w:type="dxa"/>
            <w:shd w:val="clear" w:color="auto" w:fill="F2F2F2" w:themeFill="background1" w:themeFillShade="F2"/>
          </w:tcPr>
          <w:p w14:paraId="14874727" w14:textId="277D1165" w:rsidR="00926AB2" w:rsidRPr="000663DD" w:rsidRDefault="00F33673" w:rsidP="00851E93">
            <w:pPr>
              <w:widowControl/>
              <w:jc w:val="both"/>
              <w:rPr>
                <w:rFonts w:ascii="Calibri" w:hAnsi="Calibri" w:cs="Calibri"/>
                <w:b/>
                <w:snapToGrid/>
                <w:sz w:val="24"/>
                <w:szCs w:val="24"/>
                <w:lang w:val="en-US"/>
              </w:rPr>
            </w:pPr>
            <w:r>
              <w:rPr>
                <w:rFonts w:ascii="Calibri" w:hAnsi="Calibri" w:cs="Calibri"/>
                <w:b/>
                <w:snapToGrid/>
                <w:sz w:val="24"/>
                <w:szCs w:val="24"/>
                <w:lang w:val="en-US"/>
              </w:rPr>
              <w:t>Status of Audit</w:t>
            </w:r>
            <w:r w:rsidR="00802528">
              <w:rPr>
                <w:rFonts w:ascii="Calibri" w:hAnsi="Calibri" w:cs="Calibri"/>
                <w:b/>
                <w:snapToGrid/>
                <w:sz w:val="24"/>
                <w:szCs w:val="24"/>
                <w:lang w:val="en-US"/>
              </w:rPr>
              <w:t xml:space="preserve"> </w:t>
            </w:r>
            <w:r w:rsidR="00802528" w:rsidRPr="00802528">
              <w:rPr>
                <w:rFonts w:ascii="Calibri" w:hAnsi="Calibri" w:cs="Calibri"/>
                <w:bCs/>
                <w:i/>
                <w:iCs/>
                <w:snapToGrid/>
                <w:sz w:val="18"/>
                <w:szCs w:val="18"/>
                <w:lang w:val="en-US"/>
              </w:rPr>
              <w:t>(At the time of report)</w:t>
            </w:r>
          </w:p>
        </w:tc>
        <w:tc>
          <w:tcPr>
            <w:tcW w:w="883" w:type="dxa"/>
            <w:shd w:val="clear" w:color="auto" w:fill="B3E5A1" w:themeFill="accent6" w:themeFillTint="66"/>
          </w:tcPr>
          <w:p w14:paraId="24C14FAD" w14:textId="77777777" w:rsidR="00926AB2" w:rsidRPr="000663DD" w:rsidRDefault="00926AB2" w:rsidP="00851E93">
            <w:pPr>
              <w:widowControl/>
              <w:jc w:val="center"/>
              <w:rPr>
                <w:rFonts w:ascii="Calibri" w:hAnsi="Calibri" w:cs="Calibri"/>
                <w:b/>
                <w:snapToGrid/>
                <w:sz w:val="24"/>
                <w:szCs w:val="24"/>
                <w:lang w:val="en-US"/>
              </w:rPr>
            </w:pPr>
            <w:r w:rsidRPr="000663DD">
              <w:rPr>
                <w:rFonts w:ascii="Calibri" w:hAnsi="Calibri" w:cs="Calibri"/>
                <w:b/>
                <w:snapToGrid/>
                <w:sz w:val="24"/>
                <w:szCs w:val="24"/>
                <w:lang w:val="en-US"/>
              </w:rPr>
              <w:t>2023-2024</w:t>
            </w:r>
          </w:p>
        </w:tc>
        <w:tc>
          <w:tcPr>
            <w:tcW w:w="883" w:type="dxa"/>
            <w:shd w:val="clear" w:color="auto" w:fill="A5C9EB" w:themeFill="text2" w:themeFillTint="40"/>
          </w:tcPr>
          <w:p w14:paraId="271A75A4" w14:textId="77777777" w:rsidR="00926AB2" w:rsidRPr="000663DD" w:rsidRDefault="00926AB2" w:rsidP="00851E93">
            <w:pPr>
              <w:widowControl/>
              <w:jc w:val="center"/>
              <w:rPr>
                <w:rFonts w:ascii="Calibri" w:hAnsi="Calibri" w:cs="Calibri"/>
                <w:b/>
                <w:snapToGrid/>
                <w:sz w:val="24"/>
                <w:szCs w:val="24"/>
                <w:lang w:val="en-US"/>
              </w:rPr>
            </w:pPr>
            <w:r w:rsidRPr="000663DD">
              <w:rPr>
                <w:rFonts w:ascii="Calibri" w:hAnsi="Calibri" w:cs="Calibri"/>
                <w:b/>
                <w:snapToGrid/>
                <w:sz w:val="24"/>
                <w:szCs w:val="24"/>
                <w:lang w:val="en-US"/>
              </w:rPr>
              <w:t>2024-2025</w:t>
            </w:r>
          </w:p>
        </w:tc>
        <w:tc>
          <w:tcPr>
            <w:tcW w:w="883" w:type="dxa"/>
            <w:shd w:val="clear" w:color="auto" w:fill="ECE77A"/>
          </w:tcPr>
          <w:p w14:paraId="5A1D34E1" w14:textId="1D15C6D3" w:rsidR="00926AB2" w:rsidRPr="000663DD" w:rsidRDefault="00926AB2" w:rsidP="00851E93">
            <w:pPr>
              <w:widowControl/>
              <w:jc w:val="center"/>
              <w:rPr>
                <w:rFonts w:ascii="Calibri" w:hAnsi="Calibri" w:cs="Calibri"/>
                <w:b/>
                <w:snapToGrid/>
                <w:sz w:val="24"/>
                <w:szCs w:val="24"/>
                <w:lang w:val="en-US"/>
              </w:rPr>
            </w:pPr>
            <w:r>
              <w:rPr>
                <w:rFonts w:ascii="Calibri" w:hAnsi="Calibri" w:cs="Calibri"/>
                <w:b/>
                <w:snapToGrid/>
                <w:sz w:val="24"/>
                <w:szCs w:val="24"/>
                <w:lang w:val="en-US"/>
              </w:rPr>
              <w:t>2025</w:t>
            </w:r>
            <w:r w:rsidR="006E117C">
              <w:rPr>
                <w:rFonts w:ascii="Calibri" w:hAnsi="Calibri" w:cs="Calibri"/>
                <w:b/>
                <w:snapToGrid/>
                <w:sz w:val="24"/>
                <w:szCs w:val="24"/>
                <w:lang w:val="en-US"/>
              </w:rPr>
              <w:t>-2026</w:t>
            </w:r>
          </w:p>
        </w:tc>
      </w:tr>
      <w:tr w:rsidR="00926AB2" w:rsidRPr="000663DD" w14:paraId="2249BFFF" w14:textId="2E1B6C77" w:rsidTr="00202A81">
        <w:tc>
          <w:tcPr>
            <w:tcW w:w="1809" w:type="dxa"/>
          </w:tcPr>
          <w:p w14:paraId="0CEAB1F8" w14:textId="4DE6F43B" w:rsidR="00926AB2" w:rsidRPr="000663DD" w:rsidRDefault="00926AB2" w:rsidP="007603D8">
            <w:pPr>
              <w:widowControl/>
              <w:rPr>
                <w:rFonts w:ascii="Calibri" w:hAnsi="Calibri" w:cs="Calibri"/>
                <w:bCs/>
                <w:snapToGrid/>
                <w:sz w:val="24"/>
                <w:szCs w:val="24"/>
                <w:lang w:val="en-US"/>
              </w:rPr>
            </w:pPr>
            <w:r w:rsidRPr="000663DD">
              <w:rPr>
                <w:rFonts w:ascii="Calibri" w:hAnsi="Calibri" w:cs="Calibri"/>
                <w:bCs/>
                <w:snapToGrid/>
                <w:sz w:val="24"/>
                <w:szCs w:val="24"/>
                <w:lang w:val="en-US"/>
              </w:rPr>
              <w:t>Closed</w:t>
            </w:r>
            <w:r w:rsidR="00AB59AD">
              <w:rPr>
                <w:rFonts w:ascii="Calibri" w:hAnsi="Calibri" w:cs="Calibri"/>
                <w:bCs/>
                <w:snapToGrid/>
                <w:sz w:val="24"/>
                <w:szCs w:val="24"/>
                <w:lang w:val="en-US"/>
              </w:rPr>
              <w:t xml:space="preserve"> </w:t>
            </w:r>
          </w:p>
        </w:tc>
        <w:tc>
          <w:tcPr>
            <w:tcW w:w="883" w:type="dxa"/>
            <w:shd w:val="clear" w:color="auto" w:fill="D9F2D0" w:themeFill="accent6" w:themeFillTint="33"/>
          </w:tcPr>
          <w:p w14:paraId="22BA3117" w14:textId="77777777" w:rsidR="00926AB2" w:rsidRPr="000663DD" w:rsidRDefault="00926AB2" w:rsidP="00851E93">
            <w:pPr>
              <w:widowControl/>
              <w:jc w:val="center"/>
              <w:rPr>
                <w:rFonts w:ascii="Calibri" w:hAnsi="Calibri" w:cs="Calibri"/>
                <w:bCs/>
                <w:snapToGrid/>
                <w:sz w:val="24"/>
                <w:szCs w:val="24"/>
                <w:lang w:val="en-US"/>
              </w:rPr>
            </w:pPr>
            <w:r w:rsidRPr="000663DD">
              <w:rPr>
                <w:rFonts w:ascii="Calibri" w:hAnsi="Calibri" w:cs="Calibri"/>
                <w:bCs/>
                <w:snapToGrid/>
                <w:sz w:val="24"/>
                <w:szCs w:val="24"/>
                <w:lang w:val="en-US"/>
              </w:rPr>
              <w:t>26</w:t>
            </w:r>
            <w:r>
              <w:rPr>
                <w:rFonts w:ascii="Calibri" w:hAnsi="Calibri" w:cs="Calibri"/>
                <w:bCs/>
                <w:snapToGrid/>
                <w:sz w:val="24"/>
                <w:szCs w:val="24"/>
                <w:lang w:val="en-US"/>
              </w:rPr>
              <w:t xml:space="preserve"> </w:t>
            </w:r>
            <w:r w:rsidRPr="00DF0F7D">
              <w:rPr>
                <w:rFonts w:ascii="Calibri" w:hAnsi="Calibri" w:cs="Calibri"/>
                <w:bCs/>
                <w:snapToGrid/>
                <w:sz w:val="22"/>
                <w:szCs w:val="22"/>
                <w:lang w:val="en-US"/>
              </w:rPr>
              <w:t>(62%)</w:t>
            </w:r>
          </w:p>
        </w:tc>
        <w:tc>
          <w:tcPr>
            <w:tcW w:w="883" w:type="dxa"/>
            <w:shd w:val="clear" w:color="auto" w:fill="C1E4F5" w:themeFill="accent1" w:themeFillTint="33"/>
          </w:tcPr>
          <w:p w14:paraId="5BFA0975" w14:textId="77777777" w:rsidR="00926AB2" w:rsidRPr="000663DD" w:rsidRDefault="00926AB2"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 xml:space="preserve">39 </w:t>
            </w:r>
            <w:r w:rsidRPr="00DF0F7D">
              <w:rPr>
                <w:rFonts w:ascii="Calibri" w:hAnsi="Calibri" w:cs="Calibri"/>
                <w:bCs/>
                <w:snapToGrid/>
                <w:sz w:val="22"/>
                <w:szCs w:val="22"/>
                <w:lang w:val="en-US"/>
              </w:rPr>
              <w:t>(63%)</w:t>
            </w:r>
          </w:p>
        </w:tc>
        <w:tc>
          <w:tcPr>
            <w:tcW w:w="883" w:type="dxa"/>
            <w:shd w:val="clear" w:color="auto" w:fill="F4FAD2"/>
          </w:tcPr>
          <w:p w14:paraId="6D1CED3D" w14:textId="2B84151F" w:rsidR="00926AB2" w:rsidRDefault="009618B8"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32</w:t>
            </w:r>
            <w:r w:rsidR="00727D6A">
              <w:rPr>
                <w:rFonts w:ascii="Calibri" w:hAnsi="Calibri" w:cs="Calibri"/>
                <w:bCs/>
                <w:snapToGrid/>
                <w:sz w:val="24"/>
                <w:szCs w:val="24"/>
                <w:lang w:val="en-US"/>
              </w:rPr>
              <w:t xml:space="preserve"> </w:t>
            </w:r>
            <w:r w:rsidR="00727D6A" w:rsidRPr="00DF0F7D">
              <w:rPr>
                <w:rFonts w:ascii="Calibri" w:hAnsi="Calibri" w:cs="Calibri"/>
                <w:bCs/>
                <w:snapToGrid/>
                <w:sz w:val="22"/>
                <w:szCs w:val="22"/>
                <w:lang w:val="en-US"/>
              </w:rPr>
              <w:t>(</w:t>
            </w:r>
            <w:r w:rsidR="00D42E75" w:rsidRPr="00DF0F7D">
              <w:rPr>
                <w:rFonts w:ascii="Calibri" w:hAnsi="Calibri" w:cs="Calibri"/>
                <w:bCs/>
                <w:snapToGrid/>
                <w:sz w:val="22"/>
                <w:szCs w:val="22"/>
                <w:lang w:val="en-US"/>
              </w:rPr>
              <w:t>49%</w:t>
            </w:r>
            <w:r w:rsidR="00727D6A" w:rsidRPr="00DF0F7D">
              <w:rPr>
                <w:rFonts w:ascii="Calibri" w:hAnsi="Calibri" w:cs="Calibri"/>
                <w:bCs/>
                <w:snapToGrid/>
                <w:sz w:val="22"/>
                <w:szCs w:val="22"/>
                <w:lang w:val="en-US"/>
              </w:rPr>
              <w:t>)</w:t>
            </w:r>
          </w:p>
        </w:tc>
      </w:tr>
      <w:tr w:rsidR="00926AB2" w:rsidRPr="000663DD" w14:paraId="1C7F34F2" w14:textId="06E1D8B5" w:rsidTr="00202A81">
        <w:tc>
          <w:tcPr>
            <w:tcW w:w="1809" w:type="dxa"/>
          </w:tcPr>
          <w:p w14:paraId="02576219" w14:textId="77777777" w:rsidR="00926AB2" w:rsidRPr="000663DD" w:rsidRDefault="00926AB2" w:rsidP="007603D8">
            <w:pPr>
              <w:widowControl/>
              <w:rPr>
                <w:rFonts w:ascii="Calibri" w:hAnsi="Calibri" w:cs="Calibri"/>
                <w:bCs/>
                <w:snapToGrid/>
                <w:sz w:val="24"/>
                <w:szCs w:val="24"/>
                <w:lang w:val="en-US"/>
              </w:rPr>
            </w:pPr>
            <w:r w:rsidRPr="000663DD">
              <w:rPr>
                <w:rFonts w:ascii="Calibri" w:hAnsi="Calibri" w:cs="Calibri"/>
                <w:bCs/>
                <w:snapToGrid/>
                <w:sz w:val="24"/>
                <w:szCs w:val="24"/>
                <w:lang w:val="en-US"/>
              </w:rPr>
              <w:t>In progress</w:t>
            </w:r>
          </w:p>
        </w:tc>
        <w:tc>
          <w:tcPr>
            <w:tcW w:w="883" w:type="dxa"/>
            <w:shd w:val="clear" w:color="auto" w:fill="D9F2D0" w:themeFill="accent6" w:themeFillTint="33"/>
          </w:tcPr>
          <w:p w14:paraId="6D5AFEFE" w14:textId="77777777" w:rsidR="00926AB2" w:rsidRPr="000663DD" w:rsidRDefault="00926AB2" w:rsidP="00851E93">
            <w:pPr>
              <w:widowControl/>
              <w:jc w:val="center"/>
              <w:rPr>
                <w:rFonts w:ascii="Calibri" w:hAnsi="Calibri" w:cs="Calibri"/>
                <w:bCs/>
                <w:snapToGrid/>
                <w:sz w:val="24"/>
                <w:szCs w:val="24"/>
                <w:lang w:val="en-US"/>
              </w:rPr>
            </w:pPr>
            <w:r w:rsidRPr="000663DD">
              <w:rPr>
                <w:rFonts w:ascii="Calibri" w:hAnsi="Calibri" w:cs="Calibri"/>
                <w:bCs/>
                <w:snapToGrid/>
                <w:sz w:val="24"/>
                <w:szCs w:val="24"/>
                <w:lang w:val="en-US"/>
              </w:rPr>
              <w:t>11</w:t>
            </w:r>
          </w:p>
        </w:tc>
        <w:tc>
          <w:tcPr>
            <w:tcW w:w="883" w:type="dxa"/>
            <w:shd w:val="clear" w:color="auto" w:fill="C1E4F5" w:themeFill="accent1" w:themeFillTint="33"/>
          </w:tcPr>
          <w:p w14:paraId="56F55308" w14:textId="77777777" w:rsidR="00926AB2" w:rsidRPr="000663DD" w:rsidRDefault="00926AB2"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13</w:t>
            </w:r>
          </w:p>
        </w:tc>
        <w:tc>
          <w:tcPr>
            <w:tcW w:w="883" w:type="dxa"/>
            <w:shd w:val="clear" w:color="auto" w:fill="F4FAD2"/>
          </w:tcPr>
          <w:p w14:paraId="214345FD" w14:textId="5835A121" w:rsidR="00926AB2" w:rsidRDefault="006E2840"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8</w:t>
            </w:r>
          </w:p>
        </w:tc>
      </w:tr>
      <w:tr w:rsidR="00926AB2" w:rsidRPr="000663DD" w14:paraId="3B6CDC89" w14:textId="6E06DD8E" w:rsidTr="00202A81">
        <w:tc>
          <w:tcPr>
            <w:tcW w:w="1809" w:type="dxa"/>
          </w:tcPr>
          <w:p w14:paraId="571EF5FD" w14:textId="77777777" w:rsidR="00926AB2" w:rsidRPr="000663DD" w:rsidRDefault="00926AB2" w:rsidP="007603D8">
            <w:pPr>
              <w:widowControl/>
              <w:rPr>
                <w:rFonts w:ascii="Calibri" w:hAnsi="Calibri" w:cs="Calibri"/>
                <w:bCs/>
                <w:snapToGrid/>
                <w:sz w:val="24"/>
                <w:szCs w:val="24"/>
                <w:lang w:val="en-US"/>
              </w:rPr>
            </w:pPr>
            <w:r w:rsidRPr="000663DD">
              <w:rPr>
                <w:rFonts w:ascii="Calibri" w:hAnsi="Calibri" w:cs="Calibri"/>
                <w:bCs/>
                <w:snapToGrid/>
                <w:sz w:val="24"/>
                <w:szCs w:val="24"/>
                <w:lang w:val="en-US"/>
              </w:rPr>
              <w:t>Not started</w:t>
            </w:r>
          </w:p>
        </w:tc>
        <w:tc>
          <w:tcPr>
            <w:tcW w:w="883" w:type="dxa"/>
            <w:shd w:val="clear" w:color="auto" w:fill="D9F2D0" w:themeFill="accent6" w:themeFillTint="33"/>
          </w:tcPr>
          <w:p w14:paraId="59CFCF17" w14:textId="77777777" w:rsidR="00926AB2" w:rsidRPr="000663DD" w:rsidRDefault="00926AB2" w:rsidP="00851E93">
            <w:pPr>
              <w:widowControl/>
              <w:jc w:val="center"/>
              <w:rPr>
                <w:rFonts w:ascii="Calibri" w:hAnsi="Calibri" w:cs="Calibri"/>
                <w:bCs/>
                <w:snapToGrid/>
                <w:sz w:val="24"/>
                <w:szCs w:val="24"/>
                <w:lang w:val="en-US"/>
              </w:rPr>
            </w:pPr>
            <w:r w:rsidRPr="000663DD">
              <w:rPr>
                <w:rFonts w:ascii="Calibri" w:hAnsi="Calibri" w:cs="Calibri"/>
                <w:bCs/>
                <w:snapToGrid/>
                <w:sz w:val="24"/>
                <w:szCs w:val="24"/>
                <w:lang w:val="en-US"/>
              </w:rPr>
              <w:t>5</w:t>
            </w:r>
          </w:p>
        </w:tc>
        <w:tc>
          <w:tcPr>
            <w:tcW w:w="883" w:type="dxa"/>
            <w:shd w:val="clear" w:color="auto" w:fill="C1E4F5" w:themeFill="accent1" w:themeFillTint="33"/>
          </w:tcPr>
          <w:p w14:paraId="14487994" w14:textId="77777777" w:rsidR="00926AB2" w:rsidRPr="000663DD" w:rsidRDefault="00926AB2"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10</w:t>
            </w:r>
          </w:p>
        </w:tc>
        <w:tc>
          <w:tcPr>
            <w:tcW w:w="883" w:type="dxa"/>
            <w:shd w:val="clear" w:color="auto" w:fill="F4FAD2"/>
          </w:tcPr>
          <w:p w14:paraId="186E930A" w14:textId="307716CC" w:rsidR="00926AB2" w:rsidRDefault="00D133D3" w:rsidP="00851E93">
            <w:pPr>
              <w:widowControl/>
              <w:jc w:val="center"/>
              <w:rPr>
                <w:rFonts w:ascii="Calibri" w:hAnsi="Calibri" w:cs="Calibri"/>
                <w:bCs/>
                <w:snapToGrid/>
                <w:sz w:val="24"/>
                <w:szCs w:val="24"/>
                <w:lang w:val="en-US"/>
              </w:rPr>
            </w:pPr>
            <w:r>
              <w:rPr>
                <w:rFonts w:ascii="Calibri" w:hAnsi="Calibri" w:cs="Calibri"/>
                <w:bCs/>
                <w:snapToGrid/>
                <w:sz w:val="24"/>
                <w:szCs w:val="24"/>
                <w:lang w:val="en-US"/>
              </w:rPr>
              <w:t>26</w:t>
            </w:r>
          </w:p>
        </w:tc>
      </w:tr>
      <w:tr w:rsidR="00926AB2" w:rsidRPr="000663DD" w14:paraId="51E8D44F" w14:textId="5129AF85" w:rsidTr="00202A81">
        <w:tc>
          <w:tcPr>
            <w:tcW w:w="1809" w:type="dxa"/>
          </w:tcPr>
          <w:p w14:paraId="5A554F55" w14:textId="77777777" w:rsidR="00926AB2" w:rsidRPr="000663DD" w:rsidRDefault="00926AB2" w:rsidP="00851E93">
            <w:pPr>
              <w:widowControl/>
              <w:jc w:val="both"/>
              <w:rPr>
                <w:rFonts w:ascii="Calibri" w:hAnsi="Calibri" w:cs="Calibri"/>
                <w:b/>
                <w:snapToGrid/>
                <w:sz w:val="24"/>
                <w:szCs w:val="24"/>
                <w:lang w:val="en-US"/>
              </w:rPr>
            </w:pPr>
            <w:r w:rsidRPr="000663DD">
              <w:rPr>
                <w:rFonts w:ascii="Calibri" w:hAnsi="Calibri" w:cs="Calibri"/>
                <w:b/>
                <w:snapToGrid/>
                <w:sz w:val="24"/>
                <w:szCs w:val="24"/>
                <w:lang w:val="en-US"/>
              </w:rPr>
              <w:t>Total</w:t>
            </w:r>
          </w:p>
        </w:tc>
        <w:tc>
          <w:tcPr>
            <w:tcW w:w="883" w:type="dxa"/>
            <w:shd w:val="clear" w:color="auto" w:fill="D9F2D0" w:themeFill="accent6" w:themeFillTint="33"/>
          </w:tcPr>
          <w:p w14:paraId="15D1485F" w14:textId="77777777" w:rsidR="00926AB2" w:rsidRPr="000663DD" w:rsidRDefault="00926AB2" w:rsidP="00851E93">
            <w:pPr>
              <w:widowControl/>
              <w:jc w:val="center"/>
              <w:rPr>
                <w:rFonts w:ascii="Calibri" w:hAnsi="Calibri" w:cs="Calibri"/>
                <w:b/>
                <w:snapToGrid/>
                <w:sz w:val="24"/>
                <w:szCs w:val="24"/>
                <w:lang w:val="en-US"/>
              </w:rPr>
            </w:pPr>
            <w:r w:rsidRPr="000663DD">
              <w:rPr>
                <w:rFonts w:ascii="Calibri" w:hAnsi="Calibri" w:cs="Calibri"/>
                <w:b/>
                <w:snapToGrid/>
                <w:sz w:val="24"/>
                <w:szCs w:val="24"/>
                <w:lang w:val="en-US"/>
              </w:rPr>
              <w:t>42</w:t>
            </w:r>
          </w:p>
        </w:tc>
        <w:tc>
          <w:tcPr>
            <w:tcW w:w="883" w:type="dxa"/>
            <w:shd w:val="clear" w:color="auto" w:fill="C1E4F5" w:themeFill="accent1" w:themeFillTint="33"/>
          </w:tcPr>
          <w:p w14:paraId="18D22BD9" w14:textId="77777777" w:rsidR="00926AB2" w:rsidRPr="000663DD" w:rsidRDefault="00926AB2" w:rsidP="00851E93">
            <w:pPr>
              <w:widowControl/>
              <w:jc w:val="center"/>
              <w:rPr>
                <w:rFonts w:ascii="Calibri" w:hAnsi="Calibri" w:cs="Calibri"/>
                <w:b/>
                <w:snapToGrid/>
                <w:sz w:val="24"/>
                <w:szCs w:val="24"/>
                <w:lang w:val="en-US"/>
              </w:rPr>
            </w:pPr>
            <w:r>
              <w:rPr>
                <w:rFonts w:ascii="Calibri" w:hAnsi="Calibri" w:cs="Calibri"/>
                <w:b/>
                <w:snapToGrid/>
                <w:sz w:val="24"/>
                <w:szCs w:val="24"/>
                <w:lang w:val="en-US"/>
              </w:rPr>
              <w:t>62</w:t>
            </w:r>
          </w:p>
        </w:tc>
        <w:tc>
          <w:tcPr>
            <w:tcW w:w="883" w:type="dxa"/>
            <w:shd w:val="clear" w:color="auto" w:fill="F4FAD2"/>
          </w:tcPr>
          <w:p w14:paraId="473F56E2" w14:textId="588475C9" w:rsidR="00926AB2" w:rsidRDefault="00F9497F" w:rsidP="00851E93">
            <w:pPr>
              <w:widowControl/>
              <w:jc w:val="center"/>
              <w:rPr>
                <w:rFonts w:ascii="Calibri" w:hAnsi="Calibri" w:cs="Calibri"/>
                <w:b/>
                <w:snapToGrid/>
                <w:sz w:val="24"/>
                <w:szCs w:val="24"/>
                <w:lang w:val="en-US"/>
              </w:rPr>
            </w:pPr>
            <w:r>
              <w:rPr>
                <w:rFonts w:ascii="Calibri" w:hAnsi="Calibri" w:cs="Calibri"/>
                <w:b/>
                <w:snapToGrid/>
                <w:sz w:val="24"/>
                <w:szCs w:val="24"/>
                <w:lang w:val="en-US"/>
              </w:rPr>
              <w:fldChar w:fldCharType="begin"/>
            </w:r>
            <w:r>
              <w:rPr>
                <w:rFonts w:ascii="Calibri" w:hAnsi="Calibri" w:cs="Calibri"/>
                <w:b/>
                <w:snapToGrid/>
                <w:sz w:val="24"/>
                <w:szCs w:val="24"/>
                <w:lang w:val="en-US"/>
              </w:rPr>
              <w:instrText xml:space="preserve"> =SUM(ABOVE) </w:instrText>
            </w:r>
            <w:r>
              <w:rPr>
                <w:rFonts w:ascii="Calibri" w:hAnsi="Calibri" w:cs="Calibri"/>
                <w:b/>
                <w:snapToGrid/>
                <w:sz w:val="24"/>
                <w:szCs w:val="24"/>
                <w:lang w:val="en-US"/>
              </w:rPr>
              <w:fldChar w:fldCharType="separate"/>
            </w:r>
            <w:r>
              <w:rPr>
                <w:rFonts w:ascii="Calibri" w:hAnsi="Calibri" w:cs="Calibri"/>
                <w:b/>
                <w:noProof/>
                <w:snapToGrid/>
                <w:sz w:val="24"/>
                <w:szCs w:val="24"/>
                <w:lang w:val="en-US"/>
              </w:rPr>
              <w:t>66</w:t>
            </w:r>
            <w:r>
              <w:rPr>
                <w:rFonts w:ascii="Calibri" w:hAnsi="Calibri" w:cs="Calibri"/>
                <w:b/>
                <w:snapToGrid/>
                <w:sz w:val="24"/>
                <w:szCs w:val="24"/>
                <w:lang w:val="en-US"/>
              </w:rPr>
              <w:fldChar w:fldCharType="end"/>
            </w:r>
          </w:p>
        </w:tc>
      </w:tr>
    </w:tbl>
    <w:tbl>
      <w:tblPr>
        <w:tblpPr w:leftFromText="180" w:rightFromText="180" w:vertAnchor="text" w:tblpX="-5294"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850"/>
        <w:gridCol w:w="851"/>
        <w:gridCol w:w="851"/>
      </w:tblGrid>
      <w:tr w:rsidR="00524A69" w14:paraId="5573748F" w14:textId="219AAC47" w:rsidTr="00202A81">
        <w:trPr>
          <w:trHeight w:val="20"/>
        </w:trPr>
        <w:tc>
          <w:tcPr>
            <w:tcW w:w="2830" w:type="dxa"/>
            <w:shd w:val="clear" w:color="auto" w:fill="F2F2F2" w:themeFill="background1" w:themeFillShade="F2"/>
          </w:tcPr>
          <w:p w14:paraId="2AA9F6F2" w14:textId="059E19A6" w:rsidR="00524A69" w:rsidRPr="007259B6" w:rsidRDefault="00F33673" w:rsidP="002B0224">
            <w:pPr>
              <w:widowControl/>
              <w:jc w:val="both"/>
              <w:rPr>
                <w:rFonts w:ascii="Calibri" w:hAnsi="Calibri" w:cs="Calibri"/>
                <w:b/>
                <w:bCs/>
                <w:snapToGrid/>
                <w:sz w:val="24"/>
                <w:szCs w:val="24"/>
                <w:lang w:val="en-US"/>
              </w:rPr>
            </w:pPr>
            <w:r>
              <w:rPr>
                <w:rFonts w:ascii="Calibri" w:hAnsi="Calibri" w:cs="Calibri"/>
                <w:b/>
                <w:bCs/>
                <w:snapToGrid/>
                <w:sz w:val="24"/>
                <w:szCs w:val="24"/>
                <w:lang w:val="en-US"/>
              </w:rPr>
              <w:t>Type of Audit</w:t>
            </w:r>
          </w:p>
        </w:tc>
        <w:tc>
          <w:tcPr>
            <w:tcW w:w="850" w:type="dxa"/>
            <w:shd w:val="clear" w:color="auto" w:fill="B3E5A1" w:themeFill="accent6" w:themeFillTint="66"/>
          </w:tcPr>
          <w:p w14:paraId="109E0AB1" w14:textId="2B63130B" w:rsidR="00524A69" w:rsidRPr="00C165B1" w:rsidRDefault="001718C8" w:rsidP="00445D99">
            <w:pPr>
              <w:widowControl/>
              <w:jc w:val="center"/>
              <w:rPr>
                <w:rFonts w:ascii="Calibri" w:hAnsi="Calibri" w:cs="Calibri"/>
                <w:b/>
                <w:snapToGrid/>
                <w:sz w:val="24"/>
                <w:szCs w:val="24"/>
                <w:lang w:val="en-US"/>
              </w:rPr>
            </w:pPr>
            <w:r>
              <w:rPr>
                <w:rFonts w:ascii="Calibri" w:hAnsi="Calibri" w:cs="Calibri"/>
                <w:b/>
                <w:snapToGrid/>
                <w:sz w:val="24"/>
                <w:szCs w:val="24"/>
                <w:lang w:val="en-US"/>
              </w:rPr>
              <w:t>2023-2024</w:t>
            </w:r>
          </w:p>
        </w:tc>
        <w:tc>
          <w:tcPr>
            <w:tcW w:w="851" w:type="dxa"/>
            <w:shd w:val="clear" w:color="auto" w:fill="A5C9EB" w:themeFill="text2" w:themeFillTint="40"/>
          </w:tcPr>
          <w:p w14:paraId="6702E40C" w14:textId="506A146A" w:rsidR="00524A69" w:rsidRDefault="00524A69" w:rsidP="00445D99">
            <w:pPr>
              <w:widowControl/>
              <w:jc w:val="center"/>
              <w:rPr>
                <w:rFonts w:ascii="Calibri" w:hAnsi="Calibri" w:cs="Calibri"/>
                <w:snapToGrid/>
                <w:sz w:val="24"/>
                <w:szCs w:val="24"/>
                <w:lang w:val="en-US"/>
              </w:rPr>
            </w:pPr>
            <w:r w:rsidRPr="00C165B1">
              <w:rPr>
                <w:rFonts w:ascii="Calibri" w:hAnsi="Calibri" w:cs="Calibri"/>
                <w:b/>
                <w:snapToGrid/>
                <w:sz w:val="24"/>
                <w:szCs w:val="24"/>
                <w:lang w:val="en-US"/>
              </w:rPr>
              <w:t>2024-2025</w:t>
            </w:r>
          </w:p>
        </w:tc>
        <w:tc>
          <w:tcPr>
            <w:tcW w:w="851" w:type="dxa"/>
            <w:shd w:val="clear" w:color="auto" w:fill="ECE77A"/>
          </w:tcPr>
          <w:p w14:paraId="45CFDF68" w14:textId="3EFC2729" w:rsidR="00524A69" w:rsidRPr="00C165B1" w:rsidRDefault="00524A69" w:rsidP="00445D99">
            <w:pPr>
              <w:widowControl/>
              <w:jc w:val="center"/>
              <w:rPr>
                <w:rFonts w:ascii="Calibri" w:hAnsi="Calibri" w:cs="Calibri"/>
                <w:b/>
                <w:bCs/>
                <w:snapToGrid/>
                <w:sz w:val="24"/>
                <w:szCs w:val="24"/>
                <w:lang w:val="en-US"/>
              </w:rPr>
            </w:pPr>
            <w:r w:rsidRPr="00C165B1">
              <w:rPr>
                <w:rFonts w:ascii="Calibri" w:hAnsi="Calibri" w:cs="Calibri"/>
                <w:b/>
                <w:bCs/>
                <w:snapToGrid/>
                <w:sz w:val="24"/>
                <w:szCs w:val="24"/>
                <w:lang w:val="en-US"/>
              </w:rPr>
              <w:t>2025-2026</w:t>
            </w:r>
          </w:p>
        </w:tc>
      </w:tr>
      <w:tr w:rsidR="00524A69" w14:paraId="447FBC89" w14:textId="77777777" w:rsidTr="00202A81">
        <w:trPr>
          <w:trHeight w:val="20"/>
        </w:trPr>
        <w:tc>
          <w:tcPr>
            <w:tcW w:w="2830" w:type="dxa"/>
          </w:tcPr>
          <w:p w14:paraId="76F50E06" w14:textId="04F10311" w:rsidR="00524A69" w:rsidRDefault="00524A69" w:rsidP="002B0224">
            <w:pPr>
              <w:widowControl/>
              <w:jc w:val="both"/>
              <w:rPr>
                <w:rFonts w:ascii="Calibri" w:hAnsi="Calibri" w:cs="Calibri"/>
                <w:snapToGrid/>
                <w:sz w:val="24"/>
                <w:szCs w:val="24"/>
                <w:lang w:val="en-US"/>
              </w:rPr>
            </w:pPr>
            <w:r>
              <w:rPr>
                <w:rFonts w:ascii="Calibri" w:hAnsi="Calibri" w:cs="Calibri"/>
                <w:bCs/>
                <w:snapToGrid/>
                <w:sz w:val="24"/>
                <w:szCs w:val="24"/>
                <w:lang w:val="en-US"/>
              </w:rPr>
              <w:t>Health &amp; Safety</w:t>
            </w:r>
          </w:p>
        </w:tc>
        <w:tc>
          <w:tcPr>
            <w:tcW w:w="850" w:type="dxa"/>
            <w:shd w:val="clear" w:color="auto" w:fill="D9F2D0" w:themeFill="accent6" w:themeFillTint="33"/>
          </w:tcPr>
          <w:p w14:paraId="65CA7F6D" w14:textId="1E5BEE04" w:rsidR="00524A69" w:rsidRDefault="0020138B" w:rsidP="00445D99">
            <w:pPr>
              <w:widowControl/>
              <w:jc w:val="center"/>
              <w:rPr>
                <w:rFonts w:ascii="Calibri" w:hAnsi="Calibri" w:cs="Calibri"/>
                <w:snapToGrid/>
                <w:sz w:val="24"/>
                <w:szCs w:val="24"/>
                <w:lang w:val="en-US"/>
              </w:rPr>
            </w:pPr>
            <w:r>
              <w:rPr>
                <w:rFonts w:ascii="Calibri" w:hAnsi="Calibri" w:cs="Calibri"/>
                <w:snapToGrid/>
                <w:sz w:val="24"/>
                <w:szCs w:val="24"/>
                <w:lang w:val="en-US"/>
              </w:rPr>
              <w:t>17</w:t>
            </w:r>
          </w:p>
        </w:tc>
        <w:tc>
          <w:tcPr>
            <w:tcW w:w="851" w:type="dxa"/>
            <w:shd w:val="clear" w:color="auto" w:fill="C1E4F5" w:themeFill="accent1" w:themeFillTint="33"/>
          </w:tcPr>
          <w:p w14:paraId="79F2CE3A" w14:textId="56070152"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27</w:t>
            </w:r>
          </w:p>
        </w:tc>
        <w:tc>
          <w:tcPr>
            <w:tcW w:w="851" w:type="dxa"/>
            <w:shd w:val="clear" w:color="auto" w:fill="F4FAD2"/>
          </w:tcPr>
          <w:p w14:paraId="32280620" w14:textId="1D9441DD"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25</w:t>
            </w:r>
          </w:p>
        </w:tc>
      </w:tr>
      <w:tr w:rsidR="00524A69" w14:paraId="659A3A9B" w14:textId="77777777" w:rsidTr="00202A81">
        <w:trPr>
          <w:trHeight w:val="20"/>
        </w:trPr>
        <w:tc>
          <w:tcPr>
            <w:tcW w:w="2830" w:type="dxa"/>
          </w:tcPr>
          <w:p w14:paraId="0C858EBB" w14:textId="2D0F54A1" w:rsidR="00524A69" w:rsidRDefault="00524A69" w:rsidP="002B0224">
            <w:pPr>
              <w:widowControl/>
              <w:jc w:val="both"/>
              <w:rPr>
                <w:rFonts w:ascii="Calibri" w:hAnsi="Calibri" w:cs="Calibri"/>
                <w:snapToGrid/>
                <w:sz w:val="24"/>
                <w:szCs w:val="24"/>
                <w:lang w:val="en-US"/>
              </w:rPr>
            </w:pPr>
            <w:r>
              <w:rPr>
                <w:rFonts w:ascii="Calibri" w:hAnsi="Calibri" w:cs="Calibri"/>
                <w:bCs/>
                <w:snapToGrid/>
                <w:sz w:val="24"/>
                <w:szCs w:val="24"/>
                <w:lang w:val="en-US"/>
              </w:rPr>
              <w:t>CAPA Effectiveness</w:t>
            </w:r>
          </w:p>
        </w:tc>
        <w:tc>
          <w:tcPr>
            <w:tcW w:w="850" w:type="dxa"/>
            <w:shd w:val="clear" w:color="auto" w:fill="D9F2D0" w:themeFill="accent6" w:themeFillTint="33"/>
          </w:tcPr>
          <w:p w14:paraId="46FAA33C" w14:textId="7C50B439" w:rsidR="00524A69" w:rsidRDefault="0020138B" w:rsidP="00445D99">
            <w:pPr>
              <w:widowControl/>
              <w:jc w:val="center"/>
              <w:rPr>
                <w:rFonts w:ascii="Calibri" w:hAnsi="Calibri" w:cs="Calibri"/>
                <w:bCs/>
                <w:snapToGrid/>
                <w:sz w:val="24"/>
                <w:szCs w:val="24"/>
                <w:lang w:val="en-US"/>
              </w:rPr>
            </w:pPr>
            <w:r>
              <w:rPr>
                <w:rFonts w:ascii="Calibri" w:hAnsi="Calibri" w:cs="Calibri"/>
                <w:bCs/>
                <w:snapToGrid/>
                <w:sz w:val="24"/>
                <w:szCs w:val="24"/>
                <w:lang w:val="en-US"/>
              </w:rPr>
              <w:t>13</w:t>
            </w:r>
          </w:p>
        </w:tc>
        <w:tc>
          <w:tcPr>
            <w:tcW w:w="851" w:type="dxa"/>
            <w:shd w:val="clear" w:color="auto" w:fill="C1E4F5" w:themeFill="accent1" w:themeFillTint="33"/>
          </w:tcPr>
          <w:p w14:paraId="6E344CA2" w14:textId="638D8380" w:rsidR="00524A69" w:rsidRDefault="00524A69" w:rsidP="00445D99">
            <w:pPr>
              <w:widowControl/>
              <w:jc w:val="center"/>
              <w:rPr>
                <w:rFonts w:ascii="Calibri" w:hAnsi="Calibri" w:cs="Calibri"/>
                <w:snapToGrid/>
                <w:sz w:val="24"/>
                <w:szCs w:val="24"/>
                <w:lang w:val="en-US"/>
              </w:rPr>
            </w:pPr>
            <w:r>
              <w:rPr>
                <w:rFonts w:ascii="Calibri" w:hAnsi="Calibri" w:cs="Calibri"/>
                <w:bCs/>
                <w:snapToGrid/>
                <w:sz w:val="24"/>
                <w:szCs w:val="24"/>
                <w:lang w:val="en-US"/>
              </w:rPr>
              <w:t>16</w:t>
            </w:r>
          </w:p>
        </w:tc>
        <w:tc>
          <w:tcPr>
            <w:tcW w:w="851" w:type="dxa"/>
            <w:shd w:val="clear" w:color="auto" w:fill="F4FAD2"/>
          </w:tcPr>
          <w:p w14:paraId="7AC15301" w14:textId="422842C3"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18</w:t>
            </w:r>
          </w:p>
        </w:tc>
      </w:tr>
      <w:tr w:rsidR="00524A69" w14:paraId="6733FADD" w14:textId="77777777" w:rsidTr="00202A81">
        <w:trPr>
          <w:trHeight w:val="20"/>
        </w:trPr>
        <w:tc>
          <w:tcPr>
            <w:tcW w:w="2830" w:type="dxa"/>
          </w:tcPr>
          <w:p w14:paraId="59E96E88" w14:textId="402E79D5" w:rsidR="00524A69" w:rsidRDefault="00524A69" w:rsidP="002B0224">
            <w:pPr>
              <w:widowControl/>
              <w:jc w:val="both"/>
              <w:rPr>
                <w:rFonts w:ascii="Calibri" w:hAnsi="Calibri" w:cs="Calibri"/>
                <w:snapToGrid/>
                <w:sz w:val="24"/>
                <w:szCs w:val="24"/>
                <w:lang w:val="en-US"/>
              </w:rPr>
            </w:pPr>
            <w:r>
              <w:rPr>
                <w:rFonts w:ascii="Calibri" w:hAnsi="Calibri" w:cs="Calibri"/>
                <w:bCs/>
                <w:snapToGrid/>
                <w:sz w:val="24"/>
                <w:szCs w:val="24"/>
                <w:lang w:val="en-US"/>
              </w:rPr>
              <w:t>Quality Management</w:t>
            </w:r>
          </w:p>
        </w:tc>
        <w:tc>
          <w:tcPr>
            <w:tcW w:w="850" w:type="dxa"/>
            <w:shd w:val="clear" w:color="auto" w:fill="D9F2D0" w:themeFill="accent6" w:themeFillTint="33"/>
          </w:tcPr>
          <w:p w14:paraId="001824EB" w14:textId="308706BF" w:rsidR="00524A69" w:rsidRDefault="0020138B" w:rsidP="00445D99">
            <w:pPr>
              <w:widowControl/>
              <w:jc w:val="center"/>
              <w:rPr>
                <w:rFonts w:ascii="Calibri" w:hAnsi="Calibri" w:cs="Calibri"/>
                <w:snapToGrid/>
                <w:sz w:val="24"/>
                <w:szCs w:val="24"/>
                <w:lang w:val="en-US"/>
              </w:rPr>
            </w:pPr>
            <w:r>
              <w:rPr>
                <w:rFonts w:ascii="Calibri" w:hAnsi="Calibri" w:cs="Calibri"/>
                <w:snapToGrid/>
                <w:sz w:val="24"/>
                <w:szCs w:val="24"/>
                <w:lang w:val="en-US"/>
              </w:rPr>
              <w:t>18</w:t>
            </w:r>
          </w:p>
        </w:tc>
        <w:tc>
          <w:tcPr>
            <w:tcW w:w="851" w:type="dxa"/>
            <w:shd w:val="clear" w:color="auto" w:fill="C1E4F5" w:themeFill="accent1" w:themeFillTint="33"/>
          </w:tcPr>
          <w:p w14:paraId="5D4B6C46" w14:textId="19C39AD9"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10</w:t>
            </w:r>
          </w:p>
        </w:tc>
        <w:tc>
          <w:tcPr>
            <w:tcW w:w="851" w:type="dxa"/>
            <w:shd w:val="clear" w:color="auto" w:fill="F4FAD2"/>
          </w:tcPr>
          <w:p w14:paraId="6B423D3B" w14:textId="6743E09F"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14</w:t>
            </w:r>
          </w:p>
        </w:tc>
      </w:tr>
      <w:tr w:rsidR="00524A69" w14:paraId="3141CEDA" w14:textId="77777777" w:rsidTr="00202A81">
        <w:trPr>
          <w:trHeight w:val="20"/>
        </w:trPr>
        <w:tc>
          <w:tcPr>
            <w:tcW w:w="2830" w:type="dxa"/>
          </w:tcPr>
          <w:p w14:paraId="03A24AF5" w14:textId="5204B5F2" w:rsidR="00524A69" w:rsidRDefault="00524A69" w:rsidP="002B0224">
            <w:pPr>
              <w:widowControl/>
              <w:jc w:val="both"/>
              <w:rPr>
                <w:rFonts w:ascii="Calibri" w:hAnsi="Calibri" w:cs="Calibri"/>
                <w:snapToGrid/>
                <w:sz w:val="24"/>
                <w:szCs w:val="24"/>
                <w:lang w:val="en-US"/>
              </w:rPr>
            </w:pPr>
            <w:r>
              <w:rPr>
                <w:rFonts w:ascii="Calibri" w:hAnsi="Calibri" w:cs="Calibri"/>
                <w:bCs/>
                <w:snapToGrid/>
                <w:sz w:val="24"/>
                <w:szCs w:val="24"/>
                <w:lang w:val="en-US"/>
              </w:rPr>
              <w:t>General Management</w:t>
            </w:r>
          </w:p>
        </w:tc>
        <w:tc>
          <w:tcPr>
            <w:tcW w:w="850" w:type="dxa"/>
            <w:shd w:val="clear" w:color="auto" w:fill="D9F2D0" w:themeFill="accent6" w:themeFillTint="33"/>
          </w:tcPr>
          <w:p w14:paraId="6B433816" w14:textId="471A88BB" w:rsidR="00524A69" w:rsidRDefault="0020138B" w:rsidP="00445D99">
            <w:pPr>
              <w:widowControl/>
              <w:jc w:val="center"/>
              <w:rPr>
                <w:rFonts w:ascii="Calibri" w:hAnsi="Calibri" w:cs="Calibri"/>
                <w:snapToGrid/>
                <w:sz w:val="24"/>
                <w:szCs w:val="24"/>
                <w:lang w:val="en-US"/>
              </w:rPr>
            </w:pPr>
            <w:r>
              <w:rPr>
                <w:rFonts w:ascii="Calibri" w:hAnsi="Calibri" w:cs="Calibri"/>
                <w:snapToGrid/>
                <w:sz w:val="24"/>
                <w:szCs w:val="24"/>
                <w:lang w:val="en-US"/>
              </w:rPr>
              <w:t>0</w:t>
            </w:r>
          </w:p>
        </w:tc>
        <w:tc>
          <w:tcPr>
            <w:tcW w:w="851" w:type="dxa"/>
            <w:shd w:val="clear" w:color="auto" w:fill="C1E4F5" w:themeFill="accent1" w:themeFillTint="33"/>
          </w:tcPr>
          <w:p w14:paraId="2CB2FCEE" w14:textId="5D5A462E"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9</w:t>
            </w:r>
          </w:p>
        </w:tc>
        <w:tc>
          <w:tcPr>
            <w:tcW w:w="851" w:type="dxa"/>
            <w:shd w:val="clear" w:color="auto" w:fill="F4FAD2"/>
          </w:tcPr>
          <w:p w14:paraId="042241C5" w14:textId="0EFDE52D" w:rsidR="00524A69" w:rsidRDefault="00524A69" w:rsidP="00445D99">
            <w:pPr>
              <w:widowControl/>
              <w:jc w:val="center"/>
              <w:rPr>
                <w:rFonts w:ascii="Calibri" w:hAnsi="Calibri" w:cs="Calibri"/>
                <w:snapToGrid/>
                <w:sz w:val="24"/>
                <w:szCs w:val="24"/>
                <w:lang w:val="en-US"/>
              </w:rPr>
            </w:pPr>
            <w:r>
              <w:rPr>
                <w:rFonts w:ascii="Calibri" w:hAnsi="Calibri" w:cs="Calibri"/>
                <w:snapToGrid/>
                <w:sz w:val="24"/>
                <w:szCs w:val="24"/>
                <w:lang w:val="en-US"/>
              </w:rPr>
              <w:t>9</w:t>
            </w:r>
          </w:p>
        </w:tc>
      </w:tr>
      <w:tr w:rsidR="00524A69" w:rsidRPr="00C165B1" w14:paraId="7E44ECA5" w14:textId="77777777" w:rsidTr="00202A81">
        <w:trPr>
          <w:trHeight w:val="20"/>
        </w:trPr>
        <w:tc>
          <w:tcPr>
            <w:tcW w:w="2830" w:type="dxa"/>
          </w:tcPr>
          <w:p w14:paraId="24831AAA" w14:textId="5D3F34F6" w:rsidR="00524A69" w:rsidRPr="00C165B1" w:rsidRDefault="00524A69" w:rsidP="002B0224">
            <w:pPr>
              <w:widowControl/>
              <w:jc w:val="both"/>
              <w:rPr>
                <w:rFonts w:ascii="Calibri" w:hAnsi="Calibri" w:cs="Calibri"/>
                <w:b/>
                <w:bCs/>
                <w:snapToGrid/>
                <w:sz w:val="24"/>
                <w:szCs w:val="24"/>
                <w:lang w:val="en-US"/>
              </w:rPr>
            </w:pPr>
            <w:r w:rsidRPr="00C165B1">
              <w:rPr>
                <w:rFonts w:ascii="Calibri" w:hAnsi="Calibri" w:cs="Calibri"/>
                <w:b/>
                <w:bCs/>
                <w:snapToGrid/>
                <w:sz w:val="24"/>
                <w:szCs w:val="24"/>
                <w:lang w:val="en-US"/>
              </w:rPr>
              <w:t>Total</w:t>
            </w:r>
          </w:p>
        </w:tc>
        <w:tc>
          <w:tcPr>
            <w:tcW w:w="850" w:type="dxa"/>
            <w:shd w:val="clear" w:color="auto" w:fill="D9F2D0" w:themeFill="accent6" w:themeFillTint="33"/>
          </w:tcPr>
          <w:p w14:paraId="45F9F7C9" w14:textId="08D5EDD2" w:rsidR="00524A69" w:rsidRPr="00C165B1" w:rsidRDefault="00950B9A" w:rsidP="00445D99">
            <w:pPr>
              <w:widowControl/>
              <w:jc w:val="center"/>
              <w:rPr>
                <w:rFonts w:ascii="Calibri" w:hAnsi="Calibri" w:cs="Calibri"/>
                <w:b/>
                <w:bCs/>
                <w:snapToGrid/>
                <w:sz w:val="24"/>
                <w:szCs w:val="24"/>
                <w:lang w:val="en-US"/>
              </w:rPr>
            </w:pPr>
            <w:r>
              <w:rPr>
                <w:rFonts w:ascii="Calibri" w:hAnsi="Calibri" w:cs="Calibri"/>
                <w:b/>
                <w:bCs/>
                <w:snapToGrid/>
                <w:sz w:val="24"/>
                <w:szCs w:val="24"/>
                <w:lang w:val="en-US"/>
              </w:rPr>
              <w:t>48</w:t>
            </w:r>
          </w:p>
        </w:tc>
        <w:tc>
          <w:tcPr>
            <w:tcW w:w="851" w:type="dxa"/>
            <w:shd w:val="clear" w:color="auto" w:fill="C1E4F5" w:themeFill="accent1" w:themeFillTint="33"/>
          </w:tcPr>
          <w:p w14:paraId="143A5F9D" w14:textId="396A8195" w:rsidR="00524A69" w:rsidRPr="00C165B1" w:rsidRDefault="00524A69" w:rsidP="00445D99">
            <w:pPr>
              <w:widowControl/>
              <w:jc w:val="center"/>
              <w:rPr>
                <w:rFonts w:ascii="Calibri" w:hAnsi="Calibri" w:cs="Calibri"/>
                <w:b/>
                <w:bCs/>
                <w:snapToGrid/>
                <w:sz w:val="24"/>
                <w:szCs w:val="24"/>
                <w:lang w:val="en-US"/>
              </w:rPr>
            </w:pPr>
            <w:r w:rsidRPr="00C165B1">
              <w:rPr>
                <w:rFonts w:ascii="Calibri" w:hAnsi="Calibri" w:cs="Calibri"/>
                <w:b/>
                <w:bCs/>
                <w:snapToGrid/>
                <w:sz w:val="24"/>
                <w:szCs w:val="24"/>
                <w:lang w:val="en-US"/>
              </w:rPr>
              <w:t>62</w:t>
            </w:r>
          </w:p>
        </w:tc>
        <w:tc>
          <w:tcPr>
            <w:tcW w:w="851" w:type="dxa"/>
            <w:shd w:val="clear" w:color="auto" w:fill="F4FAD2"/>
          </w:tcPr>
          <w:p w14:paraId="54A2A29B" w14:textId="67770971" w:rsidR="00524A69" w:rsidRPr="00C165B1" w:rsidRDefault="00524A69" w:rsidP="00445D99">
            <w:pPr>
              <w:widowControl/>
              <w:jc w:val="center"/>
              <w:rPr>
                <w:rFonts w:ascii="Calibri" w:hAnsi="Calibri" w:cs="Calibri"/>
                <w:b/>
                <w:bCs/>
                <w:snapToGrid/>
                <w:sz w:val="24"/>
                <w:szCs w:val="24"/>
                <w:lang w:val="en-US"/>
              </w:rPr>
            </w:pPr>
            <w:r w:rsidRPr="00C165B1">
              <w:rPr>
                <w:rFonts w:ascii="Calibri" w:hAnsi="Calibri" w:cs="Calibri"/>
                <w:b/>
                <w:bCs/>
                <w:snapToGrid/>
                <w:sz w:val="24"/>
                <w:szCs w:val="24"/>
                <w:lang w:val="en-US"/>
              </w:rPr>
              <w:t>66</w:t>
            </w:r>
          </w:p>
        </w:tc>
      </w:tr>
    </w:tbl>
    <w:p w14:paraId="008B6147" w14:textId="44191E4E" w:rsidR="00CC40DA" w:rsidRDefault="00CC40DA" w:rsidP="00CC40DA">
      <w:pPr>
        <w:widowControl/>
        <w:jc w:val="both"/>
        <w:rPr>
          <w:rFonts w:ascii="Calibri" w:hAnsi="Calibri" w:cs="Calibri"/>
          <w:snapToGrid/>
          <w:sz w:val="24"/>
          <w:szCs w:val="24"/>
          <w:lang w:val="en-US"/>
        </w:rPr>
      </w:pPr>
    </w:p>
    <w:p w14:paraId="4394D7B9" w14:textId="555B69F0" w:rsidR="00CC40DA" w:rsidRDefault="005B6AA0" w:rsidP="00CC40DA">
      <w:pPr>
        <w:widowControl/>
        <w:jc w:val="both"/>
        <w:rPr>
          <w:rFonts w:ascii="Calibri" w:hAnsi="Calibri" w:cs="Calibri"/>
          <w:bCs/>
          <w:snapToGrid/>
          <w:sz w:val="24"/>
          <w:szCs w:val="24"/>
          <w:lang w:val="en-US"/>
        </w:rPr>
      </w:pPr>
      <w:r>
        <w:rPr>
          <w:rFonts w:ascii="Calibri" w:hAnsi="Calibri" w:cs="Calibri"/>
          <w:bCs/>
          <w:snapToGrid/>
          <w:sz w:val="24"/>
          <w:szCs w:val="24"/>
          <w:lang w:val="en-US"/>
        </w:rPr>
        <w:t>Both tables above</w:t>
      </w:r>
      <w:r w:rsidR="00CC40DA">
        <w:rPr>
          <w:rFonts w:ascii="Calibri" w:hAnsi="Calibri" w:cs="Calibri"/>
          <w:bCs/>
          <w:snapToGrid/>
          <w:sz w:val="24"/>
          <w:szCs w:val="24"/>
          <w:lang w:val="en-US"/>
        </w:rPr>
        <w:t xml:space="preserve"> provide a descriptive summary of the various types of audits</w:t>
      </w:r>
      <w:r w:rsidR="00002B5E">
        <w:rPr>
          <w:rFonts w:ascii="Calibri" w:hAnsi="Calibri" w:cs="Calibri"/>
          <w:bCs/>
          <w:snapToGrid/>
          <w:sz w:val="24"/>
          <w:szCs w:val="24"/>
          <w:lang w:val="en-US"/>
        </w:rPr>
        <w:t xml:space="preserve"> and the status of the audits</w:t>
      </w:r>
      <w:r w:rsidR="00CC40DA">
        <w:rPr>
          <w:rFonts w:ascii="Calibri" w:hAnsi="Calibri" w:cs="Calibri"/>
          <w:bCs/>
          <w:snapToGrid/>
          <w:sz w:val="24"/>
          <w:szCs w:val="24"/>
          <w:lang w:val="en-US"/>
        </w:rPr>
        <w:t xml:space="preserve"> </w:t>
      </w:r>
      <w:r w:rsidR="00002B5E">
        <w:rPr>
          <w:rFonts w:ascii="Calibri" w:hAnsi="Calibri" w:cs="Calibri"/>
          <w:bCs/>
          <w:snapToGrid/>
          <w:sz w:val="24"/>
          <w:szCs w:val="24"/>
          <w:lang w:val="en-US"/>
        </w:rPr>
        <w:t>over the past 3</w:t>
      </w:r>
      <w:r w:rsidR="00CC40DA">
        <w:rPr>
          <w:rFonts w:ascii="Calibri" w:hAnsi="Calibri" w:cs="Calibri"/>
          <w:bCs/>
          <w:snapToGrid/>
          <w:sz w:val="24"/>
          <w:szCs w:val="24"/>
          <w:lang w:val="en-US"/>
        </w:rPr>
        <w:t xml:space="preserve"> financial year</w:t>
      </w:r>
      <w:r w:rsidR="00002B5E">
        <w:rPr>
          <w:rFonts w:ascii="Calibri" w:hAnsi="Calibri" w:cs="Calibri"/>
          <w:bCs/>
          <w:snapToGrid/>
          <w:sz w:val="24"/>
          <w:szCs w:val="24"/>
          <w:lang w:val="en-US"/>
        </w:rPr>
        <w:t>s</w:t>
      </w:r>
      <w:r w:rsidR="00CC40DA">
        <w:rPr>
          <w:rFonts w:ascii="Calibri" w:hAnsi="Calibri" w:cs="Calibri"/>
          <w:bCs/>
          <w:snapToGrid/>
          <w:sz w:val="24"/>
          <w:szCs w:val="24"/>
          <w:lang w:val="en-US"/>
        </w:rPr>
        <w:t xml:space="preserve">. </w:t>
      </w:r>
    </w:p>
    <w:p w14:paraId="16949C2D" w14:textId="77777777" w:rsidR="00530EBF" w:rsidRDefault="00530EBF" w:rsidP="00CC40DA">
      <w:pPr>
        <w:widowControl/>
        <w:jc w:val="both"/>
        <w:rPr>
          <w:rFonts w:ascii="Calibri" w:hAnsi="Calibri" w:cs="Calibri"/>
          <w:bCs/>
          <w:snapToGrid/>
          <w:sz w:val="24"/>
          <w:szCs w:val="24"/>
          <w:lang w:val="en-US"/>
        </w:rPr>
      </w:pPr>
    </w:p>
    <w:p w14:paraId="2E3B2705" w14:textId="568D2371" w:rsidR="00530EBF" w:rsidRPr="00842CE5" w:rsidRDefault="001F7A55" w:rsidP="00842CE5">
      <w:pPr>
        <w:widowControl/>
        <w:shd w:val="clear" w:color="auto" w:fill="F2F2F2" w:themeFill="background1" w:themeFillShade="F2"/>
        <w:jc w:val="both"/>
        <w:rPr>
          <w:rFonts w:ascii="Calibri" w:hAnsi="Calibri" w:cs="Calibri"/>
          <w:b/>
          <w:snapToGrid/>
          <w:sz w:val="24"/>
          <w:szCs w:val="24"/>
          <w:lang w:val="en-US"/>
        </w:rPr>
      </w:pPr>
      <w:r w:rsidRPr="00842CE5">
        <w:rPr>
          <w:rFonts w:ascii="Calibri" w:hAnsi="Calibri" w:cs="Calibri"/>
          <w:b/>
          <w:snapToGrid/>
          <w:sz w:val="24"/>
          <w:szCs w:val="24"/>
          <w:lang w:val="en-US"/>
        </w:rPr>
        <w:t>Insight &amp; Pattern</w:t>
      </w:r>
      <w:r w:rsidR="00842CE5" w:rsidRPr="00842CE5">
        <w:rPr>
          <w:rFonts w:ascii="Calibri" w:hAnsi="Calibri" w:cs="Calibri"/>
          <w:b/>
          <w:snapToGrid/>
          <w:sz w:val="24"/>
          <w:szCs w:val="24"/>
          <w:lang w:val="en-US"/>
        </w:rPr>
        <w:t>:</w:t>
      </w:r>
    </w:p>
    <w:p w14:paraId="30D186C8" w14:textId="5750FE22" w:rsidR="001F7A55" w:rsidRDefault="00B043EB" w:rsidP="00842CE5">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The number of scheduled audits within each calendar year has been on the increase</w:t>
      </w:r>
      <w:r w:rsidR="00BE2C37">
        <w:rPr>
          <w:rFonts w:ascii="Calibri" w:hAnsi="Calibri" w:cs="Calibri"/>
          <w:bCs/>
          <w:snapToGrid/>
          <w:sz w:val="24"/>
          <w:szCs w:val="24"/>
          <w:lang w:val="en-US"/>
        </w:rPr>
        <w:t xml:space="preserve"> year</w:t>
      </w:r>
      <w:r w:rsidR="00925A8C">
        <w:rPr>
          <w:rFonts w:ascii="Calibri" w:hAnsi="Calibri" w:cs="Calibri"/>
          <w:bCs/>
          <w:snapToGrid/>
          <w:sz w:val="24"/>
          <w:szCs w:val="24"/>
          <w:lang w:val="en-US"/>
        </w:rPr>
        <w:t>-</w:t>
      </w:r>
      <w:r w:rsidR="00BE2C37">
        <w:rPr>
          <w:rFonts w:ascii="Calibri" w:hAnsi="Calibri" w:cs="Calibri"/>
          <w:bCs/>
          <w:snapToGrid/>
          <w:sz w:val="24"/>
          <w:szCs w:val="24"/>
          <w:lang w:val="en-US"/>
        </w:rPr>
        <w:t>on</w:t>
      </w:r>
      <w:r w:rsidR="00925A8C">
        <w:rPr>
          <w:rFonts w:ascii="Calibri" w:hAnsi="Calibri" w:cs="Calibri"/>
          <w:bCs/>
          <w:snapToGrid/>
          <w:sz w:val="24"/>
          <w:szCs w:val="24"/>
          <w:lang w:val="en-US"/>
        </w:rPr>
        <w:t>-</w:t>
      </w:r>
      <w:r w:rsidR="00BE2C37">
        <w:rPr>
          <w:rFonts w:ascii="Calibri" w:hAnsi="Calibri" w:cs="Calibri"/>
          <w:bCs/>
          <w:snapToGrid/>
          <w:sz w:val="24"/>
          <w:szCs w:val="24"/>
          <w:lang w:val="en-US"/>
        </w:rPr>
        <w:t xml:space="preserve">year over the past 3 years. </w:t>
      </w:r>
      <w:r w:rsidR="00AA7DC0">
        <w:rPr>
          <w:rFonts w:ascii="Calibri" w:hAnsi="Calibri" w:cs="Calibri"/>
          <w:bCs/>
          <w:snapToGrid/>
          <w:sz w:val="24"/>
          <w:szCs w:val="24"/>
          <w:lang w:val="en-US"/>
        </w:rPr>
        <w:t xml:space="preserve">Completion rate declined significantly in the current review period. </w:t>
      </w:r>
      <w:r w:rsidR="003B09D7">
        <w:rPr>
          <w:rFonts w:ascii="Calibri" w:hAnsi="Calibri" w:cs="Calibri"/>
          <w:bCs/>
          <w:snapToGrid/>
          <w:sz w:val="24"/>
          <w:szCs w:val="24"/>
          <w:lang w:val="en-US"/>
        </w:rPr>
        <w:t xml:space="preserve">Relatively and cumulatively, CAPA Effectiveness </w:t>
      </w:r>
      <w:r w:rsidR="00925A8C">
        <w:rPr>
          <w:rFonts w:ascii="Calibri" w:hAnsi="Calibri" w:cs="Calibri"/>
          <w:bCs/>
          <w:snapToGrid/>
          <w:sz w:val="24"/>
          <w:szCs w:val="24"/>
          <w:lang w:val="en-US"/>
        </w:rPr>
        <w:t>A</w:t>
      </w:r>
      <w:r w:rsidR="003B09D7">
        <w:rPr>
          <w:rFonts w:ascii="Calibri" w:hAnsi="Calibri" w:cs="Calibri"/>
          <w:bCs/>
          <w:snapToGrid/>
          <w:sz w:val="24"/>
          <w:szCs w:val="24"/>
          <w:lang w:val="en-US"/>
        </w:rPr>
        <w:t xml:space="preserve">udits </w:t>
      </w:r>
      <w:r w:rsidR="00B10333">
        <w:rPr>
          <w:rFonts w:ascii="Calibri" w:hAnsi="Calibri" w:cs="Calibri"/>
          <w:bCs/>
          <w:snapToGrid/>
          <w:sz w:val="24"/>
          <w:szCs w:val="24"/>
          <w:lang w:val="en-US"/>
        </w:rPr>
        <w:t>are</w:t>
      </w:r>
      <w:r w:rsidR="006D416B">
        <w:rPr>
          <w:rFonts w:ascii="Calibri" w:hAnsi="Calibri" w:cs="Calibri"/>
          <w:bCs/>
          <w:snapToGrid/>
          <w:sz w:val="24"/>
          <w:szCs w:val="24"/>
          <w:lang w:val="en-US"/>
        </w:rPr>
        <w:t xml:space="preserve"> the overwhelming</w:t>
      </w:r>
      <w:r w:rsidR="00AD6539">
        <w:rPr>
          <w:rFonts w:ascii="Calibri" w:hAnsi="Calibri" w:cs="Calibri"/>
          <w:bCs/>
          <w:snapToGrid/>
          <w:sz w:val="24"/>
          <w:szCs w:val="24"/>
          <w:lang w:val="en-US"/>
        </w:rPr>
        <w:t xml:space="preserve"> most</w:t>
      </w:r>
      <w:r w:rsidR="006D416B">
        <w:rPr>
          <w:rFonts w:ascii="Calibri" w:hAnsi="Calibri" w:cs="Calibri"/>
          <w:bCs/>
          <w:snapToGrid/>
          <w:sz w:val="24"/>
          <w:szCs w:val="24"/>
          <w:lang w:val="en-US"/>
        </w:rPr>
        <w:t xml:space="preserve"> </w:t>
      </w:r>
      <w:r w:rsidR="00B021B3">
        <w:rPr>
          <w:rFonts w:ascii="Calibri" w:hAnsi="Calibri" w:cs="Calibri"/>
          <w:bCs/>
          <w:snapToGrid/>
          <w:sz w:val="24"/>
          <w:szCs w:val="24"/>
          <w:lang w:val="en-US"/>
        </w:rPr>
        <w:t xml:space="preserve">not performed and </w:t>
      </w:r>
      <w:r w:rsidR="00B86767">
        <w:rPr>
          <w:rFonts w:ascii="Calibri" w:hAnsi="Calibri" w:cs="Calibri"/>
          <w:bCs/>
          <w:snapToGrid/>
          <w:sz w:val="24"/>
          <w:szCs w:val="24"/>
          <w:lang w:val="en-US"/>
        </w:rPr>
        <w:t xml:space="preserve">not </w:t>
      </w:r>
      <w:r w:rsidR="00B021B3">
        <w:rPr>
          <w:rFonts w:ascii="Calibri" w:hAnsi="Calibri" w:cs="Calibri"/>
          <w:bCs/>
          <w:snapToGrid/>
          <w:sz w:val="24"/>
          <w:szCs w:val="24"/>
          <w:lang w:val="en-US"/>
        </w:rPr>
        <w:t>closed</w:t>
      </w:r>
      <w:r w:rsidR="00E45D8F">
        <w:rPr>
          <w:rFonts w:ascii="Calibri" w:hAnsi="Calibri" w:cs="Calibri"/>
          <w:bCs/>
          <w:snapToGrid/>
          <w:sz w:val="24"/>
          <w:szCs w:val="24"/>
          <w:lang w:val="en-US"/>
        </w:rPr>
        <w:t xml:space="preserve"> audit type.</w:t>
      </w:r>
    </w:p>
    <w:p w14:paraId="227DF170" w14:textId="77777777" w:rsidR="00FA58C8" w:rsidRDefault="00FA58C8" w:rsidP="00842CE5">
      <w:pPr>
        <w:widowControl/>
        <w:shd w:val="clear" w:color="auto" w:fill="F2F2F2" w:themeFill="background1" w:themeFillShade="F2"/>
        <w:jc w:val="both"/>
        <w:rPr>
          <w:rFonts w:ascii="Calibri" w:hAnsi="Calibri" w:cs="Calibri"/>
          <w:bCs/>
          <w:snapToGrid/>
          <w:sz w:val="24"/>
          <w:szCs w:val="24"/>
          <w:lang w:val="en-US"/>
        </w:rPr>
      </w:pPr>
    </w:p>
    <w:p w14:paraId="3564D1E5" w14:textId="4FC29E52" w:rsidR="00FA58C8" w:rsidRPr="00842CE5" w:rsidRDefault="00FA58C8" w:rsidP="00842CE5">
      <w:pPr>
        <w:widowControl/>
        <w:shd w:val="clear" w:color="auto" w:fill="F2F2F2" w:themeFill="background1" w:themeFillShade="F2"/>
        <w:jc w:val="both"/>
        <w:rPr>
          <w:rFonts w:ascii="Calibri" w:hAnsi="Calibri" w:cs="Calibri"/>
          <w:b/>
          <w:snapToGrid/>
          <w:sz w:val="24"/>
          <w:szCs w:val="24"/>
          <w:lang w:val="en-US"/>
        </w:rPr>
      </w:pPr>
      <w:r w:rsidRPr="00842CE5">
        <w:rPr>
          <w:rFonts w:ascii="Calibri" w:hAnsi="Calibri" w:cs="Calibri"/>
          <w:b/>
          <w:snapToGrid/>
          <w:sz w:val="24"/>
          <w:szCs w:val="24"/>
          <w:lang w:val="en-US"/>
        </w:rPr>
        <w:t>Recommendation:</w:t>
      </w:r>
    </w:p>
    <w:p w14:paraId="5EBBD95B" w14:textId="3A5D62FB" w:rsidR="00FA58C8" w:rsidRDefault="00D63693" w:rsidP="00842CE5">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lastRenderedPageBreak/>
        <w:t>Reduce the frequency of performing CAPA effectiveness audits from quarterly to Biannually</w:t>
      </w:r>
      <w:r w:rsidR="00E338F9">
        <w:rPr>
          <w:rFonts w:ascii="Calibri" w:hAnsi="Calibri" w:cs="Calibri"/>
          <w:bCs/>
          <w:snapToGrid/>
          <w:sz w:val="24"/>
          <w:szCs w:val="24"/>
          <w:lang w:val="en-US"/>
        </w:rPr>
        <w:t>.</w:t>
      </w:r>
      <w:r w:rsidR="00310636">
        <w:rPr>
          <w:rFonts w:ascii="Calibri" w:hAnsi="Calibri" w:cs="Calibri"/>
          <w:bCs/>
          <w:snapToGrid/>
          <w:sz w:val="24"/>
          <w:szCs w:val="24"/>
          <w:lang w:val="en-US"/>
        </w:rPr>
        <w:t xml:space="preserve"> Decentralize </w:t>
      </w:r>
      <w:r w:rsidR="0029410C">
        <w:rPr>
          <w:rFonts w:ascii="Calibri" w:hAnsi="Calibri" w:cs="Calibri"/>
          <w:bCs/>
          <w:snapToGrid/>
          <w:sz w:val="24"/>
          <w:szCs w:val="24"/>
          <w:lang w:val="en-US"/>
        </w:rPr>
        <w:t xml:space="preserve">Quality Management auditors from only Quality Team to </w:t>
      </w:r>
      <w:proofErr w:type="spellStart"/>
      <w:r w:rsidR="003F0ABF">
        <w:rPr>
          <w:rFonts w:ascii="Calibri" w:hAnsi="Calibri" w:cs="Calibri"/>
          <w:bCs/>
          <w:snapToGrid/>
          <w:sz w:val="24"/>
          <w:szCs w:val="24"/>
          <w:lang w:val="en-US"/>
        </w:rPr>
        <w:t>LabMed</w:t>
      </w:r>
      <w:proofErr w:type="spellEnd"/>
      <w:r w:rsidR="003F0ABF">
        <w:rPr>
          <w:rFonts w:ascii="Calibri" w:hAnsi="Calibri" w:cs="Calibri"/>
          <w:bCs/>
          <w:snapToGrid/>
          <w:sz w:val="24"/>
          <w:szCs w:val="24"/>
          <w:lang w:val="en-US"/>
        </w:rPr>
        <w:t xml:space="preserve"> staff, with Quality Team providing oversight, training and co</w:t>
      </w:r>
      <w:r w:rsidR="000547B8">
        <w:rPr>
          <w:rFonts w:ascii="Calibri" w:hAnsi="Calibri" w:cs="Calibri"/>
          <w:bCs/>
          <w:snapToGrid/>
          <w:sz w:val="24"/>
          <w:szCs w:val="24"/>
          <w:lang w:val="en-US"/>
        </w:rPr>
        <w:t>ntingency</w:t>
      </w:r>
      <w:r w:rsidR="00300B4C">
        <w:rPr>
          <w:rFonts w:ascii="Calibri" w:hAnsi="Calibri" w:cs="Calibri"/>
          <w:bCs/>
          <w:snapToGrid/>
          <w:sz w:val="24"/>
          <w:szCs w:val="24"/>
          <w:lang w:val="en-US"/>
        </w:rPr>
        <w:t>, if applicable</w:t>
      </w:r>
      <w:r w:rsidR="008B11D4">
        <w:rPr>
          <w:rFonts w:ascii="Calibri" w:hAnsi="Calibri" w:cs="Calibri"/>
          <w:bCs/>
          <w:snapToGrid/>
          <w:sz w:val="24"/>
          <w:szCs w:val="24"/>
          <w:lang w:val="en-US"/>
        </w:rPr>
        <w:t>.</w:t>
      </w:r>
      <w:r w:rsidR="00F2708D">
        <w:rPr>
          <w:rFonts w:ascii="Calibri" w:hAnsi="Calibri" w:cs="Calibri"/>
          <w:bCs/>
          <w:snapToGrid/>
          <w:sz w:val="24"/>
          <w:szCs w:val="24"/>
          <w:lang w:val="en-US"/>
        </w:rPr>
        <w:t xml:space="preserve"> </w:t>
      </w:r>
      <w:r w:rsidR="005716F2">
        <w:rPr>
          <w:rFonts w:ascii="Calibri" w:hAnsi="Calibri" w:cs="Calibri"/>
          <w:bCs/>
          <w:snapToGrid/>
          <w:sz w:val="24"/>
          <w:szCs w:val="24"/>
          <w:lang w:val="en-US"/>
        </w:rPr>
        <w:t xml:space="preserve"> A few Quality management and </w:t>
      </w:r>
      <w:r w:rsidR="00113B01">
        <w:rPr>
          <w:rFonts w:ascii="Calibri" w:hAnsi="Calibri" w:cs="Calibri"/>
          <w:bCs/>
          <w:snapToGrid/>
          <w:sz w:val="24"/>
          <w:szCs w:val="24"/>
          <w:lang w:val="en-US"/>
        </w:rPr>
        <w:t xml:space="preserve">General management audits are repeated every year. If </w:t>
      </w:r>
      <w:r w:rsidR="0040673E">
        <w:rPr>
          <w:rFonts w:ascii="Calibri" w:hAnsi="Calibri" w:cs="Calibri"/>
          <w:bCs/>
          <w:snapToGrid/>
          <w:sz w:val="24"/>
          <w:szCs w:val="24"/>
          <w:lang w:val="en-US"/>
        </w:rPr>
        <w:t>helpful, realign to biennial.</w:t>
      </w:r>
    </w:p>
    <w:p w14:paraId="4024B0D2" w14:textId="77777777" w:rsidR="00CC40DA" w:rsidRDefault="00CC40DA" w:rsidP="00CC40DA">
      <w:pPr>
        <w:widowControl/>
        <w:jc w:val="both"/>
        <w:rPr>
          <w:rFonts w:ascii="Calibri" w:hAnsi="Calibri" w:cs="Calibri"/>
          <w:bCs/>
          <w:snapToGrid/>
          <w:sz w:val="24"/>
          <w:szCs w:val="24"/>
          <w:lang w:val="en-US"/>
        </w:rPr>
      </w:pPr>
    </w:p>
    <w:p w14:paraId="31B4F10E" w14:textId="77777777" w:rsidR="00D05908" w:rsidRDefault="00D05908" w:rsidP="00CC40DA">
      <w:pPr>
        <w:widowControl/>
        <w:jc w:val="both"/>
        <w:rPr>
          <w:rFonts w:ascii="Calibri" w:hAnsi="Calibri" w:cs="Calibri"/>
          <w:bCs/>
          <w:snapToGrid/>
          <w:sz w:val="24"/>
          <w:szCs w:val="24"/>
          <w:lang w:val="en-US"/>
        </w:rPr>
      </w:pPr>
    </w:p>
    <w:p w14:paraId="7C44A8AC" w14:textId="77777777" w:rsidR="00D05908" w:rsidRDefault="00D05908" w:rsidP="00D05908">
      <w:pPr>
        <w:widowControl/>
        <w:jc w:val="both"/>
        <w:rPr>
          <w:rFonts w:ascii="Calibri" w:hAnsi="Calibri" w:cs="Calibri"/>
          <w:b/>
          <w:snapToGrid/>
          <w:sz w:val="24"/>
          <w:szCs w:val="24"/>
          <w:lang w:val="en-US"/>
        </w:rPr>
      </w:pPr>
      <w:r w:rsidRPr="00F5052D">
        <w:rPr>
          <w:rFonts w:ascii="Calibri" w:hAnsi="Calibri" w:cs="Calibri"/>
          <w:bCs/>
          <w:snapToGrid/>
          <w:sz w:val="24"/>
          <w:szCs w:val="24"/>
          <w:u w:val="single"/>
          <w:lang w:val="en-US"/>
        </w:rPr>
        <w:t>Technical Audits</w:t>
      </w:r>
    </w:p>
    <w:p w14:paraId="5FF0575D" w14:textId="4493D9AB" w:rsidR="00CC40DA" w:rsidRDefault="003A03E8" w:rsidP="00D05908">
      <w:pPr>
        <w:widowControl/>
        <w:jc w:val="center"/>
        <w:rPr>
          <w:rFonts w:ascii="Calibri" w:hAnsi="Calibri" w:cs="Calibri"/>
          <w:b/>
          <w:snapToGrid/>
          <w:sz w:val="24"/>
          <w:szCs w:val="24"/>
          <w:lang w:val="en-US"/>
        </w:rPr>
      </w:pPr>
      <w:r>
        <w:rPr>
          <w:rFonts w:ascii="Calibri" w:hAnsi="Calibri" w:cs="Calibri"/>
          <w:b/>
          <w:snapToGrid/>
          <w:sz w:val="24"/>
          <w:szCs w:val="24"/>
          <w:lang w:val="en-US"/>
        </w:rPr>
        <w:object w:dxaOrig="1539" w:dyaOrig="997" w14:anchorId="5CEB7ACD">
          <v:shape id="_x0000_i1039" type="#_x0000_t75" style="width:76.5pt;height:49.5pt" o:ole="">
            <v:imagedata r:id="rId38" o:title=""/>
          </v:shape>
          <o:OLEObject Type="Embed" ProgID="Acrobat.Document.DC" ShapeID="_x0000_i1039" DrawAspect="Icon" ObjectID="_1840627446" r:id="rId39"/>
        </w:object>
      </w:r>
    </w:p>
    <w:tbl>
      <w:tblPr>
        <w:tblpPr w:leftFromText="180" w:rightFromText="180" w:vertAnchor="text" w:horzAnchor="margin"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2"/>
        <w:gridCol w:w="804"/>
        <w:gridCol w:w="1807"/>
        <w:gridCol w:w="804"/>
        <w:gridCol w:w="1807"/>
        <w:gridCol w:w="804"/>
        <w:gridCol w:w="1807"/>
      </w:tblGrid>
      <w:tr w:rsidR="003A03E8" w14:paraId="1953306B" w14:textId="77777777" w:rsidTr="003A03E8">
        <w:trPr>
          <w:trHeight w:val="495"/>
        </w:trPr>
        <w:tc>
          <w:tcPr>
            <w:tcW w:w="0" w:type="auto"/>
            <w:shd w:val="clear" w:color="auto" w:fill="F2F2F2" w:themeFill="background1" w:themeFillShade="F2"/>
            <w:vAlign w:val="center"/>
          </w:tcPr>
          <w:p w14:paraId="76B7E9E8" w14:textId="77777777" w:rsidR="003A03E8" w:rsidRPr="00AC0776"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Audits by section</w:t>
            </w:r>
          </w:p>
        </w:tc>
        <w:tc>
          <w:tcPr>
            <w:tcW w:w="0" w:type="auto"/>
            <w:gridSpan w:val="2"/>
            <w:shd w:val="clear" w:color="auto" w:fill="B3E5A1" w:themeFill="accent6" w:themeFillTint="66"/>
            <w:vAlign w:val="center"/>
          </w:tcPr>
          <w:p w14:paraId="08955C00" w14:textId="77777777" w:rsidR="003A03E8" w:rsidRPr="005E1BBC" w:rsidRDefault="003A03E8" w:rsidP="003A03E8">
            <w:pPr>
              <w:widowControl/>
              <w:jc w:val="center"/>
              <w:rPr>
                <w:rFonts w:ascii="Calibri" w:hAnsi="Calibri" w:cs="Calibri"/>
                <w:b/>
                <w:snapToGrid/>
                <w:sz w:val="24"/>
                <w:szCs w:val="24"/>
                <w:lang w:val="en-US"/>
              </w:rPr>
            </w:pPr>
            <w:r w:rsidRPr="005E1BBC">
              <w:rPr>
                <w:rFonts w:ascii="Calibri" w:hAnsi="Calibri" w:cs="Calibri"/>
                <w:b/>
                <w:snapToGrid/>
                <w:sz w:val="24"/>
                <w:szCs w:val="24"/>
                <w:lang w:val="en-US"/>
              </w:rPr>
              <w:t>2023-2024</w:t>
            </w:r>
          </w:p>
        </w:tc>
        <w:tc>
          <w:tcPr>
            <w:tcW w:w="0" w:type="auto"/>
            <w:gridSpan w:val="2"/>
            <w:shd w:val="clear" w:color="auto" w:fill="A5C9EB" w:themeFill="text2" w:themeFillTint="40"/>
            <w:vAlign w:val="center"/>
          </w:tcPr>
          <w:p w14:paraId="64F72312" w14:textId="77777777" w:rsidR="003A03E8" w:rsidRPr="005E1BBC" w:rsidRDefault="003A03E8" w:rsidP="003A03E8">
            <w:pPr>
              <w:widowControl/>
              <w:jc w:val="center"/>
              <w:rPr>
                <w:rFonts w:ascii="Calibri" w:hAnsi="Calibri" w:cs="Calibri"/>
                <w:b/>
                <w:snapToGrid/>
                <w:sz w:val="24"/>
                <w:szCs w:val="24"/>
                <w:lang w:val="en-US"/>
              </w:rPr>
            </w:pPr>
            <w:r w:rsidRPr="005E1BBC">
              <w:rPr>
                <w:rFonts w:ascii="Calibri" w:hAnsi="Calibri" w:cs="Calibri"/>
                <w:b/>
                <w:snapToGrid/>
                <w:sz w:val="24"/>
                <w:szCs w:val="24"/>
                <w:lang w:val="en-US"/>
              </w:rPr>
              <w:t>2024-2025</w:t>
            </w:r>
          </w:p>
        </w:tc>
        <w:tc>
          <w:tcPr>
            <w:tcW w:w="0" w:type="auto"/>
            <w:gridSpan w:val="2"/>
            <w:shd w:val="clear" w:color="auto" w:fill="ECE77A"/>
            <w:vAlign w:val="center"/>
          </w:tcPr>
          <w:p w14:paraId="780956C8" w14:textId="77777777" w:rsidR="003A03E8" w:rsidRPr="005E1BBC" w:rsidRDefault="003A03E8" w:rsidP="003A03E8">
            <w:pPr>
              <w:widowControl/>
              <w:jc w:val="center"/>
              <w:rPr>
                <w:rFonts w:ascii="Calibri" w:hAnsi="Calibri" w:cs="Calibri"/>
                <w:b/>
                <w:snapToGrid/>
                <w:sz w:val="24"/>
                <w:szCs w:val="24"/>
                <w:lang w:val="en-US"/>
              </w:rPr>
            </w:pPr>
            <w:r w:rsidRPr="005E1BBC">
              <w:rPr>
                <w:rFonts w:ascii="Calibri" w:hAnsi="Calibri" w:cs="Calibri"/>
                <w:b/>
                <w:snapToGrid/>
                <w:sz w:val="24"/>
                <w:szCs w:val="24"/>
                <w:lang w:val="en-US"/>
              </w:rPr>
              <w:t>2025-2026</w:t>
            </w:r>
          </w:p>
        </w:tc>
      </w:tr>
      <w:tr w:rsidR="003A03E8" w14:paraId="5246C8FC" w14:textId="77777777" w:rsidTr="003A03E8">
        <w:trPr>
          <w:trHeight w:val="285"/>
        </w:trPr>
        <w:tc>
          <w:tcPr>
            <w:tcW w:w="0" w:type="auto"/>
          </w:tcPr>
          <w:p w14:paraId="277532CB" w14:textId="77777777" w:rsidR="003A03E8" w:rsidRPr="005E1BBC" w:rsidRDefault="003A03E8" w:rsidP="003A03E8">
            <w:pPr>
              <w:widowControl/>
              <w:rPr>
                <w:rFonts w:ascii="Calibri" w:hAnsi="Calibri" w:cs="Calibri"/>
                <w:bCs/>
                <w:snapToGrid/>
                <w:sz w:val="24"/>
                <w:szCs w:val="24"/>
                <w:lang w:val="en-US"/>
              </w:rPr>
            </w:pPr>
          </w:p>
        </w:tc>
        <w:tc>
          <w:tcPr>
            <w:tcW w:w="0" w:type="auto"/>
            <w:shd w:val="clear" w:color="auto" w:fill="D9F2D0" w:themeFill="accent6" w:themeFillTint="33"/>
          </w:tcPr>
          <w:p w14:paraId="562A58E1"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Count</w:t>
            </w:r>
          </w:p>
        </w:tc>
        <w:tc>
          <w:tcPr>
            <w:tcW w:w="0" w:type="auto"/>
            <w:shd w:val="clear" w:color="auto" w:fill="D9F2D0" w:themeFill="accent6" w:themeFillTint="33"/>
            <w:vAlign w:val="center"/>
          </w:tcPr>
          <w:p w14:paraId="31A0A65A"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lang w:val="en-US"/>
              </w:rPr>
              <w:t>%</w:t>
            </w:r>
            <w:r w:rsidRPr="00190656">
              <w:rPr>
                <w:rFonts w:ascii="Calibri" w:hAnsi="Calibri" w:cs="Calibri"/>
                <w:bCs/>
                <w:snapToGrid/>
                <w:lang w:val="en-US"/>
              </w:rPr>
              <w:t>Completion rate</w:t>
            </w:r>
          </w:p>
        </w:tc>
        <w:tc>
          <w:tcPr>
            <w:tcW w:w="0" w:type="auto"/>
            <w:shd w:val="clear" w:color="auto" w:fill="C1E4F5" w:themeFill="accent1" w:themeFillTint="33"/>
          </w:tcPr>
          <w:p w14:paraId="7B1A92C6"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Count</w:t>
            </w:r>
          </w:p>
        </w:tc>
        <w:tc>
          <w:tcPr>
            <w:tcW w:w="0" w:type="auto"/>
            <w:shd w:val="clear" w:color="auto" w:fill="C1E4F5" w:themeFill="accent1" w:themeFillTint="33"/>
            <w:vAlign w:val="center"/>
          </w:tcPr>
          <w:p w14:paraId="457DAC17" w14:textId="77777777" w:rsidR="003A03E8" w:rsidRPr="00190656" w:rsidRDefault="003A03E8" w:rsidP="003A03E8">
            <w:pPr>
              <w:widowControl/>
              <w:jc w:val="center"/>
              <w:rPr>
                <w:rFonts w:ascii="Calibri" w:hAnsi="Calibri" w:cs="Calibri"/>
                <w:bCs/>
                <w:snapToGrid/>
                <w:lang w:val="en-US"/>
              </w:rPr>
            </w:pPr>
            <w:r>
              <w:rPr>
                <w:rFonts w:ascii="Calibri" w:hAnsi="Calibri" w:cs="Calibri"/>
                <w:bCs/>
                <w:snapToGrid/>
                <w:lang w:val="en-US"/>
              </w:rPr>
              <w:t>%</w:t>
            </w:r>
            <w:r w:rsidRPr="00190656">
              <w:rPr>
                <w:rFonts w:ascii="Calibri" w:hAnsi="Calibri" w:cs="Calibri"/>
                <w:bCs/>
                <w:snapToGrid/>
                <w:lang w:val="en-US"/>
              </w:rPr>
              <w:t>Completion rate</w:t>
            </w:r>
          </w:p>
        </w:tc>
        <w:tc>
          <w:tcPr>
            <w:tcW w:w="0" w:type="auto"/>
            <w:shd w:val="clear" w:color="auto" w:fill="F4FAD2"/>
          </w:tcPr>
          <w:p w14:paraId="013FD96F"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Count</w:t>
            </w:r>
          </w:p>
        </w:tc>
        <w:tc>
          <w:tcPr>
            <w:tcW w:w="0" w:type="auto"/>
            <w:shd w:val="clear" w:color="auto" w:fill="F4FAD2"/>
            <w:vAlign w:val="center"/>
          </w:tcPr>
          <w:p w14:paraId="09851A18" w14:textId="77777777" w:rsidR="003A03E8" w:rsidRPr="00190656" w:rsidRDefault="003A03E8" w:rsidP="003A03E8">
            <w:pPr>
              <w:widowControl/>
              <w:jc w:val="center"/>
              <w:rPr>
                <w:rFonts w:ascii="Calibri" w:hAnsi="Calibri" w:cs="Calibri"/>
                <w:bCs/>
                <w:snapToGrid/>
                <w:lang w:val="en-US"/>
              </w:rPr>
            </w:pPr>
            <w:r>
              <w:rPr>
                <w:rFonts w:ascii="Calibri" w:hAnsi="Calibri" w:cs="Calibri"/>
                <w:bCs/>
                <w:snapToGrid/>
                <w:lang w:val="en-US"/>
              </w:rPr>
              <w:t>%</w:t>
            </w:r>
            <w:r w:rsidRPr="00190656">
              <w:rPr>
                <w:rFonts w:ascii="Calibri" w:hAnsi="Calibri" w:cs="Calibri"/>
                <w:bCs/>
                <w:snapToGrid/>
                <w:lang w:val="en-US"/>
              </w:rPr>
              <w:t>Completion rate</w:t>
            </w:r>
          </w:p>
        </w:tc>
      </w:tr>
      <w:tr w:rsidR="003A03E8" w14:paraId="7ACC9F6A" w14:textId="77777777" w:rsidTr="003A03E8">
        <w:trPr>
          <w:trHeight w:val="285"/>
        </w:trPr>
        <w:tc>
          <w:tcPr>
            <w:tcW w:w="0" w:type="auto"/>
          </w:tcPr>
          <w:p w14:paraId="00994EB8" w14:textId="77777777" w:rsidR="003A03E8" w:rsidRPr="005E1BBC" w:rsidRDefault="003A03E8" w:rsidP="003A03E8">
            <w:pPr>
              <w:widowControl/>
              <w:rPr>
                <w:rFonts w:ascii="Calibri" w:hAnsi="Calibri" w:cs="Calibri"/>
                <w:bCs/>
                <w:snapToGrid/>
                <w:sz w:val="24"/>
                <w:szCs w:val="24"/>
                <w:lang w:val="en-US"/>
              </w:rPr>
            </w:pPr>
            <w:r w:rsidRPr="005E1BBC">
              <w:rPr>
                <w:rFonts w:ascii="Calibri" w:hAnsi="Calibri" w:cs="Calibri"/>
                <w:bCs/>
                <w:snapToGrid/>
                <w:sz w:val="24"/>
                <w:szCs w:val="24"/>
                <w:lang w:val="en-US"/>
              </w:rPr>
              <w:t>Automation</w:t>
            </w:r>
            <w:r>
              <w:rPr>
                <w:rFonts w:ascii="Calibri" w:hAnsi="Calibri" w:cs="Calibri"/>
                <w:bCs/>
                <w:snapToGrid/>
                <w:sz w:val="24"/>
                <w:szCs w:val="24"/>
                <w:lang w:val="en-US"/>
              </w:rPr>
              <w:t xml:space="preserve"> </w:t>
            </w:r>
            <w:r w:rsidRPr="00E956F1">
              <w:rPr>
                <w:rFonts w:ascii="Calibri" w:hAnsi="Calibri" w:cs="Calibri"/>
                <w:bCs/>
                <w:snapToGrid/>
                <w:sz w:val="22"/>
                <w:szCs w:val="22"/>
                <w:lang w:val="en-US"/>
              </w:rPr>
              <w:t>(BRI)</w:t>
            </w:r>
          </w:p>
        </w:tc>
        <w:tc>
          <w:tcPr>
            <w:tcW w:w="0" w:type="auto"/>
            <w:shd w:val="clear" w:color="auto" w:fill="D9F2D0" w:themeFill="accent6" w:themeFillTint="33"/>
          </w:tcPr>
          <w:p w14:paraId="146D9880"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1</w:t>
            </w:r>
          </w:p>
        </w:tc>
        <w:tc>
          <w:tcPr>
            <w:tcW w:w="0" w:type="auto"/>
            <w:shd w:val="clear" w:color="auto" w:fill="D9F2D0" w:themeFill="accent6" w:themeFillTint="33"/>
          </w:tcPr>
          <w:p w14:paraId="4B802E0F"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100</w:t>
            </w:r>
          </w:p>
        </w:tc>
        <w:tc>
          <w:tcPr>
            <w:tcW w:w="0" w:type="auto"/>
            <w:shd w:val="clear" w:color="auto" w:fill="C1E4F5" w:themeFill="accent1" w:themeFillTint="33"/>
          </w:tcPr>
          <w:p w14:paraId="0F73C656"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5</w:t>
            </w:r>
          </w:p>
        </w:tc>
        <w:tc>
          <w:tcPr>
            <w:tcW w:w="0" w:type="auto"/>
            <w:shd w:val="clear" w:color="auto" w:fill="C1E4F5" w:themeFill="accent1" w:themeFillTint="33"/>
          </w:tcPr>
          <w:p w14:paraId="678C9AF8"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20</w:t>
            </w:r>
          </w:p>
        </w:tc>
        <w:tc>
          <w:tcPr>
            <w:tcW w:w="0" w:type="auto"/>
            <w:shd w:val="clear" w:color="auto" w:fill="F4FAD2"/>
          </w:tcPr>
          <w:p w14:paraId="1822121C"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5</w:t>
            </w:r>
          </w:p>
        </w:tc>
        <w:tc>
          <w:tcPr>
            <w:tcW w:w="0" w:type="auto"/>
            <w:shd w:val="clear" w:color="auto" w:fill="F4FAD2"/>
          </w:tcPr>
          <w:p w14:paraId="6E1D72DE"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20</w:t>
            </w:r>
          </w:p>
        </w:tc>
      </w:tr>
      <w:tr w:rsidR="003A03E8" w14:paraId="377A2E40" w14:textId="77777777" w:rsidTr="003A03E8">
        <w:trPr>
          <w:trHeight w:val="285"/>
        </w:trPr>
        <w:tc>
          <w:tcPr>
            <w:tcW w:w="0" w:type="auto"/>
          </w:tcPr>
          <w:p w14:paraId="170C8D96" w14:textId="77777777" w:rsidR="003A03E8" w:rsidRPr="005E1BBC" w:rsidRDefault="003A03E8" w:rsidP="003A03E8">
            <w:pPr>
              <w:widowControl/>
              <w:rPr>
                <w:rFonts w:ascii="Calibri" w:hAnsi="Calibri" w:cs="Calibri"/>
                <w:bCs/>
                <w:snapToGrid/>
                <w:sz w:val="24"/>
                <w:szCs w:val="24"/>
                <w:lang w:val="en-US"/>
              </w:rPr>
            </w:pPr>
            <w:r>
              <w:rPr>
                <w:rFonts w:ascii="Calibri" w:hAnsi="Calibri" w:cs="Calibri"/>
                <w:bCs/>
                <w:snapToGrid/>
                <w:sz w:val="24"/>
                <w:szCs w:val="24"/>
                <w:lang w:val="en-US"/>
              </w:rPr>
              <w:t xml:space="preserve">Automation </w:t>
            </w:r>
            <w:r w:rsidRPr="00E956F1">
              <w:rPr>
                <w:rFonts w:ascii="Calibri" w:hAnsi="Calibri" w:cs="Calibri"/>
                <w:bCs/>
                <w:snapToGrid/>
                <w:sz w:val="22"/>
                <w:szCs w:val="22"/>
                <w:lang w:val="en-US"/>
              </w:rPr>
              <w:t>(WGH)</w:t>
            </w:r>
          </w:p>
        </w:tc>
        <w:tc>
          <w:tcPr>
            <w:tcW w:w="0" w:type="auto"/>
            <w:shd w:val="clear" w:color="auto" w:fill="D9F2D0" w:themeFill="accent6" w:themeFillTint="33"/>
          </w:tcPr>
          <w:p w14:paraId="57A07281"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0" w:type="auto"/>
            <w:shd w:val="clear" w:color="auto" w:fill="D9F2D0" w:themeFill="accent6" w:themeFillTint="33"/>
          </w:tcPr>
          <w:p w14:paraId="4155B5DA"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0" w:type="auto"/>
            <w:shd w:val="clear" w:color="auto" w:fill="C1E4F5" w:themeFill="accent1" w:themeFillTint="33"/>
          </w:tcPr>
          <w:p w14:paraId="102E30C2"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0" w:type="auto"/>
            <w:shd w:val="clear" w:color="auto" w:fill="C1E4F5" w:themeFill="accent1" w:themeFillTint="33"/>
          </w:tcPr>
          <w:p w14:paraId="57113DAB"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30</w:t>
            </w:r>
          </w:p>
        </w:tc>
        <w:tc>
          <w:tcPr>
            <w:tcW w:w="0" w:type="auto"/>
            <w:shd w:val="clear" w:color="auto" w:fill="F4FAD2"/>
          </w:tcPr>
          <w:p w14:paraId="4B77B5FE"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5</w:t>
            </w:r>
          </w:p>
        </w:tc>
        <w:tc>
          <w:tcPr>
            <w:tcW w:w="0" w:type="auto"/>
            <w:shd w:val="clear" w:color="auto" w:fill="F4FAD2"/>
          </w:tcPr>
          <w:p w14:paraId="4A8DA831" w14:textId="77777777" w:rsidR="003A03E8"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60</w:t>
            </w:r>
          </w:p>
        </w:tc>
      </w:tr>
      <w:tr w:rsidR="003A03E8" w14:paraId="6166F34B" w14:textId="77777777" w:rsidTr="003A03E8">
        <w:trPr>
          <w:trHeight w:val="225"/>
        </w:trPr>
        <w:tc>
          <w:tcPr>
            <w:tcW w:w="0" w:type="auto"/>
          </w:tcPr>
          <w:p w14:paraId="654D2DE8" w14:textId="77777777" w:rsidR="003A03E8" w:rsidRPr="0090776A" w:rsidRDefault="003A03E8" w:rsidP="003A03E8">
            <w:pPr>
              <w:widowControl/>
              <w:rPr>
                <w:rFonts w:ascii="Calibri" w:hAnsi="Calibri" w:cs="Calibri"/>
                <w:bCs/>
                <w:snapToGrid/>
                <w:sz w:val="24"/>
                <w:szCs w:val="24"/>
                <w:lang w:val="en-US"/>
              </w:rPr>
            </w:pPr>
            <w:r w:rsidRPr="0090776A">
              <w:rPr>
                <w:rFonts w:ascii="Calibri" w:hAnsi="Calibri" w:cs="Calibri"/>
                <w:bCs/>
                <w:snapToGrid/>
                <w:sz w:val="24"/>
                <w:szCs w:val="24"/>
                <w:lang w:val="en-US"/>
              </w:rPr>
              <w:t>Immunochemistry</w:t>
            </w:r>
          </w:p>
        </w:tc>
        <w:tc>
          <w:tcPr>
            <w:tcW w:w="0" w:type="auto"/>
            <w:shd w:val="clear" w:color="auto" w:fill="D9F2D0" w:themeFill="accent6" w:themeFillTint="33"/>
          </w:tcPr>
          <w:p w14:paraId="5CE70342"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4</w:t>
            </w:r>
          </w:p>
        </w:tc>
        <w:tc>
          <w:tcPr>
            <w:tcW w:w="0" w:type="auto"/>
            <w:shd w:val="clear" w:color="auto" w:fill="D9F2D0" w:themeFill="accent6" w:themeFillTint="33"/>
          </w:tcPr>
          <w:p w14:paraId="2574DCFC"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0" w:type="auto"/>
            <w:shd w:val="clear" w:color="auto" w:fill="C1E4F5" w:themeFill="accent1" w:themeFillTint="33"/>
          </w:tcPr>
          <w:p w14:paraId="0F4E7981"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0" w:type="auto"/>
            <w:shd w:val="clear" w:color="auto" w:fill="C1E4F5" w:themeFill="accent1" w:themeFillTint="33"/>
          </w:tcPr>
          <w:p w14:paraId="5098080E"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30</w:t>
            </w:r>
          </w:p>
        </w:tc>
        <w:tc>
          <w:tcPr>
            <w:tcW w:w="0" w:type="auto"/>
            <w:shd w:val="clear" w:color="auto" w:fill="F4FAD2"/>
          </w:tcPr>
          <w:p w14:paraId="7379D1C8"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0" w:type="auto"/>
            <w:shd w:val="clear" w:color="auto" w:fill="F4FAD2"/>
          </w:tcPr>
          <w:p w14:paraId="2371D78D"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r>
      <w:tr w:rsidR="003A03E8" w14:paraId="1DACA24C" w14:textId="77777777" w:rsidTr="003A03E8">
        <w:trPr>
          <w:trHeight w:val="255"/>
        </w:trPr>
        <w:tc>
          <w:tcPr>
            <w:tcW w:w="0" w:type="auto"/>
          </w:tcPr>
          <w:p w14:paraId="4590717E" w14:textId="77777777" w:rsidR="003A03E8" w:rsidRPr="0090776A" w:rsidRDefault="003A03E8" w:rsidP="003A03E8">
            <w:pPr>
              <w:widowControl/>
              <w:rPr>
                <w:rFonts w:ascii="Calibri" w:hAnsi="Calibri" w:cs="Calibri"/>
                <w:bCs/>
                <w:snapToGrid/>
                <w:sz w:val="24"/>
                <w:szCs w:val="24"/>
                <w:lang w:val="en-US"/>
              </w:rPr>
            </w:pPr>
            <w:r w:rsidRPr="0090776A">
              <w:rPr>
                <w:rFonts w:ascii="Calibri" w:hAnsi="Calibri" w:cs="Calibri"/>
                <w:bCs/>
                <w:snapToGrid/>
                <w:sz w:val="24"/>
                <w:szCs w:val="24"/>
                <w:lang w:val="en-US"/>
              </w:rPr>
              <w:t>MN&amp;N</w:t>
            </w:r>
          </w:p>
        </w:tc>
        <w:tc>
          <w:tcPr>
            <w:tcW w:w="0" w:type="auto"/>
            <w:shd w:val="clear" w:color="auto" w:fill="D9F2D0" w:themeFill="accent6" w:themeFillTint="33"/>
          </w:tcPr>
          <w:p w14:paraId="515EC22B"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9</w:t>
            </w:r>
          </w:p>
        </w:tc>
        <w:tc>
          <w:tcPr>
            <w:tcW w:w="0" w:type="auto"/>
            <w:shd w:val="clear" w:color="auto" w:fill="D9F2D0" w:themeFill="accent6" w:themeFillTint="33"/>
          </w:tcPr>
          <w:p w14:paraId="3B4BCBD4"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33</w:t>
            </w:r>
          </w:p>
        </w:tc>
        <w:tc>
          <w:tcPr>
            <w:tcW w:w="0" w:type="auto"/>
            <w:shd w:val="clear" w:color="auto" w:fill="C1E4F5" w:themeFill="accent1" w:themeFillTint="33"/>
          </w:tcPr>
          <w:p w14:paraId="65D7668B"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9</w:t>
            </w:r>
          </w:p>
        </w:tc>
        <w:tc>
          <w:tcPr>
            <w:tcW w:w="0" w:type="auto"/>
            <w:shd w:val="clear" w:color="auto" w:fill="C1E4F5" w:themeFill="accent1" w:themeFillTint="33"/>
          </w:tcPr>
          <w:p w14:paraId="1385DD3B"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70</w:t>
            </w:r>
          </w:p>
        </w:tc>
        <w:tc>
          <w:tcPr>
            <w:tcW w:w="0" w:type="auto"/>
            <w:shd w:val="clear" w:color="auto" w:fill="F4FAD2"/>
          </w:tcPr>
          <w:p w14:paraId="1184E825"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8</w:t>
            </w:r>
          </w:p>
        </w:tc>
        <w:tc>
          <w:tcPr>
            <w:tcW w:w="0" w:type="auto"/>
            <w:shd w:val="clear" w:color="auto" w:fill="F4FAD2"/>
          </w:tcPr>
          <w:p w14:paraId="32CA8066" w14:textId="77777777" w:rsidR="003A03E8" w:rsidRPr="008E2E7A" w:rsidRDefault="003A03E8" w:rsidP="003A03E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r>
      <w:tr w:rsidR="003A03E8" w14:paraId="4DA68658" w14:textId="77777777" w:rsidTr="003A03E8">
        <w:trPr>
          <w:trHeight w:val="277"/>
        </w:trPr>
        <w:tc>
          <w:tcPr>
            <w:tcW w:w="0" w:type="auto"/>
          </w:tcPr>
          <w:p w14:paraId="02DAFDE7" w14:textId="77777777" w:rsidR="003A03E8" w:rsidRPr="005E1BBC" w:rsidRDefault="003A03E8" w:rsidP="003A03E8">
            <w:pPr>
              <w:widowControl/>
              <w:rPr>
                <w:rFonts w:ascii="Calibri" w:hAnsi="Calibri" w:cs="Calibri"/>
                <w:b/>
                <w:snapToGrid/>
                <w:sz w:val="24"/>
                <w:szCs w:val="24"/>
                <w:lang w:val="en-US"/>
              </w:rPr>
            </w:pPr>
            <w:r w:rsidRPr="005E1BBC">
              <w:rPr>
                <w:rFonts w:ascii="Calibri" w:hAnsi="Calibri" w:cs="Calibri"/>
                <w:b/>
                <w:snapToGrid/>
                <w:sz w:val="24"/>
                <w:szCs w:val="24"/>
                <w:lang w:val="en-US"/>
              </w:rPr>
              <w:t>Total</w:t>
            </w:r>
          </w:p>
        </w:tc>
        <w:tc>
          <w:tcPr>
            <w:tcW w:w="804" w:type="dxa"/>
            <w:shd w:val="clear" w:color="auto" w:fill="D9F2D0" w:themeFill="accent6" w:themeFillTint="33"/>
          </w:tcPr>
          <w:p w14:paraId="264B348D"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14</w:t>
            </w:r>
          </w:p>
        </w:tc>
        <w:tc>
          <w:tcPr>
            <w:tcW w:w="1807" w:type="dxa"/>
            <w:shd w:val="clear" w:color="auto" w:fill="D9F2D0" w:themeFill="accent6" w:themeFillTint="33"/>
          </w:tcPr>
          <w:p w14:paraId="2E2BD074"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29</w:t>
            </w:r>
          </w:p>
        </w:tc>
        <w:tc>
          <w:tcPr>
            <w:tcW w:w="804" w:type="dxa"/>
            <w:shd w:val="clear" w:color="auto" w:fill="C1E4F5" w:themeFill="accent1" w:themeFillTint="33"/>
          </w:tcPr>
          <w:p w14:paraId="61E8CAB4"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20</w:t>
            </w:r>
          </w:p>
        </w:tc>
        <w:tc>
          <w:tcPr>
            <w:tcW w:w="1807" w:type="dxa"/>
            <w:shd w:val="clear" w:color="auto" w:fill="C1E4F5" w:themeFill="accent1" w:themeFillTint="33"/>
          </w:tcPr>
          <w:p w14:paraId="3AB5500E"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45</w:t>
            </w:r>
          </w:p>
        </w:tc>
        <w:tc>
          <w:tcPr>
            <w:tcW w:w="804" w:type="dxa"/>
            <w:shd w:val="clear" w:color="auto" w:fill="F4FAD2"/>
          </w:tcPr>
          <w:p w14:paraId="58CCFBCE"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21</w:t>
            </w:r>
          </w:p>
        </w:tc>
        <w:tc>
          <w:tcPr>
            <w:tcW w:w="1807" w:type="dxa"/>
            <w:shd w:val="clear" w:color="auto" w:fill="F4FAD2"/>
          </w:tcPr>
          <w:p w14:paraId="4AE4FC0E" w14:textId="77777777" w:rsidR="003A03E8" w:rsidRPr="008E2E7A" w:rsidRDefault="003A03E8" w:rsidP="003A03E8">
            <w:pPr>
              <w:widowControl/>
              <w:jc w:val="center"/>
              <w:rPr>
                <w:rFonts w:ascii="Calibri" w:hAnsi="Calibri" w:cs="Calibri"/>
                <w:b/>
                <w:snapToGrid/>
                <w:sz w:val="24"/>
                <w:szCs w:val="24"/>
                <w:lang w:val="en-US"/>
              </w:rPr>
            </w:pPr>
            <w:r>
              <w:rPr>
                <w:rFonts w:ascii="Calibri" w:hAnsi="Calibri" w:cs="Calibri"/>
                <w:b/>
                <w:snapToGrid/>
                <w:sz w:val="24"/>
                <w:szCs w:val="24"/>
                <w:lang w:val="en-US"/>
              </w:rPr>
              <w:t>19</w:t>
            </w:r>
          </w:p>
        </w:tc>
      </w:tr>
    </w:tbl>
    <w:p w14:paraId="16A80B4E" w14:textId="77777777" w:rsidR="003A03E8" w:rsidRPr="00190656" w:rsidRDefault="003A03E8" w:rsidP="003A03E8">
      <w:pPr>
        <w:widowControl/>
        <w:jc w:val="center"/>
        <w:rPr>
          <w:rFonts w:ascii="Calibri" w:hAnsi="Calibri" w:cs="Calibri"/>
          <w:b/>
          <w:snapToGrid/>
          <w:sz w:val="24"/>
          <w:szCs w:val="24"/>
          <w:lang w:val="en-US"/>
        </w:rPr>
      </w:pPr>
    </w:p>
    <w:p w14:paraId="10231411" w14:textId="77777777" w:rsidR="00D05908" w:rsidRPr="00F5052D" w:rsidRDefault="00D05908" w:rsidP="00D05908">
      <w:pPr>
        <w:widowControl/>
        <w:jc w:val="center"/>
        <w:rPr>
          <w:rFonts w:ascii="Calibri" w:hAnsi="Calibri" w:cs="Calibri"/>
          <w:bCs/>
          <w:snapToGrid/>
          <w:sz w:val="24"/>
          <w:szCs w:val="24"/>
          <w:u w:val="single"/>
          <w:lang w:val="en-US"/>
        </w:rPr>
      </w:pPr>
    </w:p>
    <w:p w14:paraId="2516DA07" w14:textId="77777777" w:rsidR="003A03E8" w:rsidRPr="00F5052D" w:rsidRDefault="003A03E8" w:rsidP="00D05908">
      <w:pPr>
        <w:widowControl/>
        <w:jc w:val="center"/>
        <w:rPr>
          <w:rFonts w:ascii="Calibri" w:hAnsi="Calibri" w:cs="Calibri"/>
          <w:bCs/>
          <w:snapToGrid/>
          <w:sz w:val="24"/>
          <w:szCs w:val="24"/>
          <w:u w:val="single"/>
          <w:lang w:val="en-US"/>
        </w:rPr>
      </w:pPr>
    </w:p>
    <w:p w14:paraId="1D1B6791" w14:textId="77777777" w:rsidR="003A03E8" w:rsidRDefault="00006E0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The </w:t>
      </w:r>
    </w:p>
    <w:p w14:paraId="056B5152" w14:textId="77777777" w:rsidR="003A03E8" w:rsidRDefault="003A03E8" w:rsidP="00B66840">
      <w:pPr>
        <w:widowControl/>
        <w:jc w:val="both"/>
        <w:rPr>
          <w:rFonts w:ascii="Calibri" w:hAnsi="Calibri" w:cs="Calibri"/>
          <w:bCs/>
          <w:snapToGrid/>
          <w:sz w:val="24"/>
          <w:szCs w:val="24"/>
          <w:lang w:val="en-US"/>
        </w:rPr>
      </w:pPr>
    </w:p>
    <w:p w14:paraId="14CB38BD" w14:textId="77777777" w:rsidR="003A03E8" w:rsidRDefault="003A03E8" w:rsidP="00B66840">
      <w:pPr>
        <w:widowControl/>
        <w:jc w:val="both"/>
        <w:rPr>
          <w:rFonts w:ascii="Calibri" w:hAnsi="Calibri" w:cs="Calibri"/>
          <w:bCs/>
          <w:snapToGrid/>
          <w:sz w:val="24"/>
          <w:szCs w:val="24"/>
          <w:lang w:val="en-US"/>
        </w:rPr>
      </w:pPr>
    </w:p>
    <w:p w14:paraId="66E88E80" w14:textId="011B7103" w:rsidR="00CC40DA" w:rsidRDefault="00006E0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table </w:t>
      </w:r>
      <w:r w:rsidR="007D7B2E">
        <w:rPr>
          <w:rFonts w:ascii="Calibri" w:hAnsi="Calibri" w:cs="Calibri"/>
          <w:bCs/>
          <w:snapToGrid/>
          <w:sz w:val="24"/>
          <w:szCs w:val="24"/>
          <w:lang w:val="en-US"/>
        </w:rPr>
        <w:t>above</w:t>
      </w:r>
      <w:r>
        <w:rPr>
          <w:rFonts w:ascii="Calibri" w:hAnsi="Calibri" w:cs="Calibri"/>
          <w:bCs/>
          <w:snapToGrid/>
          <w:sz w:val="24"/>
          <w:szCs w:val="24"/>
          <w:lang w:val="en-US"/>
        </w:rPr>
        <w:t xml:space="preserve"> </w:t>
      </w:r>
      <w:r w:rsidR="004D6309">
        <w:rPr>
          <w:rFonts w:ascii="Calibri" w:hAnsi="Calibri" w:cs="Calibri"/>
          <w:bCs/>
          <w:snapToGrid/>
          <w:sz w:val="24"/>
          <w:szCs w:val="24"/>
          <w:lang w:val="en-US"/>
        </w:rPr>
        <w:t xml:space="preserve">provides a description of </w:t>
      </w:r>
      <w:r w:rsidR="007D7B2E">
        <w:rPr>
          <w:rFonts w:ascii="Calibri" w:hAnsi="Calibri" w:cs="Calibri"/>
          <w:bCs/>
          <w:snapToGrid/>
          <w:sz w:val="24"/>
          <w:szCs w:val="24"/>
          <w:lang w:val="en-US"/>
        </w:rPr>
        <w:t xml:space="preserve">audits carried out within the Clinical Biochemistry </w:t>
      </w:r>
      <w:r w:rsidR="008E5F77">
        <w:rPr>
          <w:rFonts w:ascii="Calibri" w:hAnsi="Calibri" w:cs="Calibri"/>
          <w:bCs/>
          <w:snapToGrid/>
          <w:sz w:val="24"/>
          <w:szCs w:val="24"/>
          <w:lang w:val="en-US"/>
        </w:rPr>
        <w:t>department</w:t>
      </w:r>
      <w:r w:rsidR="00AF3929">
        <w:rPr>
          <w:rFonts w:ascii="Calibri" w:hAnsi="Calibri" w:cs="Calibri"/>
          <w:bCs/>
          <w:snapToGrid/>
          <w:sz w:val="24"/>
          <w:szCs w:val="24"/>
          <w:lang w:val="en-US"/>
        </w:rPr>
        <w:t>, over the past 3 years</w:t>
      </w:r>
      <w:r w:rsidR="008E5F77">
        <w:rPr>
          <w:rFonts w:ascii="Calibri" w:hAnsi="Calibri" w:cs="Calibri"/>
          <w:bCs/>
          <w:snapToGrid/>
          <w:sz w:val="24"/>
          <w:szCs w:val="24"/>
          <w:lang w:val="en-US"/>
        </w:rPr>
        <w:t xml:space="preserve">. </w:t>
      </w:r>
      <w:r w:rsidR="00586A0B">
        <w:rPr>
          <w:rFonts w:ascii="Calibri" w:hAnsi="Calibri" w:cs="Calibri"/>
          <w:bCs/>
          <w:snapToGrid/>
          <w:sz w:val="24"/>
          <w:szCs w:val="24"/>
          <w:lang w:val="en-US"/>
        </w:rPr>
        <w:t>It describes the number of audits scheduled to be performed within each financial year</w:t>
      </w:r>
      <w:r w:rsidR="00E31F81">
        <w:rPr>
          <w:rFonts w:ascii="Calibri" w:hAnsi="Calibri" w:cs="Calibri"/>
          <w:bCs/>
          <w:snapToGrid/>
          <w:sz w:val="24"/>
          <w:szCs w:val="24"/>
          <w:lang w:val="en-US"/>
        </w:rPr>
        <w:t xml:space="preserve"> and provides a completion rate, as at the end of the financial year</w:t>
      </w:r>
      <w:r w:rsidR="00ED4919">
        <w:rPr>
          <w:rFonts w:ascii="Calibri" w:hAnsi="Calibri" w:cs="Calibri"/>
          <w:bCs/>
          <w:snapToGrid/>
          <w:sz w:val="24"/>
          <w:szCs w:val="24"/>
          <w:lang w:val="en-US"/>
        </w:rPr>
        <w:t>.</w:t>
      </w:r>
    </w:p>
    <w:p w14:paraId="78488D05" w14:textId="77777777" w:rsidR="00061052" w:rsidRDefault="00061052" w:rsidP="00B66840">
      <w:pPr>
        <w:widowControl/>
        <w:jc w:val="both"/>
        <w:rPr>
          <w:rFonts w:ascii="Calibri" w:hAnsi="Calibri" w:cs="Calibri"/>
          <w:bCs/>
          <w:snapToGrid/>
          <w:sz w:val="24"/>
          <w:szCs w:val="24"/>
          <w:lang w:val="en-US"/>
        </w:rPr>
      </w:pPr>
    </w:p>
    <w:p w14:paraId="2C5FD4CA" w14:textId="7E19A4E9" w:rsidR="00061052" w:rsidRPr="00061052" w:rsidRDefault="0091271F" w:rsidP="0091271F">
      <w:pPr>
        <w:widowControl/>
        <w:shd w:val="clear" w:color="auto" w:fill="F2F2F2" w:themeFill="background1" w:themeFillShade="F2"/>
        <w:jc w:val="both"/>
        <w:rPr>
          <w:rFonts w:ascii="Calibri" w:hAnsi="Calibri" w:cs="Calibri"/>
          <w:b/>
          <w:snapToGrid/>
          <w:sz w:val="24"/>
          <w:szCs w:val="24"/>
          <w:u w:val="single"/>
          <w:lang w:val="en-US"/>
        </w:rPr>
      </w:pPr>
      <w:r>
        <w:rPr>
          <w:rFonts w:ascii="Calibri" w:hAnsi="Calibri" w:cs="Calibri"/>
          <w:b/>
          <w:snapToGrid/>
          <w:sz w:val="24"/>
          <w:szCs w:val="24"/>
          <w:lang w:val="en-US"/>
        </w:rPr>
        <w:t xml:space="preserve">Insight &amp; </w:t>
      </w:r>
      <w:r w:rsidR="00061052" w:rsidRPr="00061052">
        <w:rPr>
          <w:rFonts w:ascii="Calibri" w:hAnsi="Calibri" w:cs="Calibri"/>
          <w:b/>
          <w:snapToGrid/>
          <w:sz w:val="24"/>
          <w:szCs w:val="24"/>
          <w:lang w:val="en-US"/>
        </w:rPr>
        <w:t>Pattern:</w:t>
      </w:r>
    </w:p>
    <w:p w14:paraId="2A3CD488" w14:textId="532899C1" w:rsidR="00CC40DA" w:rsidRDefault="00177A2E" w:rsidP="0091271F">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A scrutiny</w:t>
      </w:r>
      <w:r w:rsidR="006B5818">
        <w:rPr>
          <w:rFonts w:ascii="Calibri" w:hAnsi="Calibri" w:cs="Calibri"/>
          <w:bCs/>
          <w:snapToGrid/>
          <w:sz w:val="24"/>
          <w:szCs w:val="24"/>
          <w:lang w:val="en-US"/>
        </w:rPr>
        <w:t xml:space="preserve"> of the </w:t>
      </w:r>
      <w:r w:rsidR="00720F9D">
        <w:rPr>
          <w:rFonts w:ascii="Calibri" w:hAnsi="Calibri" w:cs="Calibri"/>
          <w:bCs/>
          <w:snapToGrid/>
          <w:sz w:val="24"/>
          <w:szCs w:val="24"/>
          <w:lang w:val="en-US"/>
        </w:rPr>
        <w:t xml:space="preserve">percentage completion rate of </w:t>
      </w:r>
      <w:r>
        <w:rPr>
          <w:rFonts w:ascii="Calibri" w:hAnsi="Calibri" w:cs="Calibri"/>
          <w:bCs/>
          <w:snapToGrid/>
          <w:sz w:val="24"/>
          <w:szCs w:val="24"/>
          <w:lang w:val="en-US"/>
        </w:rPr>
        <w:t>audits</w:t>
      </w:r>
      <w:r w:rsidR="00720F9D">
        <w:rPr>
          <w:rFonts w:ascii="Calibri" w:hAnsi="Calibri" w:cs="Calibri"/>
          <w:bCs/>
          <w:snapToGrid/>
          <w:sz w:val="24"/>
          <w:szCs w:val="24"/>
          <w:lang w:val="en-US"/>
        </w:rPr>
        <w:t xml:space="preserve"> indicates that there has been a </w:t>
      </w:r>
      <w:r w:rsidR="00E93B09">
        <w:rPr>
          <w:rFonts w:ascii="Calibri" w:hAnsi="Calibri" w:cs="Calibri"/>
          <w:bCs/>
          <w:snapToGrid/>
          <w:sz w:val="24"/>
          <w:szCs w:val="24"/>
          <w:lang w:val="en-US"/>
        </w:rPr>
        <w:t>sudden</w:t>
      </w:r>
      <w:r w:rsidR="00720F9D">
        <w:rPr>
          <w:rFonts w:ascii="Calibri" w:hAnsi="Calibri" w:cs="Calibri"/>
          <w:bCs/>
          <w:snapToGrid/>
          <w:sz w:val="24"/>
          <w:szCs w:val="24"/>
          <w:lang w:val="en-US"/>
        </w:rPr>
        <w:t xml:space="preserve"> decline in </w:t>
      </w:r>
      <w:r w:rsidR="00AA10B5">
        <w:rPr>
          <w:rFonts w:ascii="Calibri" w:hAnsi="Calibri" w:cs="Calibri"/>
          <w:bCs/>
          <w:snapToGrid/>
          <w:sz w:val="24"/>
          <w:szCs w:val="24"/>
          <w:lang w:val="en-US"/>
        </w:rPr>
        <w:t xml:space="preserve">completion rates within the allocated target dates. </w:t>
      </w:r>
      <w:r>
        <w:rPr>
          <w:rFonts w:ascii="Calibri" w:hAnsi="Calibri" w:cs="Calibri"/>
          <w:bCs/>
          <w:snapToGrid/>
          <w:sz w:val="24"/>
          <w:szCs w:val="24"/>
          <w:lang w:val="en-US"/>
        </w:rPr>
        <w:t xml:space="preserve">Note that, </w:t>
      </w:r>
      <w:r w:rsidR="000E6091">
        <w:rPr>
          <w:rFonts w:ascii="Calibri" w:hAnsi="Calibri" w:cs="Calibri"/>
          <w:bCs/>
          <w:snapToGrid/>
          <w:sz w:val="24"/>
          <w:szCs w:val="24"/>
          <w:lang w:val="en-US"/>
        </w:rPr>
        <w:t>although</w:t>
      </w:r>
      <w:r>
        <w:rPr>
          <w:rFonts w:ascii="Calibri" w:hAnsi="Calibri" w:cs="Calibri"/>
          <w:bCs/>
          <w:snapToGrid/>
          <w:sz w:val="24"/>
          <w:szCs w:val="24"/>
          <w:lang w:val="en-US"/>
        </w:rPr>
        <w:t xml:space="preserve"> </w:t>
      </w:r>
      <w:r w:rsidR="00322639">
        <w:rPr>
          <w:rFonts w:ascii="Calibri" w:hAnsi="Calibri" w:cs="Calibri"/>
          <w:bCs/>
          <w:snapToGrid/>
          <w:sz w:val="24"/>
          <w:szCs w:val="24"/>
          <w:lang w:val="en-US"/>
        </w:rPr>
        <w:t>a 19% completion rate was recorded in 2025,</w:t>
      </w:r>
      <w:r w:rsidR="00DC1F7B">
        <w:rPr>
          <w:rFonts w:ascii="Calibri" w:hAnsi="Calibri" w:cs="Calibri"/>
          <w:bCs/>
          <w:snapToGrid/>
          <w:sz w:val="24"/>
          <w:szCs w:val="24"/>
          <w:lang w:val="en-US"/>
        </w:rPr>
        <w:t xml:space="preserve"> yet 3 of such </w:t>
      </w:r>
      <w:r w:rsidR="007B4683">
        <w:rPr>
          <w:rFonts w:ascii="Calibri" w:hAnsi="Calibri" w:cs="Calibri"/>
          <w:bCs/>
          <w:snapToGrid/>
          <w:sz w:val="24"/>
          <w:szCs w:val="24"/>
          <w:lang w:val="en-US"/>
        </w:rPr>
        <w:t>audits</w:t>
      </w:r>
      <w:r w:rsidR="000E28EF">
        <w:rPr>
          <w:rFonts w:ascii="Calibri" w:hAnsi="Calibri" w:cs="Calibri"/>
          <w:bCs/>
          <w:snapToGrid/>
          <w:sz w:val="24"/>
          <w:szCs w:val="24"/>
          <w:lang w:val="en-US"/>
        </w:rPr>
        <w:t xml:space="preserve"> were WGH audits which were merged into BRI ones</w:t>
      </w:r>
      <w:r w:rsidR="00F06A72">
        <w:rPr>
          <w:rFonts w:ascii="Calibri" w:hAnsi="Calibri" w:cs="Calibri"/>
          <w:bCs/>
          <w:snapToGrid/>
          <w:sz w:val="24"/>
          <w:szCs w:val="24"/>
          <w:lang w:val="en-US"/>
        </w:rPr>
        <w:t xml:space="preserve">. Therefore, it is safe to say that </w:t>
      </w:r>
      <w:r w:rsidR="007B4683">
        <w:rPr>
          <w:rFonts w:ascii="Calibri" w:hAnsi="Calibri" w:cs="Calibri"/>
          <w:bCs/>
          <w:snapToGrid/>
          <w:sz w:val="24"/>
          <w:szCs w:val="24"/>
          <w:lang w:val="en-US"/>
        </w:rPr>
        <w:t>the completion rate in 2025 is much lower than the data suggests</w:t>
      </w:r>
      <w:r w:rsidR="004E399B">
        <w:rPr>
          <w:rFonts w:ascii="Calibri" w:hAnsi="Calibri" w:cs="Calibri"/>
          <w:bCs/>
          <w:snapToGrid/>
          <w:sz w:val="24"/>
          <w:szCs w:val="24"/>
          <w:lang w:val="en-US"/>
        </w:rPr>
        <w:t xml:space="preserve"> (potentially &lt;5%). </w:t>
      </w:r>
      <w:r w:rsidR="00E8068B">
        <w:rPr>
          <w:rFonts w:ascii="Calibri" w:hAnsi="Calibri" w:cs="Calibri"/>
          <w:bCs/>
          <w:snapToGrid/>
          <w:sz w:val="24"/>
          <w:szCs w:val="24"/>
          <w:lang w:val="en-US"/>
        </w:rPr>
        <w:t>If the high rate</w:t>
      </w:r>
      <w:r w:rsidR="003117C6">
        <w:rPr>
          <w:rFonts w:ascii="Calibri" w:hAnsi="Calibri" w:cs="Calibri"/>
          <w:bCs/>
          <w:snapToGrid/>
          <w:sz w:val="24"/>
          <w:szCs w:val="24"/>
          <w:lang w:val="en-US"/>
        </w:rPr>
        <w:t>s</w:t>
      </w:r>
      <w:r w:rsidR="00E8068B">
        <w:rPr>
          <w:rFonts w:ascii="Calibri" w:hAnsi="Calibri" w:cs="Calibri"/>
          <w:bCs/>
          <w:snapToGrid/>
          <w:sz w:val="24"/>
          <w:szCs w:val="24"/>
          <w:lang w:val="en-US"/>
        </w:rPr>
        <w:t xml:space="preserve"> recorded in 2024 were due to increased staff capacity provided by </w:t>
      </w:r>
      <w:r w:rsidR="003117C6">
        <w:rPr>
          <w:rFonts w:ascii="Calibri" w:hAnsi="Calibri" w:cs="Calibri"/>
          <w:bCs/>
          <w:snapToGrid/>
          <w:sz w:val="24"/>
          <w:szCs w:val="24"/>
          <w:lang w:val="en-US"/>
        </w:rPr>
        <w:t xml:space="preserve">locum BMS’, </w:t>
      </w:r>
      <w:r w:rsidR="00992A0A">
        <w:rPr>
          <w:rFonts w:ascii="Calibri" w:hAnsi="Calibri" w:cs="Calibri"/>
          <w:bCs/>
          <w:snapToGrid/>
          <w:sz w:val="24"/>
          <w:szCs w:val="24"/>
          <w:lang w:val="en-US"/>
        </w:rPr>
        <w:t>allowing protected time</w:t>
      </w:r>
      <w:r w:rsidR="00AC02B9">
        <w:rPr>
          <w:rFonts w:ascii="Calibri" w:hAnsi="Calibri" w:cs="Calibri"/>
          <w:bCs/>
          <w:snapToGrid/>
          <w:sz w:val="24"/>
          <w:szCs w:val="24"/>
          <w:lang w:val="en-US"/>
        </w:rPr>
        <w:t xml:space="preserve"> for</w:t>
      </w:r>
      <w:r w:rsidR="00992A0A">
        <w:rPr>
          <w:rFonts w:ascii="Calibri" w:hAnsi="Calibri" w:cs="Calibri"/>
          <w:bCs/>
          <w:snapToGrid/>
          <w:sz w:val="24"/>
          <w:szCs w:val="24"/>
          <w:lang w:val="en-US"/>
        </w:rPr>
        <w:t xml:space="preserve"> substantive staff</w:t>
      </w:r>
      <w:r w:rsidR="00AC02B9">
        <w:rPr>
          <w:rFonts w:ascii="Calibri" w:hAnsi="Calibri" w:cs="Calibri"/>
          <w:bCs/>
          <w:snapToGrid/>
          <w:sz w:val="24"/>
          <w:szCs w:val="24"/>
          <w:lang w:val="en-US"/>
        </w:rPr>
        <w:t xml:space="preserve"> to carry out audits. Then, a review of the 2023</w:t>
      </w:r>
      <w:r w:rsidR="009D0AB1">
        <w:rPr>
          <w:rFonts w:ascii="Calibri" w:hAnsi="Calibri" w:cs="Calibri"/>
          <w:bCs/>
          <w:snapToGrid/>
          <w:sz w:val="24"/>
          <w:szCs w:val="24"/>
          <w:lang w:val="en-US"/>
        </w:rPr>
        <w:t xml:space="preserve"> </w:t>
      </w:r>
      <w:r w:rsidR="00CB3ACC">
        <w:rPr>
          <w:rFonts w:ascii="Calibri" w:hAnsi="Calibri" w:cs="Calibri"/>
          <w:bCs/>
          <w:snapToGrid/>
          <w:sz w:val="24"/>
          <w:szCs w:val="24"/>
          <w:lang w:val="en-US"/>
        </w:rPr>
        <w:t>FY</w:t>
      </w:r>
      <w:r w:rsidR="009D0AB1">
        <w:rPr>
          <w:rFonts w:ascii="Calibri" w:hAnsi="Calibri" w:cs="Calibri"/>
          <w:bCs/>
          <w:snapToGrid/>
          <w:sz w:val="24"/>
          <w:szCs w:val="24"/>
          <w:lang w:val="en-US"/>
        </w:rPr>
        <w:t xml:space="preserve"> </w:t>
      </w:r>
      <w:r w:rsidR="00E1753F">
        <w:rPr>
          <w:rFonts w:ascii="Calibri" w:hAnsi="Calibri" w:cs="Calibri"/>
          <w:bCs/>
          <w:snapToGrid/>
          <w:sz w:val="24"/>
          <w:szCs w:val="24"/>
          <w:lang w:val="en-US"/>
        </w:rPr>
        <w:t>provides a window to understand</w:t>
      </w:r>
      <w:r w:rsidR="00823C0B">
        <w:rPr>
          <w:rFonts w:ascii="Calibri" w:hAnsi="Calibri" w:cs="Calibri"/>
          <w:bCs/>
          <w:snapToGrid/>
          <w:sz w:val="24"/>
          <w:szCs w:val="24"/>
          <w:lang w:val="en-US"/>
        </w:rPr>
        <w:t xml:space="preserve"> the</w:t>
      </w:r>
      <w:r w:rsidR="00E1753F">
        <w:rPr>
          <w:rFonts w:ascii="Calibri" w:hAnsi="Calibri" w:cs="Calibri"/>
          <w:bCs/>
          <w:snapToGrid/>
          <w:sz w:val="24"/>
          <w:szCs w:val="24"/>
          <w:lang w:val="en-US"/>
        </w:rPr>
        <w:t xml:space="preserve"> </w:t>
      </w:r>
      <w:r w:rsidR="0092501E">
        <w:rPr>
          <w:rFonts w:ascii="Calibri" w:hAnsi="Calibri" w:cs="Calibri"/>
          <w:bCs/>
          <w:snapToGrid/>
          <w:sz w:val="24"/>
          <w:szCs w:val="24"/>
          <w:lang w:val="en-US"/>
        </w:rPr>
        <w:t xml:space="preserve">drivers </w:t>
      </w:r>
      <w:r w:rsidR="00823C0B">
        <w:rPr>
          <w:rFonts w:ascii="Calibri" w:hAnsi="Calibri" w:cs="Calibri"/>
          <w:bCs/>
          <w:snapToGrid/>
          <w:sz w:val="24"/>
          <w:szCs w:val="24"/>
          <w:lang w:val="en-US"/>
        </w:rPr>
        <w:t xml:space="preserve">of </w:t>
      </w:r>
      <w:r w:rsidR="00C54151">
        <w:rPr>
          <w:rFonts w:ascii="Calibri" w:hAnsi="Calibri" w:cs="Calibri"/>
          <w:bCs/>
          <w:snapToGrid/>
          <w:sz w:val="24"/>
          <w:szCs w:val="24"/>
          <w:lang w:val="en-US"/>
        </w:rPr>
        <w:t>a</w:t>
      </w:r>
      <w:r w:rsidR="002E358B">
        <w:rPr>
          <w:rFonts w:ascii="Calibri" w:hAnsi="Calibri" w:cs="Calibri"/>
          <w:bCs/>
          <w:snapToGrid/>
          <w:sz w:val="24"/>
          <w:szCs w:val="24"/>
          <w:lang w:val="en-US"/>
        </w:rPr>
        <w:t xml:space="preserve"> sustainable</w:t>
      </w:r>
      <w:r w:rsidR="00823C0B">
        <w:rPr>
          <w:rFonts w:ascii="Calibri" w:hAnsi="Calibri" w:cs="Calibri"/>
          <w:bCs/>
          <w:snapToGrid/>
          <w:sz w:val="24"/>
          <w:szCs w:val="24"/>
          <w:lang w:val="en-US"/>
        </w:rPr>
        <w:t xml:space="preserve"> high</w:t>
      </w:r>
      <w:r w:rsidR="002E358B">
        <w:rPr>
          <w:rFonts w:ascii="Calibri" w:hAnsi="Calibri" w:cs="Calibri"/>
          <w:bCs/>
          <w:snapToGrid/>
          <w:sz w:val="24"/>
          <w:szCs w:val="24"/>
          <w:lang w:val="en-US"/>
        </w:rPr>
        <w:t xml:space="preserve"> completion</w:t>
      </w:r>
      <w:r w:rsidR="00823C0B">
        <w:rPr>
          <w:rFonts w:ascii="Calibri" w:hAnsi="Calibri" w:cs="Calibri"/>
          <w:bCs/>
          <w:snapToGrid/>
          <w:sz w:val="24"/>
          <w:szCs w:val="24"/>
          <w:lang w:val="en-US"/>
        </w:rPr>
        <w:t xml:space="preserve"> rate</w:t>
      </w:r>
      <w:r w:rsidR="002E358B">
        <w:rPr>
          <w:rFonts w:ascii="Calibri" w:hAnsi="Calibri" w:cs="Calibri"/>
          <w:bCs/>
          <w:snapToGrid/>
          <w:sz w:val="24"/>
          <w:szCs w:val="24"/>
          <w:lang w:val="en-US"/>
        </w:rPr>
        <w:t>.</w:t>
      </w:r>
    </w:p>
    <w:p w14:paraId="60FBD725" w14:textId="77777777" w:rsidR="00B004A6" w:rsidRPr="00B004A6" w:rsidRDefault="00B004A6" w:rsidP="0091271F">
      <w:pPr>
        <w:widowControl/>
        <w:shd w:val="clear" w:color="auto" w:fill="F2F2F2" w:themeFill="background1" w:themeFillShade="F2"/>
        <w:jc w:val="both"/>
        <w:rPr>
          <w:rFonts w:ascii="Calibri" w:hAnsi="Calibri" w:cs="Calibri"/>
          <w:b/>
          <w:snapToGrid/>
          <w:sz w:val="24"/>
          <w:szCs w:val="24"/>
          <w:lang w:val="en-US"/>
        </w:rPr>
      </w:pPr>
    </w:p>
    <w:p w14:paraId="2B20BA77" w14:textId="0820C615" w:rsidR="00B004A6" w:rsidRPr="00B004A6" w:rsidRDefault="00B004A6" w:rsidP="0091271F">
      <w:pPr>
        <w:widowControl/>
        <w:shd w:val="clear" w:color="auto" w:fill="F2F2F2" w:themeFill="background1" w:themeFillShade="F2"/>
        <w:jc w:val="both"/>
        <w:rPr>
          <w:rFonts w:ascii="Calibri" w:hAnsi="Calibri" w:cs="Calibri"/>
          <w:b/>
          <w:snapToGrid/>
          <w:sz w:val="24"/>
          <w:szCs w:val="24"/>
          <w:lang w:val="en-US"/>
        </w:rPr>
      </w:pPr>
      <w:r w:rsidRPr="00B004A6">
        <w:rPr>
          <w:rFonts w:ascii="Calibri" w:hAnsi="Calibri" w:cs="Calibri"/>
          <w:b/>
          <w:snapToGrid/>
          <w:sz w:val="24"/>
          <w:szCs w:val="24"/>
          <w:lang w:val="en-US"/>
        </w:rPr>
        <w:t>Recommendation:</w:t>
      </w:r>
    </w:p>
    <w:p w14:paraId="5980751A" w14:textId="4C6B1947" w:rsidR="00061052" w:rsidRPr="004D703C" w:rsidRDefault="00B004A6" w:rsidP="0091271F">
      <w:pPr>
        <w:widowControl/>
        <w:shd w:val="clear" w:color="auto" w:fill="F2F2F2" w:themeFill="background1" w:themeFillShade="F2"/>
        <w:jc w:val="both"/>
        <w:rPr>
          <w:rFonts w:ascii="Calibri" w:hAnsi="Calibri" w:cs="Calibri"/>
          <w:bCs/>
          <w:snapToGrid/>
          <w:sz w:val="24"/>
          <w:szCs w:val="24"/>
        </w:rPr>
      </w:pPr>
      <w:r w:rsidRPr="004D703C">
        <w:rPr>
          <w:rFonts w:ascii="Calibri" w:hAnsi="Calibri" w:cs="Calibri"/>
          <w:bCs/>
          <w:snapToGrid/>
          <w:sz w:val="24"/>
          <w:szCs w:val="24"/>
        </w:rPr>
        <w:t xml:space="preserve">As </w:t>
      </w:r>
      <w:r w:rsidR="004D703C" w:rsidRPr="004D703C">
        <w:rPr>
          <w:rFonts w:ascii="Calibri" w:hAnsi="Calibri" w:cs="Calibri"/>
          <w:bCs/>
          <w:snapToGrid/>
          <w:sz w:val="24"/>
          <w:szCs w:val="24"/>
        </w:rPr>
        <w:t xml:space="preserve">above, consider a decentralised </w:t>
      </w:r>
      <w:r w:rsidR="004D703C">
        <w:rPr>
          <w:rFonts w:ascii="Calibri" w:hAnsi="Calibri" w:cs="Calibri"/>
          <w:bCs/>
          <w:snapToGrid/>
          <w:sz w:val="24"/>
          <w:szCs w:val="24"/>
        </w:rPr>
        <w:t>auditor pool</w:t>
      </w:r>
      <w:r w:rsidR="00293FE0">
        <w:rPr>
          <w:rFonts w:ascii="Calibri" w:hAnsi="Calibri" w:cs="Calibri"/>
          <w:bCs/>
          <w:snapToGrid/>
          <w:sz w:val="24"/>
          <w:szCs w:val="24"/>
        </w:rPr>
        <w:t>, recruit auditors from the</w:t>
      </w:r>
      <w:r w:rsidR="00D800C9">
        <w:rPr>
          <w:rFonts w:ascii="Calibri" w:hAnsi="Calibri" w:cs="Calibri"/>
          <w:bCs/>
          <w:snapToGrid/>
          <w:sz w:val="24"/>
          <w:szCs w:val="24"/>
        </w:rPr>
        <w:t xml:space="preserve"> available</w:t>
      </w:r>
      <w:r w:rsidR="00293FE0">
        <w:rPr>
          <w:rFonts w:ascii="Calibri" w:hAnsi="Calibri" w:cs="Calibri"/>
          <w:bCs/>
          <w:snapToGrid/>
          <w:sz w:val="24"/>
          <w:szCs w:val="24"/>
        </w:rPr>
        <w:t xml:space="preserve"> non-BMS resources</w:t>
      </w:r>
      <w:r w:rsidR="00D800C9">
        <w:rPr>
          <w:rFonts w:ascii="Calibri" w:hAnsi="Calibri" w:cs="Calibri"/>
          <w:bCs/>
          <w:snapToGrid/>
          <w:sz w:val="24"/>
          <w:szCs w:val="24"/>
        </w:rPr>
        <w:t>.</w:t>
      </w:r>
    </w:p>
    <w:p w14:paraId="55F768D8" w14:textId="77777777" w:rsidR="00061052" w:rsidRPr="004D703C" w:rsidRDefault="00061052" w:rsidP="00B66840">
      <w:pPr>
        <w:widowControl/>
        <w:jc w:val="both"/>
        <w:rPr>
          <w:rFonts w:ascii="Calibri" w:hAnsi="Calibri" w:cs="Calibri"/>
          <w:b/>
          <w:snapToGrid/>
          <w:sz w:val="24"/>
          <w:szCs w:val="24"/>
          <w:u w:val="single"/>
        </w:rPr>
      </w:pPr>
    </w:p>
    <w:p w14:paraId="6F7CECC4" w14:textId="77777777" w:rsidR="00061052" w:rsidRDefault="00061052" w:rsidP="00B66840">
      <w:pPr>
        <w:widowControl/>
        <w:jc w:val="both"/>
        <w:rPr>
          <w:rFonts w:ascii="Calibri" w:hAnsi="Calibri" w:cs="Calibri"/>
          <w:b/>
          <w:snapToGrid/>
          <w:sz w:val="24"/>
          <w:szCs w:val="24"/>
          <w:u w:val="single"/>
        </w:rPr>
      </w:pPr>
    </w:p>
    <w:p w14:paraId="6BF9D8A1" w14:textId="77777777" w:rsidR="004C794E" w:rsidRPr="004D703C" w:rsidRDefault="004C794E" w:rsidP="00B66840">
      <w:pPr>
        <w:widowControl/>
        <w:jc w:val="both"/>
        <w:rPr>
          <w:rFonts w:ascii="Calibri" w:hAnsi="Calibri" w:cs="Calibri"/>
          <w:b/>
          <w:snapToGrid/>
          <w:sz w:val="24"/>
          <w:szCs w:val="24"/>
          <w:u w:val="single"/>
        </w:rPr>
      </w:pPr>
    </w:p>
    <w:p w14:paraId="52745AF7" w14:textId="77777777" w:rsidR="004A4CB5" w:rsidRPr="00111554" w:rsidRDefault="004A4CB5" w:rsidP="004A4CB5">
      <w:pPr>
        <w:widowControl/>
        <w:jc w:val="both"/>
        <w:rPr>
          <w:rFonts w:ascii="Calibri" w:hAnsi="Calibri" w:cs="Calibri"/>
          <w:b/>
          <w:snapToGrid/>
          <w:sz w:val="24"/>
          <w:szCs w:val="24"/>
          <w:u w:val="single"/>
          <w:lang w:val="en-US"/>
        </w:rPr>
      </w:pPr>
      <w:r w:rsidRPr="00111554">
        <w:rPr>
          <w:rFonts w:ascii="Calibri" w:hAnsi="Calibri" w:cs="Calibri"/>
          <w:b/>
          <w:snapToGrid/>
          <w:sz w:val="24"/>
          <w:szCs w:val="24"/>
          <w:u w:val="single"/>
          <w:lang w:val="en-US"/>
        </w:rPr>
        <w:t>Risk Management</w:t>
      </w:r>
      <w:r w:rsidRPr="00111554">
        <w:rPr>
          <w:rFonts w:ascii="Calibri" w:hAnsi="Calibri" w:cs="Calibri"/>
          <w:snapToGrid/>
          <w:sz w:val="24"/>
          <w:szCs w:val="24"/>
          <w:lang w:val="en-US"/>
        </w:rPr>
        <w:t xml:space="preserve"> </w:t>
      </w:r>
      <w:r w:rsidRPr="00111554">
        <w:rPr>
          <w:rFonts w:ascii="Calibri" w:hAnsi="Calibri" w:cs="Calibri"/>
          <w:snapToGrid/>
          <w:sz w:val="18"/>
          <w:szCs w:val="24"/>
          <w:lang w:val="en-US"/>
        </w:rPr>
        <w:t>(ISO 15189:20</w:t>
      </w:r>
      <w:r>
        <w:rPr>
          <w:rFonts w:ascii="Calibri" w:hAnsi="Calibri" w:cs="Calibri"/>
          <w:snapToGrid/>
          <w:sz w:val="18"/>
          <w:szCs w:val="24"/>
          <w:lang w:val="en-US"/>
        </w:rPr>
        <w:t>2</w:t>
      </w:r>
      <w:r w:rsidRPr="00111554">
        <w:rPr>
          <w:rFonts w:ascii="Calibri" w:hAnsi="Calibri" w:cs="Calibri"/>
          <w:snapToGrid/>
          <w:sz w:val="18"/>
          <w:szCs w:val="24"/>
          <w:lang w:val="en-US"/>
        </w:rPr>
        <w:t xml:space="preserve">2 </w:t>
      </w:r>
      <w:r>
        <w:rPr>
          <w:rFonts w:ascii="Calibri" w:hAnsi="Calibri" w:cs="Calibri"/>
          <w:snapToGrid/>
          <w:sz w:val="18"/>
          <w:szCs w:val="24"/>
          <w:lang w:val="en-US"/>
        </w:rPr>
        <w:t>8.9.2 c and f</w:t>
      </w:r>
      <w:r w:rsidRPr="00111554">
        <w:rPr>
          <w:rFonts w:ascii="Calibri" w:hAnsi="Calibri" w:cs="Calibri"/>
          <w:snapToGrid/>
          <w:sz w:val="18"/>
          <w:szCs w:val="24"/>
          <w:lang w:val="en-US"/>
        </w:rPr>
        <w:t>)</w:t>
      </w:r>
      <w:r w:rsidRPr="00111554">
        <w:rPr>
          <w:rFonts w:ascii="Calibri" w:hAnsi="Calibri" w:cs="Calibri"/>
          <w:b/>
          <w:snapToGrid/>
          <w:sz w:val="18"/>
          <w:szCs w:val="24"/>
          <w:u w:val="single"/>
          <w:lang w:val="en-US"/>
        </w:rPr>
        <w:t xml:space="preserve"> </w:t>
      </w:r>
    </w:p>
    <w:p w14:paraId="2B4B17B0" w14:textId="77777777" w:rsidR="008D4A6B" w:rsidRDefault="008D4A6B" w:rsidP="00B66840">
      <w:pPr>
        <w:widowControl/>
        <w:jc w:val="both"/>
        <w:rPr>
          <w:rFonts w:ascii="Calibri" w:hAnsi="Calibri" w:cs="Calibri"/>
          <w:b/>
          <w:snapToGrid/>
          <w:sz w:val="24"/>
          <w:szCs w:val="24"/>
          <w:u w:val="single"/>
          <w:lang w:val="en-US"/>
        </w:rPr>
      </w:pPr>
    </w:p>
    <w:p w14:paraId="549C59AA" w14:textId="30FF7D97" w:rsidR="00D3619B" w:rsidRDefault="00D3619B" w:rsidP="00D3619B">
      <w:pPr>
        <w:widowControl/>
        <w:jc w:val="both"/>
        <w:rPr>
          <w:rFonts w:ascii="Calibri" w:hAnsi="Calibri" w:cs="Calibri"/>
          <w:snapToGrid/>
          <w:sz w:val="24"/>
          <w:szCs w:val="24"/>
          <w:lang w:val="en-US"/>
        </w:rPr>
      </w:pPr>
      <w:r>
        <w:rPr>
          <w:rFonts w:ascii="Calibri" w:hAnsi="Calibri" w:cs="Calibri"/>
          <w:snapToGrid/>
          <w:sz w:val="24"/>
          <w:szCs w:val="24"/>
          <w:lang w:val="en-US"/>
        </w:rPr>
        <w:t>Th</w:t>
      </w:r>
      <w:r w:rsidR="00D36BE9">
        <w:rPr>
          <w:rFonts w:ascii="Calibri" w:hAnsi="Calibri" w:cs="Calibri"/>
          <w:snapToGrid/>
          <w:sz w:val="24"/>
          <w:szCs w:val="24"/>
          <w:lang w:val="en-US"/>
        </w:rPr>
        <w:t>e management system of the</w:t>
      </w:r>
      <w:r>
        <w:rPr>
          <w:rFonts w:ascii="Calibri" w:hAnsi="Calibri" w:cs="Calibri"/>
          <w:snapToGrid/>
          <w:sz w:val="24"/>
          <w:szCs w:val="24"/>
          <w:lang w:val="en-US"/>
        </w:rPr>
        <w:t xml:space="preserve"> </w:t>
      </w:r>
      <w:r w:rsidR="00E9430C">
        <w:rPr>
          <w:rFonts w:ascii="Calibri" w:hAnsi="Calibri" w:cs="Calibri"/>
          <w:snapToGrid/>
          <w:sz w:val="24"/>
          <w:szCs w:val="24"/>
          <w:lang w:val="en-US"/>
        </w:rPr>
        <w:t xml:space="preserve">Clinical Biochemistry </w:t>
      </w:r>
      <w:r w:rsidR="007A6131">
        <w:rPr>
          <w:rFonts w:ascii="Calibri" w:hAnsi="Calibri" w:cs="Calibri"/>
          <w:snapToGrid/>
          <w:sz w:val="24"/>
          <w:szCs w:val="24"/>
          <w:lang w:val="en-US"/>
        </w:rPr>
        <w:t>Department evaluates</w:t>
      </w:r>
      <w:r>
        <w:rPr>
          <w:rFonts w:ascii="Calibri" w:hAnsi="Calibri" w:cs="Calibri"/>
          <w:snapToGrid/>
          <w:sz w:val="24"/>
          <w:szCs w:val="24"/>
          <w:lang w:val="en-US"/>
        </w:rPr>
        <w:t xml:space="preserve"> work processes and failures on examination results through </w:t>
      </w:r>
      <w:r w:rsidR="00282F41">
        <w:rPr>
          <w:rFonts w:ascii="Calibri" w:hAnsi="Calibri" w:cs="Calibri"/>
          <w:snapToGrid/>
          <w:sz w:val="24"/>
          <w:szCs w:val="24"/>
          <w:lang w:val="en-US"/>
        </w:rPr>
        <w:t xml:space="preserve">a series of </w:t>
      </w:r>
      <w:r w:rsidR="009A1E6C">
        <w:rPr>
          <w:rFonts w:ascii="Calibri" w:hAnsi="Calibri" w:cs="Calibri"/>
          <w:snapToGrid/>
          <w:sz w:val="24"/>
          <w:szCs w:val="24"/>
          <w:lang w:val="en-US"/>
        </w:rPr>
        <w:t>system</w:t>
      </w:r>
      <w:r w:rsidR="00FB6F8F">
        <w:rPr>
          <w:rFonts w:ascii="Calibri" w:hAnsi="Calibri" w:cs="Calibri"/>
          <w:snapToGrid/>
          <w:sz w:val="24"/>
          <w:szCs w:val="24"/>
          <w:lang w:val="en-US"/>
        </w:rPr>
        <w:t>atic check</w:t>
      </w:r>
      <w:r w:rsidR="00056008">
        <w:rPr>
          <w:rFonts w:ascii="Calibri" w:hAnsi="Calibri" w:cs="Calibri"/>
          <w:snapToGrid/>
          <w:sz w:val="24"/>
          <w:szCs w:val="24"/>
          <w:lang w:val="en-US"/>
        </w:rPr>
        <w:t>s</w:t>
      </w:r>
      <w:r w:rsidR="00282F41">
        <w:rPr>
          <w:rFonts w:ascii="Calibri" w:hAnsi="Calibri" w:cs="Calibri"/>
          <w:snapToGrid/>
          <w:sz w:val="24"/>
          <w:szCs w:val="24"/>
          <w:lang w:val="en-US"/>
        </w:rPr>
        <w:t xml:space="preserve">. </w:t>
      </w:r>
      <w:r w:rsidR="001E57E7">
        <w:rPr>
          <w:rFonts w:ascii="Calibri" w:hAnsi="Calibri" w:cs="Calibri"/>
          <w:snapToGrid/>
          <w:sz w:val="24"/>
          <w:szCs w:val="24"/>
          <w:lang w:val="en-US"/>
        </w:rPr>
        <w:t xml:space="preserve">These include </w:t>
      </w:r>
      <w:r>
        <w:rPr>
          <w:rFonts w:ascii="Calibri" w:hAnsi="Calibri" w:cs="Calibri"/>
          <w:snapToGrid/>
          <w:sz w:val="24"/>
          <w:szCs w:val="24"/>
          <w:lang w:val="en-US"/>
        </w:rPr>
        <w:t xml:space="preserve">Datix, </w:t>
      </w:r>
      <w:r w:rsidR="001E57E7">
        <w:rPr>
          <w:rFonts w:ascii="Calibri" w:hAnsi="Calibri" w:cs="Calibri"/>
          <w:snapToGrid/>
          <w:sz w:val="24"/>
          <w:szCs w:val="24"/>
          <w:lang w:val="en-US"/>
        </w:rPr>
        <w:t xml:space="preserve">Risk Register actions, </w:t>
      </w:r>
      <w:r>
        <w:rPr>
          <w:rFonts w:ascii="Calibri" w:hAnsi="Calibri" w:cs="Calibri"/>
          <w:snapToGrid/>
          <w:sz w:val="24"/>
          <w:szCs w:val="24"/>
          <w:lang w:val="en-US"/>
        </w:rPr>
        <w:t xml:space="preserve">Process </w:t>
      </w:r>
      <w:r w:rsidR="00117D91">
        <w:rPr>
          <w:rFonts w:ascii="Calibri" w:hAnsi="Calibri" w:cs="Calibri"/>
          <w:snapToGrid/>
          <w:sz w:val="24"/>
          <w:szCs w:val="24"/>
          <w:lang w:val="en-US"/>
        </w:rPr>
        <w:t>Risk</w:t>
      </w:r>
      <w:r>
        <w:rPr>
          <w:rFonts w:ascii="Calibri" w:hAnsi="Calibri" w:cs="Calibri"/>
          <w:snapToGrid/>
          <w:sz w:val="24"/>
          <w:szCs w:val="24"/>
          <w:lang w:val="en-US"/>
        </w:rPr>
        <w:t xml:space="preserve"> assessments</w:t>
      </w:r>
      <w:r w:rsidR="003F42BB">
        <w:rPr>
          <w:rFonts w:ascii="Calibri" w:hAnsi="Calibri" w:cs="Calibri"/>
          <w:snapToGrid/>
          <w:sz w:val="24"/>
          <w:szCs w:val="24"/>
          <w:lang w:val="en-US"/>
        </w:rPr>
        <w:t>,</w:t>
      </w:r>
      <w:r>
        <w:rPr>
          <w:rFonts w:ascii="Calibri" w:hAnsi="Calibri" w:cs="Calibri"/>
          <w:snapToGrid/>
          <w:sz w:val="24"/>
          <w:szCs w:val="24"/>
          <w:lang w:val="en-US"/>
        </w:rPr>
        <w:t xml:space="preserve"> and a </w:t>
      </w:r>
      <w:r w:rsidR="001E6A8A">
        <w:rPr>
          <w:rFonts w:ascii="Calibri" w:hAnsi="Calibri" w:cs="Calibri"/>
          <w:snapToGrid/>
          <w:sz w:val="24"/>
          <w:szCs w:val="24"/>
          <w:lang w:val="en-US"/>
        </w:rPr>
        <w:t xml:space="preserve">monthly </w:t>
      </w:r>
      <w:r w:rsidR="00C51F68">
        <w:rPr>
          <w:rFonts w:ascii="Calibri" w:hAnsi="Calibri" w:cs="Calibri"/>
          <w:snapToGrid/>
          <w:sz w:val="24"/>
          <w:szCs w:val="24"/>
          <w:lang w:val="en-US"/>
        </w:rPr>
        <w:t>or quarterly monitoring system, through</w:t>
      </w:r>
      <w:r w:rsidR="00002771">
        <w:rPr>
          <w:rFonts w:ascii="Calibri" w:hAnsi="Calibri" w:cs="Calibri"/>
          <w:snapToGrid/>
          <w:sz w:val="24"/>
          <w:szCs w:val="24"/>
          <w:lang w:val="en-US"/>
        </w:rPr>
        <w:t xml:space="preserve"> clinical governance</w:t>
      </w:r>
      <w:r w:rsidR="003F42BB">
        <w:rPr>
          <w:rFonts w:ascii="Calibri" w:hAnsi="Calibri" w:cs="Calibri"/>
          <w:snapToGrid/>
          <w:sz w:val="24"/>
          <w:szCs w:val="24"/>
          <w:lang w:val="en-US"/>
        </w:rPr>
        <w:t xml:space="preserve"> and management meeting</w:t>
      </w:r>
      <w:r w:rsidR="00C630A7">
        <w:rPr>
          <w:rFonts w:ascii="Calibri" w:hAnsi="Calibri" w:cs="Calibri"/>
          <w:snapToGrid/>
          <w:sz w:val="24"/>
          <w:szCs w:val="24"/>
          <w:lang w:val="en-US"/>
        </w:rPr>
        <w:t>s</w:t>
      </w:r>
      <w:r>
        <w:rPr>
          <w:rFonts w:ascii="Calibri" w:hAnsi="Calibri" w:cs="Calibri"/>
          <w:snapToGrid/>
          <w:sz w:val="24"/>
          <w:szCs w:val="24"/>
          <w:lang w:val="en-US"/>
        </w:rPr>
        <w:t>.</w:t>
      </w:r>
    </w:p>
    <w:p w14:paraId="0D28B51D" w14:textId="77777777" w:rsidR="00D3619B" w:rsidRDefault="00D3619B" w:rsidP="00D3619B">
      <w:pPr>
        <w:widowControl/>
        <w:jc w:val="both"/>
        <w:rPr>
          <w:rFonts w:ascii="Calibri" w:hAnsi="Calibri" w:cs="Calibri"/>
          <w:iCs/>
          <w:snapToGrid/>
          <w:color w:val="2E74B5"/>
          <w:sz w:val="24"/>
          <w:szCs w:val="24"/>
          <w:lang w:val="en-US"/>
        </w:rPr>
      </w:pPr>
    </w:p>
    <w:p w14:paraId="5C23A5C6" w14:textId="77777777" w:rsidR="004C794E" w:rsidRDefault="004C794E" w:rsidP="00D3619B">
      <w:pPr>
        <w:widowControl/>
        <w:jc w:val="both"/>
        <w:rPr>
          <w:rFonts w:ascii="Calibri" w:hAnsi="Calibri" w:cs="Calibri"/>
          <w:iCs/>
          <w:snapToGrid/>
          <w:color w:val="2E74B5"/>
          <w:sz w:val="24"/>
          <w:szCs w:val="24"/>
          <w:lang w:val="en-US"/>
        </w:rPr>
      </w:pPr>
    </w:p>
    <w:p w14:paraId="0E6A26C2" w14:textId="77777777" w:rsidR="004C794E" w:rsidRDefault="004C794E" w:rsidP="00D3619B">
      <w:pPr>
        <w:widowControl/>
        <w:jc w:val="both"/>
        <w:rPr>
          <w:rFonts w:ascii="Calibri" w:hAnsi="Calibri" w:cs="Calibri"/>
          <w:iCs/>
          <w:snapToGrid/>
          <w:color w:val="2E74B5"/>
          <w:sz w:val="24"/>
          <w:szCs w:val="24"/>
          <w:lang w:val="en-US"/>
        </w:rPr>
      </w:pPr>
    </w:p>
    <w:p w14:paraId="35C28C29" w14:textId="77777777" w:rsidR="004C794E" w:rsidRPr="00171DF2" w:rsidRDefault="004C794E" w:rsidP="00D3619B">
      <w:pPr>
        <w:widowControl/>
        <w:jc w:val="both"/>
        <w:rPr>
          <w:rFonts w:ascii="Calibri" w:hAnsi="Calibri" w:cs="Calibri"/>
          <w:iCs/>
          <w:snapToGrid/>
          <w:color w:val="2E74B5"/>
          <w:sz w:val="24"/>
          <w:szCs w:val="24"/>
          <w:lang w:val="en-US"/>
        </w:rPr>
      </w:pPr>
    </w:p>
    <w:p w14:paraId="6DB8D1A7" w14:textId="77777777" w:rsidR="00D3619B" w:rsidRPr="00E0014A" w:rsidRDefault="00D3619B" w:rsidP="00D3619B">
      <w:pPr>
        <w:widowControl/>
        <w:jc w:val="both"/>
        <w:rPr>
          <w:rFonts w:ascii="Calibri" w:hAnsi="Calibri" w:cs="Calibri"/>
          <w:iCs/>
          <w:snapToGrid/>
          <w:sz w:val="24"/>
          <w:szCs w:val="24"/>
          <w:u w:val="single"/>
          <w:lang w:val="en-US"/>
        </w:rPr>
      </w:pPr>
      <w:r w:rsidRPr="00E0014A">
        <w:rPr>
          <w:rFonts w:ascii="Calibri" w:hAnsi="Calibri" w:cs="Calibri"/>
          <w:iCs/>
          <w:snapToGrid/>
          <w:sz w:val="24"/>
          <w:szCs w:val="24"/>
          <w:u w:val="single"/>
          <w:lang w:val="en-US"/>
        </w:rPr>
        <w:lastRenderedPageBreak/>
        <w:t>Datixes</w:t>
      </w:r>
    </w:p>
    <w:p w14:paraId="664FF5BE" w14:textId="2DFB8895" w:rsidR="00D3619B" w:rsidRDefault="003234D4" w:rsidP="00D3619B">
      <w:pPr>
        <w:widowControl/>
        <w:jc w:val="center"/>
        <w:rPr>
          <w:rFonts w:ascii="Calibri" w:hAnsi="Calibri"/>
          <w:bCs/>
          <w:sz w:val="24"/>
          <w:lang w:val="en-US"/>
        </w:rPr>
      </w:pPr>
      <w:r>
        <w:rPr>
          <w:rFonts w:ascii="Calibri" w:hAnsi="Calibri"/>
          <w:bCs/>
          <w:sz w:val="24"/>
          <w:lang w:val="en-US"/>
        </w:rPr>
        <w:object w:dxaOrig="1539" w:dyaOrig="997" w14:anchorId="752050A1">
          <v:shape id="_x0000_i1040" type="#_x0000_t75" style="width:77.25pt;height:49.5pt" o:ole="">
            <v:imagedata r:id="rId40" o:title=""/>
          </v:shape>
          <o:OLEObject Type="Embed" ProgID="Excel.Sheet.12" ShapeID="_x0000_i1040" DrawAspect="Icon" ObjectID="_1840627447" r:id="rId41"/>
        </w:object>
      </w:r>
    </w:p>
    <w:p w14:paraId="24936074" w14:textId="019180F2" w:rsidR="00D3619B" w:rsidRDefault="00031B0C" w:rsidP="00D3619B">
      <w:pPr>
        <w:widowControl/>
        <w:jc w:val="both"/>
        <w:rPr>
          <w:rFonts w:ascii="Calibri" w:hAnsi="Calibri"/>
          <w:bCs/>
          <w:sz w:val="24"/>
          <w:lang w:val="en-US"/>
        </w:rPr>
      </w:pPr>
      <w:r>
        <w:rPr>
          <w:rFonts w:ascii="Calibri" w:hAnsi="Calibri"/>
          <w:bCs/>
          <w:sz w:val="24"/>
          <w:lang w:val="en-US"/>
        </w:rPr>
        <w:t>Contained i</w:t>
      </w:r>
      <w:r w:rsidR="00627731">
        <w:rPr>
          <w:rFonts w:ascii="Calibri" w:hAnsi="Calibri"/>
          <w:bCs/>
          <w:sz w:val="24"/>
          <w:lang w:val="en-US"/>
        </w:rPr>
        <w:t>n t</w:t>
      </w:r>
      <w:r w:rsidR="00E14354">
        <w:rPr>
          <w:rFonts w:ascii="Calibri" w:hAnsi="Calibri"/>
          <w:bCs/>
          <w:sz w:val="24"/>
          <w:lang w:val="en-US"/>
        </w:rPr>
        <w:t>he spreadsheet above</w:t>
      </w:r>
      <w:r>
        <w:rPr>
          <w:rFonts w:ascii="Calibri" w:hAnsi="Calibri"/>
          <w:bCs/>
          <w:sz w:val="24"/>
          <w:lang w:val="en-US"/>
        </w:rPr>
        <w:t xml:space="preserve"> </w:t>
      </w:r>
      <w:r w:rsidR="00395440">
        <w:rPr>
          <w:rFonts w:ascii="Calibri" w:hAnsi="Calibri"/>
          <w:bCs/>
          <w:sz w:val="24"/>
          <w:lang w:val="en-US"/>
        </w:rPr>
        <w:t>are</w:t>
      </w:r>
      <w:r w:rsidR="00627731">
        <w:rPr>
          <w:rFonts w:ascii="Calibri" w:hAnsi="Calibri"/>
          <w:bCs/>
          <w:sz w:val="24"/>
          <w:lang w:val="en-US"/>
        </w:rPr>
        <w:t xml:space="preserve"> tables of</w:t>
      </w:r>
      <w:r w:rsidR="00395440">
        <w:rPr>
          <w:rFonts w:ascii="Calibri" w:hAnsi="Calibri"/>
          <w:bCs/>
          <w:sz w:val="24"/>
          <w:lang w:val="en-US"/>
        </w:rPr>
        <w:t xml:space="preserve"> Datix</w:t>
      </w:r>
      <w:r w:rsidR="00701FA4">
        <w:rPr>
          <w:rFonts w:ascii="Calibri" w:hAnsi="Calibri"/>
          <w:bCs/>
          <w:sz w:val="24"/>
          <w:lang w:val="en-US"/>
        </w:rPr>
        <w:t xml:space="preserve"> incidents</w:t>
      </w:r>
      <w:r w:rsidR="00395440">
        <w:rPr>
          <w:rFonts w:ascii="Calibri" w:hAnsi="Calibri"/>
          <w:bCs/>
          <w:sz w:val="24"/>
          <w:lang w:val="en-US"/>
        </w:rPr>
        <w:t xml:space="preserve">, recorded </w:t>
      </w:r>
      <w:r w:rsidR="00B44C04">
        <w:rPr>
          <w:rFonts w:ascii="Calibri" w:hAnsi="Calibri"/>
          <w:bCs/>
          <w:sz w:val="24"/>
          <w:lang w:val="en-US"/>
        </w:rPr>
        <w:t>FY-</w:t>
      </w:r>
      <w:r w:rsidR="00395440">
        <w:rPr>
          <w:rFonts w:ascii="Calibri" w:hAnsi="Calibri"/>
          <w:bCs/>
          <w:sz w:val="24"/>
          <w:lang w:val="en-US"/>
        </w:rPr>
        <w:t>2025</w:t>
      </w:r>
      <w:r w:rsidR="00FD5EAC">
        <w:rPr>
          <w:rFonts w:ascii="Calibri" w:hAnsi="Calibri"/>
          <w:bCs/>
          <w:sz w:val="24"/>
          <w:lang w:val="en-US"/>
        </w:rPr>
        <w:t>.</w:t>
      </w:r>
      <w:r w:rsidR="00627731">
        <w:rPr>
          <w:rFonts w:ascii="Calibri" w:hAnsi="Calibri"/>
          <w:bCs/>
          <w:sz w:val="24"/>
          <w:lang w:val="en-US"/>
        </w:rPr>
        <w:t xml:space="preserve"> </w:t>
      </w:r>
      <w:r w:rsidR="00E46E0C">
        <w:rPr>
          <w:rFonts w:ascii="Calibri" w:hAnsi="Calibri"/>
          <w:bCs/>
          <w:sz w:val="24"/>
          <w:lang w:val="en-US"/>
        </w:rPr>
        <w:t>Three recurring</w:t>
      </w:r>
      <w:r w:rsidR="001A2BD7">
        <w:rPr>
          <w:rFonts w:ascii="Calibri" w:hAnsi="Calibri"/>
          <w:bCs/>
          <w:sz w:val="24"/>
          <w:lang w:val="en-US"/>
        </w:rPr>
        <w:t xml:space="preserve"> themes were </w:t>
      </w:r>
      <w:r w:rsidR="00E14354">
        <w:rPr>
          <w:rFonts w:ascii="Calibri" w:hAnsi="Calibri"/>
          <w:bCs/>
          <w:sz w:val="24"/>
          <w:lang w:val="en-US"/>
        </w:rPr>
        <w:t xml:space="preserve">isolated from </w:t>
      </w:r>
      <w:r w:rsidR="004D3C20">
        <w:rPr>
          <w:rFonts w:ascii="Calibri" w:hAnsi="Calibri"/>
          <w:bCs/>
          <w:sz w:val="24"/>
          <w:lang w:val="en-US"/>
        </w:rPr>
        <w:t>7</w:t>
      </w:r>
      <w:r w:rsidR="00C55E88">
        <w:rPr>
          <w:rFonts w:ascii="Calibri" w:hAnsi="Calibri"/>
          <w:bCs/>
          <w:sz w:val="24"/>
          <w:lang w:val="en-US"/>
        </w:rPr>
        <w:t>1</w:t>
      </w:r>
      <w:r w:rsidR="004D3C20">
        <w:rPr>
          <w:rFonts w:ascii="Calibri" w:hAnsi="Calibri"/>
          <w:bCs/>
          <w:sz w:val="24"/>
          <w:lang w:val="en-US"/>
        </w:rPr>
        <w:t xml:space="preserve"> incidents, these are: Processing and Reporting delays, </w:t>
      </w:r>
      <w:r w:rsidR="00EB6C52">
        <w:rPr>
          <w:rFonts w:ascii="Calibri" w:hAnsi="Calibri"/>
          <w:bCs/>
          <w:sz w:val="24"/>
          <w:lang w:val="en-US"/>
        </w:rPr>
        <w:t xml:space="preserve">Sample handling errors and staffing/resource </w:t>
      </w:r>
      <w:r w:rsidR="006701F7">
        <w:rPr>
          <w:rFonts w:ascii="Calibri" w:hAnsi="Calibri"/>
          <w:bCs/>
          <w:sz w:val="24"/>
          <w:lang w:val="en-US"/>
        </w:rPr>
        <w:t>challenges</w:t>
      </w:r>
      <w:r w:rsidR="00EB6C52">
        <w:rPr>
          <w:rFonts w:ascii="Calibri" w:hAnsi="Calibri"/>
          <w:bCs/>
          <w:sz w:val="24"/>
          <w:lang w:val="en-US"/>
        </w:rPr>
        <w:t>.</w:t>
      </w:r>
    </w:p>
    <w:p w14:paraId="44E8013B" w14:textId="77777777" w:rsidR="00D3619B" w:rsidRDefault="00D3619B" w:rsidP="00D3619B">
      <w:pPr>
        <w:widowControl/>
        <w:jc w:val="both"/>
        <w:rPr>
          <w:rFonts w:ascii="Calibri" w:hAnsi="Calibri"/>
          <w:bCs/>
          <w:sz w:val="24"/>
          <w:lang w:val="en-US"/>
        </w:rPr>
      </w:pPr>
    </w:p>
    <w:p w14:paraId="33FE4331" w14:textId="1499E69B" w:rsidR="000201D9" w:rsidRDefault="00BA09D9" w:rsidP="00D3619B">
      <w:pPr>
        <w:widowControl/>
        <w:jc w:val="both"/>
        <w:rPr>
          <w:rFonts w:ascii="Calibri" w:hAnsi="Calibri"/>
          <w:bCs/>
          <w:sz w:val="24"/>
          <w:lang w:val="en-US"/>
        </w:rPr>
      </w:pPr>
      <w:r>
        <w:rPr>
          <w:rFonts w:ascii="Calibri" w:hAnsi="Calibri"/>
          <w:bCs/>
          <w:sz w:val="24"/>
          <w:lang w:val="en-US"/>
        </w:rPr>
        <w:t xml:space="preserve">Four incidents </w:t>
      </w:r>
      <w:r w:rsidR="00811075">
        <w:rPr>
          <w:rFonts w:ascii="Calibri" w:hAnsi="Calibri"/>
          <w:bCs/>
          <w:sz w:val="24"/>
          <w:lang w:val="en-US"/>
        </w:rPr>
        <w:t xml:space="preserve">were </w:t>
      </w:r>
      <w:r>
        <w:rPr>
          <w:rFonts w:ascii="Calibri" w:hAnsi="Calibri"/>
          <w:bCs/>
          <w:sz w:val="24"/>
          <w:lang w:val="en-US"/>
        </w:rPr>
        <w:t xml:space="preserve">graded as </w:t>
      </w:r>
      <w:r w:rsidR="00F0489B">
        <w:rPr>
          <w:rFonts w:ascii="Calibri" w:hAnsi="Calibri"/>
          <w:bCs/>
          <w:sz w:val="24"/>
          <w:lang w:val="en-US"/>
        </w:rPr>
        <w:t>high-risk;</w:t>
      </w:r>
      <w:r>
        <w:rPr>
          <w:rFonts w:ascii="Calibri" w:hAnsi="Calibri"/>
          <w:bCs/>
          <w:sz w:val="24"/>
          <w:lang w:val="en-US"/>
        </w:rPr>
        <w:t xml:space="preserve"> however, n</w:t>
      </w:r>
      <w:r w:rsidR="000022E2">
        <w:rPr>
          <w:rFonts w:ascii="Calibri" w:hAnsi="Calibri"/>
          <w:bCs/>
          <w:sz w:val="24"/>
          <w:lang w:val="en-US"/>
        </w:rPr>
        <w:t xml:space="preserve">o clear-cut </w:t>
      </w:r>
      <w:r w:rsidR="00F0489B">
        <w:rPr>
          <w:rFonts w:ascii="Calibri" w:hAnsi="Calibri"/>
          <w:bCs/>
          <w:sz w:val="24"/>
          <w:lang w:val="en-US"/>
        </w:rPr>
        <w:t>themes were</w:t>
      </w:r>
      <w:r w:rsidR="000022E2">
        <w:rPr>
          <w:rFonts w:ascii="Calibri" w:hAnsi="Calibri"/>
          <w:bCs/>
          <w:sz w:val="24"/>
          <w:lang w:val="en-US"/>
        </w:rPr>
        <w:t xml:space="preserve"> </w:t>
      </w:r>
      <w:r w:rsidR="00C03DAF">
        <w:rPr>
          <w:rFonts w:ascii="Calibri" w:hAnsi="Calibri"/>
          <w:bCs/>
          <w:sz w:val="24"/>
          <w:lang w:val="en-US"/>
        </w:rPr>
        <w:t>identified</w:t>
      </w:r>
      <w:r w:rsidR="00811075">
        <w:rPr>
          <w:rFonts w:ascii="Calibri" w:hAnsi="Calibri"/>
          <w:bCs/>
          <w:sz w:val="24"/>
          <w:lang w:val="en-US"/>
        </w:rPr>
        <w:t>.</w:t>
      </w:r>
      <w:r w:rsidR="00C03DAF">
        <w:rPr>
          <w:rFonts w:ascii="Calibri" w:hAnsi="Calibri"/>
          <w:bCs/>
          <w:sz w:val="24"/>
          <w:lang w:val="en-US"/>
        </w:rPr>
        <w:t xml:space="preserve"> </w:t>
      </w:r>
      <w:r w:rsidR="0020115D">
        <w:rPr>
          <w:rFonts w:ascii="Calibri" w:hAnsi="Calibri"/>
          <w:bCs/>
          <w:sz w:val="24"/>
          <w:lang w:val="en-US"/>
        </w:rPr>
        <w:t>It is difficult</w:t>
      </w:r>
      <w:r w:rsidR="00CE4AFB">
        <w:rPr>
          <w:rFonts w:ascii="Calibri" w:hAnsi="Calibri"/>
          <w:bCs/>
          <w:sz w:val="24"/>
          <w:lang w:val="en-US"/>
        </w:rPr>
        <w:t xml:space="preserve"> to </w:t>
      </w:r>
      <w:r w:rsidR="000B2F5C">
        <w:rPr>
          <w:rFonts w:ascii="Calibri" w:hAnsi="Calibri"/>
          <w:bCs/>
          <w:sz w:val="24"/>
          <w:lang w:val="en-US"/>
        </w:rPr>
        <w:t xml:space="preserve">determine the impact on patient care </w:t>
      </w:r>
      <w:r w:rsidR="00A642A2">
        <w:rPr>
          <w:rFonts w:ascii="Calibri" w:hAnsi="Calibri"/>
          <w:bCs/>
          <w:sz w:val="24"/>
          <w:lang w:val="en-US"/>
        </w:rPr>
        <w:t>or staff health and safety, as the</w:t>
      </w:r>
      <w:r w:rsidR="00085B8B">
        <w:rPr>
          <w:rFonts w:ascii="Calibri" w:hAnsi="Calibri"/>
          <w:bCs/>
          <w:sz w:val="24"/>
          <w:lang w:val="en-US"/>
        </w:rPr>
        <w:t xml:space="preserve"> relevant indexes were not quantified</w:t>
      </w:r>
      <w:r w:rsidR="00654CF8">
        <w:rPr>
          <w:rFonts w:ascii="Calibri" w:hAnsi="Calibri"/>
          <w:bCs/>
          <w:sz w:val="24"/>
          <w:lang w:val="en-US"/>
        </w:rPr>
        <w:t xml:space="preserve">. Nevertheless, </w:t>
      </w:r>
      <w:r w:rsidR="00C665A6">
        <w:rPr>
          <w:rFonts w:ascii="Calibri" w:hAnsi="Calibri"/>
          <w:bCs/>
          <w:sz w:val="24"/>
          <w:lang w:val="en-US"/>
        </w:rPr>
        <w:t xml:space="preserve">impact is considered minor, based on </w:t>
      </w:r>
      <w:r w:rsidR="00FE500D">
        <w:rPr>
          <w:rFonts w:ascii="Calibri" w:hAnsi="Calibri"/>
          <w:bCs/>
          <w:sz w:val="24"/>
          <w:lang w:val="en-US"/>
        </w:rPr>
        <w:t>incident</w:t>
      </w:r>
      <w:r w:rsidR="00C665A6">
        <w:rPr>
          <w:rFonts w:ascii="Calibri" w:hAnsi="Calibri"/>
          <w:bCs/>
          <w:sz w:val="24"/>
          <w:lang w:val="en-US"/>
        </w:rPr>
        <w:t xml:space="preserve"> context.</w:t>
      </w:r>
      <w:r w:rsidR="00654CF8">
        <w:rPr>
          <w:rFonts w:ascii="Calibri" w:hAnsi="Calibri"/>
          <w:bCs/>
          <w:sz w:val="24"/>
          <w:lang w:val="en-US"/>
        </w:rPr>
        <w:t xml:space="preserve"> </w:t>
      </w:r>
    </w:p>
    <w:p w14:paraId="7781B142" w14:textId="77777777" w:rsidR="000201D9" w:rsidRDefault="000201D9" w:rsidP="00D3619B">
      <w:pPr>
        <w:widowControl/>
        <w:jc w:val="both"/>
        <w:rPr>
          <w:rFonts w:ascii="Calibri" w:hAnsi="Calibri"/>
          <w:bCs/>
          <w:sz w:val="24"/>
          <w:lang w:val="en-US"/>
        </w:rPr>
      </w:pPr>
    </w:p>
    <w:p w14:paraId="6D09DC38" w14:textId="2D2A5EAA" w:rsidR="000022E2" w:rsidRDefault="00B3295D" w:rsidP="00D3619B">
      <w:pPr>
        <w:widowControl/>
        <w:jc w:val="both"/>
        <w:rPr>
          <w:rFonts w:ascii="Calibri" w:hAnsi="Calibri"/>
          <w:bCs/>
          <w:sz w:val="24"/>
          <w:lang w:val="en-US"/>
        </w:rPr>
      </w:pPr>
      <w:r>
        <w:rPr>
          <w:rFonts w:ascii="Calibri" w:hAnsi="Calibri"/>
          <w:bCs/>
          <w:sz w:val="24"/>
          <w:lang w:val="en-US"/>
        </w:rPr>
        <w:t>24 incidents were graded as moderate risk</w:t>
      </w:r>
      <w:r w:rsidR="00F0489B">
        <w:rPr>
          <w:rFonts w:ascii="Calibri" w:hAnsi="Calibri"/>
          <w:bCs/>
          <w:sz w:val="24"/>
          <w:lang w:val="en-US"/>
        </w:rPr>
        <w:t>, with the most common theme being “Sample handling errors</w:t>
      </w:r>
      <w:r w:rsidR="00D8774F">
        <w:rPr>
          <w:rFonts w:ascii="Calibri" w:hAnsi="Calibri"/>
          <w:bCs/>
          <w:sz w:val="24"/>
          <w:lang w:val="en-US"/>
        </w:rPr>
        <w:t xml:space="preserve">”. Further scrutiny indicates that the impact on patient care or safety </w:t>
      </w:r>
      <w:r w:rsidR="006A07A0">
        <w:rPr>
          <w:rFonts w:ascii="Calibri" w:hAnsi="Calibri"/>
          <w:bCs/>
          <w:sz w:val="24"/>
          <w:lang w:val="en-US"/>
        </w:rPr>
        <w:t>was</w:t>
      </w:r>
      <w:r w:rsidR="00D8774F">
        <w:rPr>
          <w:rFonts w:ascii="Calibri" w:hAnsi="Calibri"/>
          <w:bCs/>
          <w:sz w:val="24"/>
          <w:lang w:val="en-US"/>
        </w:rPr>
        <w:t xml:space="preserve"> minor</w:t>
      </w:r>
      <w:r w:rsidR="00DE520F">
        <w:rPr>
          <w:rFonts w:ascii="Calibri" w:hAnsi="Calibri"/>
          <w:bCs/>
          <w:sz w:val="24"/>
          <w:lang w:val="en-US"/>
        </w:rPr>
        <w:t>, as only a minimal intervention was required in each case</w:t>
      </w:r>
      <w:r w:rsidR="006A07A0">
        <w:rPr>
          <w:rFonts w:ascii="Calibri" w:hAnsi="Calibri"/>
          <w:bCs/>
          <w:sz w:val="24"/>
          <w:lang w:val="en-US"/>
        </w:rPr>
        <w:t>.</w:t>
      </w:r>
    </w:p>
    <w:p w14:paraId="22DE0B2A" w14:textId="77777777" w:rsidR="00D3619B" w:rsidRDefault="00D3619B" w:rsidP="00D3619B">
      <w:pPr>
        <w:widowControl/>
        <w:jc w:val="both"/>
        <w:rPr>
          <w:rFonts w:ascii="Calibri" w:hAnsi="Calibri"/>
          <w:sz w:val="24"/>
          <w:lang w:val="en-US"/>
        </w:rPr>
      </w:pPr>
    </w:p>
    <w:p w14:paraId="51D2E698" w14:textId="77777777" w:rsidR="00D3619B" w:rsidRPr="00BA7141" w:rsidRDefault="00D3619B" w:rsidP="00D3619B">
      <w:pPr>
        <w:widowControl/>
        <w:jc w:val="both"/>
        <w:rPr>
          <w:rFonts w:ascii="Calibri" w:hAnsi="Calibri"/>
          <w:bCs/>
          <w:sz w:val="24"/>
          <w:u w:val="single"/>
          <w:lang w:val="en-US"/>
        </w:rPr>
      </w:pPr>
      <w:r w:rsidRPr="00BA7141">
        <w:rPr>
          <w:rFonts w:ascii="Calibri" w:hAnsi="Calibri"/>
          <w:bCs/>
          <w:sz w:val="24"/>
          <w:u w:val="single"/>
          <w:lang w:val="en-US"/>
        </w:rPr>
        <w:t>Process Risk Assessments</w:t>
      </w:r>
    </w:p>
    <w:p w14:paraId="22E5295E" w14:textId="713D4E6D" w:rsidR="00D3619B" w:rsidRDefault="009425C0" w:rsidP="00D3619B">
      <w:pPr>
        <w:widowControl/>
        <w:jc w:val="center"/>
        <w:rPr>
          <w:rFonts w:ascii="Calibri" w:hAnsi="Calibri"/>
          <w:bCs/>
          <w:sz w:val="24"/>
          <w:lang w:val="en-US"/>
        </w:rPr>
      </w:pPr>
      <w:r>
        <w:rPr>
          <w:rFonts w:ascii="Calibri" w:hAnsi="Calibri"/>
          <w:bCs/>
          <w:sz w:val="24"/>
          <w:lang w:val="en-US"/>
        </w:rPr>
        <w:object w:dxaOrig="1539" w:dyaOrig="997" w14:anchorId="3A39D0BA">
          <v:shape id="_x0000_i1041" type="#_x0000_t75" style="width:77.25pt;height:49.5pt" o:ole="">
            <v:imagedata r:id="rId42" o:title=""/>
          </v:shape>
          <o:OLEObject Type="Embed" ProgID="Acrobat.Document.DC" ShapeID="_x0000_i1041" DrawAspect="Icon" ObjectID="_1840627448" r:id="rId43"/>
        </w:object>
      </w:r>
    </w:p>
    <w:p w14:paraId="4C70ADF3" w14:textId="77777777" w:rsidR="00D3619B" w:rsidRDefault="00D3619B" w:rsidP="00D3619B">
      <w:pPr>
        <w:widowControl/>
        <w:jc w:val="both"/>
        <w:rPr>
          <w:rFonts w:ascii="Calibri" w:hAnsi="Calibri" w:cs="Calibri"/>
          <w:b/>
          <w:snapToGrid/>
          <w:sz w:val="24"/>
          <w:szCs w:val="24"/>
          <w:u w:val="single"/>
          <w:lang w:val="en-US"/>
        </w:rPr>
      </w:pPr>
    </w:p>
    <w:p w14:paraId="69849A47" w14:textId="3FD1D6F8" w:rsidR="00D65911" w:rsidRDefault="00995C65" w:rsidP="00D3619B">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7 risk assessments were </w:t>
      </w:r>
      <w:r w:rsidR="0079429E">
        <w:rPr>
          <w:rFonts w:ascii="Calibri" w:hAnsi="Calibri" w:cs="Calibri"/>
          <w:bCs/>
          <w:snapToGrid/>
          <w:sz w:val="24"/>
          <w:szCs w:val="24"/>
          <w:lang w:val="en-US"/>
        </w:rPr>
        <w:t>executed</w:t>
      </w:r>
      <w:r w:rsidR="00E62A10">
        <w:rPr>
          <w:rFonts w:ascii="Calibri" w:hAnsi="Calibri" w:cs="Calibri"/>
          <w:bCs/>
          <w:snapToGrid/>
          <w:sz w:val="24"/>
          <w:szCs w:val="24"/>
          <w:lang w:val="en-US"/>
        </w:rPr>
        <w:t xml:space="preserve"> in </w:t>
      </w:r>
      <w:r w:rsidR="00E90475">
        <w:rPr>
          <w:rFonts w:ascii="Calibri" w:hAnsi="Calibri" w:cs="Calibri"/>
          <w:bCs/>
          <w:snapToGrid/>
          <w:sz w:val="24"/>
          <w:szCs w:val="24"/>
          <w:lang w:val="en-US"/>
        </w:rPr>
        <w:t>FY-2025</w:t>
      </w:r>
      <w:r w:rsidR="00E62A10">
        <w:rPr>
          <w:rFonts w:ascii="Calibri" w:hAnsi="Calibri" w:cs="Calibri"/>
          <w:bCs/>
          <w:snapToGrid/>
          <w:sz w:val="24"/>
          <w:szCs w:val="24"/>
          <w:lang w:val="en-US"/>
        </w:rPr>
        <w:t xml:space="preserve">, recording an increase from the 3 records in </w:t>
      </w:r>
      <w:r w:rsidR="005110D9">
        <w:rPr>
          <w:rFonts w:ascii="Calibri" w:hAnsi="Calibri" w:cs="Calibri"/>
          <w:bCs/>
          <w:snapToGrid/>
          <w:sz w:val="24"/>
          <w:szCs w:val="24"/>
          <w:lang w:val="en-US"/>
        </w:rPr>
        <w:t>2024.</w:t>
      </w:r>
      <w:r w:rsidR="005C4F3F">
        <w:rPr>
          <w:rFonts w:ascii="Calibri" w:hAnsi="Calibri" w:cs="Calibri"/>
          <w:bCs/>
          <w:snapToGrid/>
          <w:sz w:val="24"/>
          <w:szCs w:val="24"/>
          <w:lang w:val="en-US"/>
        </w:rPr>
        <w:t xml:space="preserve"> All sections carried out at least two </w:t>
      </w:r>
      <w:r w:rsidR="00262867">
        <w:rPr>
          <w:rFonts w:ascii="Calibri" w:hAnsi="Calibri" w:cs="Calibri"/>
          <w:bCs/>
          <w:snapToGrid/>
          <w:sz w:val="24"/>
          <w:szCs w:val="24"/>
          <w:lang w:val="en-US"/>
        </w:rPr>
        <w:t>process RA</w:t>
      </w:r>
    </w:p>
    <w:p w14:paraId="18629C1B" w14:textId="77777777" w:rsidR="005110D9" w:rsidRDefault="005110D9" w:rsidP="00D3619B">
      <w:pPr>
        <w:widowControl/>
        <w:jc w:val="both"/>
        <w:rPr>
          <w:rFonts w:ascii="Calibri" w:hAnsi="Calibri" w:cs="Calibri"/>
          <w:bCs/>
          <w:snapToGrid/>
          <w:sz w:val="24"/>
          <w:szCs w:val="24"/>
          <w:lang w:val="en-US"/>
        </w:rPr>
      </w:pPr>
    </w:p>
    <w:p w14:paraId="7685E3DA" w14:textId="5C8D2550" w:rsidR="005110D9" w:rsidRDefault="00EA6A1E" w:rsidP="00D3619B">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This </w:t>
      </w:r>
      <w:r w:rsidR="003A1D92">
        <w:rPr>
          <w:rFonts w:ascii="Calibri" w:hAnsi="Calibri" w:cs="Calibri"/>
          <w:bCs/>
          <w:snapToGrid/>
          <w:sz w:val="24"/>
          <w:szCs w:val="24"/>
          <w:lang w:val="en-US"/>
        </w:rPr>
        <w:t>indicates</w:t>
      </w:r>
      <w:r>
        <w:rPr>
          <w:rFonts w:ascii="Calibri" w:hAnsi="Calibri" w:cs="Calibri"/>
          <w:bCs/>
          <w:snapToGrid/>
          <w:sz w:val="24"/>
          <w:szCs w:val="24"/>
          <w:lang w:val="en-US"/>
        </w:rPr>
        <w:t xml:space="preserve"> an improvement</w:t>
      </w:r>
      <w:r w:rsidR="00640FF1">
        <w:rPr>
          <w:rFonts w:ascii="Calibri" w:hAnsi="Calibri" w:cs="Calibri"/>
          <w:bCs/>
          <w:snapToGrid/>
          <w:sz w:val="24"/>
          <w:szCs w:val="24"/>
          <w:lang w:val="en-US"/>
        </w:rPr>
        <w:t xml:space="preserve"> in practice</w:t>
      </w:r>
      <w:r w:rsidR="003A1D92">
        <w:rPr>
          <w:rFonts w:ascii="Calibri" w:hAnsi="Calibri" w:cs="Calibri"/>
          <w:bCs/>
          <w:snapToGrid/>
          <w:sz w:val="24"/>
          <w:szCs w:val="24"/>
          <w:lang w:val="en-US"/>
        </w:rPr>
        <w:t xml:space="preserve">, </w:t>
      </w:r>
      <w:r w:rsidR="004161EC">
        <w:rPr>
          <w:rFonts w:ascii="Calibri" w:hAnsi="Calibri" w:cs="Calibri"/>
          <w:bCs/>
          <w:snapToGrid/>
          <w:sz w:val="24"/>
          <w:szCs w:val="24"/>
          <w:lang w:val="en-US"/>
        </w:rPr>
        <w:t>as</w:t>
      </w:r>
      <w:r w:rsidR="004A3FCC">
        <w:rPr>
          <w:rFonts w:ascii="Calibri" w:hAnsi="Calibri" w:cs="Calibri"/>
          <w:bCs/>
          <w:snapToGrid/>
          <w:sz w:val="24"/>
          <w:szCs w:val="24"/>
          <w:lang w:val="en-US"/>
        </w:rPr>
        <w:t xml:space="preserve"> a gap was </w:t>
      </w:r>
      <w:r w:rsidR="00DE14CB">
        <w:rPr>
          <w:rFonts w:ascii="Calibri" w:hAnsi="Calibri" w:cs="Calibri"/>
          <w:bCs/>
          <w:snapToGrid/>
          <w:sz w:val="24"/>
          <w:szCs w:val="24"/>
          <w:lang w:val="en-US"/>
        </w:rPr>
        <w:t>revealed in th</w:t>
      </w:r>
      <w:r w:rsidR="004161EC">
        <w:rPr>
          <w:rFonts w:ascii="Calibri" w:hAnsi="Calibri" w:cs="Calibri"/>
          <w:bCs/>
          <w:snapToGrid/>
          <w:sz w:val="24"/>
          <w:szCs w:val="24"/>
          <w:lang w:val="en-US"/>
        </w:rPr>
        <w:t>e previous financial yea</w:t>
      </w:r>
      <w:r w:rsidR="004A3FCC">
        <w:rPr>
          <w:rFonts w:ascii="Calibri" w:hAnsi="Calibri" w:cs="Calibri"/>
          <w:bCs/>
          <w:snapToGrid/>
          <w:sz w:val="24"/>
          <w:szCs w:val="24"/>
          <w:lang w:val="en-US"/>
        </w:rPr>
        <w:t>r</w:t>
      </w:r>
      <w:r w:rsidR="00DE14CB">
        <w:rPr>
          <w:rFonts w:ascii="Calibri" w:hAnsi="Calibri" w:cs="Calibri"/>
          <w:bCs/>
          <w:snapToGrid/>
          <w:sz w:val="24"/>
          <w:szCs w:val="24"/>
          <w:lang w:val="en-US"/>
        </w:rPr>
        <w:t xml:space="preserve">, where </w:t>
      </w:r>
      <w:r w:rsidR="004A1732">
        <w:rPr>
          <w:rFonts w:ascii="Calibri" w:hAnsi="Calibri" w:cs="Calibri"/>
          <w:bCs/>
          <w:snapToGrid/>
          <w:sz w:val="24"/>
          <w:szCs w:val="24"/>
          <w:lang w:val="en-US"/>
        </w:rPr>
        <w:t>some sections recorded a non-compliance with Process RA.</w:t>
      </w:r>
    </w:p>
    <w:p w14:paraId="2CFED2E7" w14:textId="77777777" w:rsidR="00D3619B" w:rsidRPr="005D47AB" w:rsidRDefault="00D3619B" w:rsidP="00D3619B">
      <w:pPr>
        <w:widowControl/>
        <w:jc w:val="both"/>
        <w:rPr>
          <w:rFonts w:ascii="Calibri" w:hAnsi="Calibri" w:cs="Calibri"/>
          <w:bCs/>
          <w:snapToGrid/>
          <w:sz w:val="24"/>
          <w:szCs w:val="24"/>
          <w:u w:val="single"/>
          <w:lang w:val="en-US"/>
        </w:rPr>
      </w:pPr>
    </w:p>
    <w:p w14:paraId="46EDAD00" w14:textId="77777777" w:rsidR="00D3619B" w:rsidRPr="005D47AB" w:rsidRDefault="00D3619B" w:rsidP="00D3619B">
      <w:pPr>
        <w:widowControl/>
        <w:jc w:val="both"/>
        <w:rPr>
          <w:rFonts w:ascii="Calibri" w:hAnsi="Calibri" w:cs="Calibri"/>
          <w:bCs/>
          <w:snapToGrid/>
          <w:sz w:val="24"/>
          <w:szCs w:val="24"/>
          <w:u w:val="single"/>
          <w:lang w:val="en-US"/>
        </w:rPr>
      </w:pPr>
      <w:r w:rsidRPr="005D47AB">
        <w:rPr>
          <w:rFonts w:ascii="Calibri" w:hAnsi="Calibri" w:cs="Calibri"/>
          <w:bCs/>
          <w:snapToGrid/>
          <w:sz w:val="24"/>
          <w:szCs w:val="24"/>
          <w:u w:val="single"/>
          <w:lang w:val="en-US"/>
        </w:rPr>
        <w:t>Risk Register</w:t>
      </w:r>
    </w:p>
    <w:p w14:paraId="2712C4F9" w14:textId="198F620F" w:rsidR="00D3619B" w:rsidRDefault="002F2425" w:rsidP="00D3619B">
      <w:pPr>
        <w:widowControl/>
        <w:jc w:val="center"/>
        <w:rPr>
          <w:rFonts w:ascii="Calibri" w:hAnsi="Calibri" w:cs="Calibri"/>
          <w:bCs/>
          <w:snapToGrid/>
          <w:sz w:val="24"/>
          <w:szCs w:val="24"/>
          <w:lang w:val="en-US"/>
        </w:rPr>
      </w:pPr>
      <w:r>
        <w:rPr>
          <w:rFonts w:ascii="Calibri" w:hAnsi="Calibri" w:cs="Calibri"/>
          <w:bCs/>
          <w:snapToGrid/>
          <w:sz w:val="24"/>
          <w:szCs w:val="24"/>
          <w:lang w:val="en-US"/>
        </w:rPr>
        <w:object w:dxaOrig="1539" w:dyaOrig="997" w14:anchorId="2CB19A7D">
          <v:shape id="_x0000_i1042" type="#_x0000_t75" style="width:77.25pt;height:49.5pt" o:ole="">
            <v:imagedata r:id="rId44" o:title=""/>
          </v:shape>
          <o:OLEObject Type="Embed" ProgID="Excel.Sheet.12" ShapeID="_x0000_i1042" DrawAspect="Icon" ObjectID="_1840627449" r:id="rId45"/>
        </w:object>
      </w:r>
    </w:p>
    <w:p w14:paraId="44052B5C" w14:textId="0057C93B" w:rsidR="004F7E91" w:rsidRDefault="004F7E91" w:rsidP="00D3619B">
      <w:pPr>
        <w:widowControl/>
        <w:rPr>
          <w:rFonts w:ascii="Calibri" w:hAnsi="Calibri" w:cs="Calibri"/>
          <w:bCs/>
          <w:snapToGrid/>
          <w:sz w:val="24"/>
          <w:szCs w:val="24"/>
          <w:lang w:val="en-US"/>
        </w:rPr>
      </w:pPr>
      <w:r>
        <w:rPr>
          <w:rFonts w:ascii="Calibri" w:hAnsi="Calibri" w:cs="Calibri"/>
          <w:bCs/>
          <w:snapToGrid/>
          <w:sz w:val="24"/>
          <w:szCs w:val="24"/>
          <w:lang w:val="en-US"/>
        </w:rPr>
        <w:t xml:space="preserve">The Clinical Biochemistry department </w:t>
      </w:r>
      <w:r w:rsidR="00012C56">
        <w:rPr>
          <w:rFonts w:ascii="Calibri" w:hAnsi="Calibri" w:cs="Calibri"/>
          <w:bCs/>
          <w:snapToGrid/>
          <w:sz w:val="24"/>
          <w:szCs w:val="24"/>
          <w:lang w:val="en-US"/>
        </w:rPr>
        <w:t>registered 5 Risk actions in the FY-2025.</w:t>
      </w:r>
      <w:r w:rsidR="008F6847">
        <w:rPr>
          <w:rFonts w:ascii="Calibri" w:hAnsi="Calibri" w:cs="Calibri"/>
          <w:bCs/>
          <w:snapToGrid/>
          <w:sz w:val="24"/>
          <w:szCs w:val="24"/>
          <w:lang w:val="en-US"/>
        </w:rPr>
        <w:t xml:space="preserve"> The main themes were Workforce, Patient safety and Quality.</w:t>
      </w:r>
    </w:p>
    <w:p w14:paraId="3184CC39" w14:textId="77777777" w:rsidR="00D3619B" w:rsidRDefault="00D3619B" w:rsidP="00D3619B">
      <w:pPr>
        <w:widowControl/>
        <w:rPr>
          <w:rFonts w:ascii="Calibri" w:hAnsi="Calibri" w:cs="Calibri"/>
          <w:bCs/>
          <w:snapToGrid/>
          <w:sz w:val="24"/>
          <w:szCs w:val="24"/>
          <w:lang w:val="en-US"/>
        </w:rPr>
      </w:pPr>
    </w:p>
    <w:p w14:paraId="4545D49F" w14:textId="6D97271D" w:rsidR="00D3619B" w:rsidRDefault="00AA4DEA" w:rsidP="00D3619B">
      <w:pPr>
        <w:widowControl/>
        <w:rPr>
          <w:rFonts w:ascii="Calibri" w:hAnsi="Calibri" w:cs="Calibri"/>
          <w:bCs/>
          <w:snapToGrid/>
          <w:sz w:val="24"/>
          <w:szCs w:val="24"/>
          <w:lang w:val="en-US"/>
        </w:rPr>
      </w:pPr>
      <w:r>
        <w:rPr>
          <w:rFonts w:ascii="Calibri" w:hAnsi="Calibri" w:cs="Calibri"/>
          <w:bCs/>
          <w:snapToGrid/>
          <w:sz w:val="24"/>
          <w:szCs w:val="24"/>
          <w:lang w:val="en-US"/>
        </w:rPr>
        <w:t xml:space="preserve">In comparison with FY-2024, the recurring theme </w:t>
      </w:r>
      <w:r w:rsidR="00FA71B0">
        <w:rPr>
          <w:rFonts w:ascii="Calibri" w:hAnsi="Calibri" w:cs="Calibri"/>
          <w:bCs/>
          <w:snapToGrid/>
          <w:sz w:val="24"/>
          <w:szCs w:val="24"/>
          <w:lang w:val="en-US"/>
        </w:rPr>
        <w:t>remains</w:t>
      </w:r>
      <w:r>
        <w:rPr>
          <w:rFonts w:ascii="Calibri" w:hAnsi="Calibri" w:cs="Calibri"/>
          <w:bCs/>
          <w:snapToGrid/>
          <w:sz w:val="24"/>
          <w:szCs w:val="24"/>
          <w:lang w:val="en-US"/>
        </w:rPr>
        <w:t xml:space="preserve"> </w:t>
      </w:r>
      <w:r w:rsidR="00C84B1E">
        <w:rPr>
          <w:rFonts w:ascii="Calibri" w:hAnsi="Calibri" w:cs="Calibri"/>
          <w:bCs/>
          <w:snapToGrid/>
          <w:sz w:val="24"/>
          <w:szCs w:val="24"/>
          <w:lang w:val="en-US"/>
        </w:rPr>
        <w:t>“</w:t>
      </w:r>
      <w:r w:rsidR="00755B14">
        <w:rPr>
          <w:rFonts w:ascii="Calibri" w:hAnsi="Calibri" w:cs="Calibri"/>
          <w:bCs/>
          <w:snapToGrid/>
          <w:sz w:val="24"/>
          <w:szCs w:val="24"/>
          <w:lang w:val="en-US"/>
        </w:rPr>
        <w:t>Risks to staffing resource</w:t>
      </w:r>
      <w:r w:rsidR="00C84B1E">
        <w:rPr>
          <w:rFonts w:ascii="Calibri" w:hAnsi="Calibri" w:cs="Calibri"/>
          <w:bCs/>
          <w:snapToGrid/>
          <w:sz w:val="24"/>
          <w:szCs w:val="24"/>
          <w:lang w:val="en-US"/>
        </w:rPr>
        <w:t>”</w:t>
      </w:r>
      <w:r w:rsidR="00755B14">
        <w:rPr>
          <w:rFonts w:ascii="Calibri" w:hAnsi="Calibri" w:cs="Calibri"/>
          <w:bCs/>
          <w:snapToGrid/>
          <w:sz w:val="24"/>
          <w:szCs w:val="24"/>
          <w:lang w:val="en-US"/>
        </w:rPr>
        <w:t>.</w:t>
      </w:r>
    </w:p>
    <w:p w14:paraId="5472AD3E" w14:textId="77777777" w:rsidR="00D3619B" w:rsidRDefault="00D3619B" w:rsidP="00B66840">
      <w:pPr>
        <w:widowControl/>
        <w:jc w:val="both"/>
        <w:rPr>
          <w:rFonts w:ascii="Calibri" w:hAnsi="Calibri" w:cs="Calibri"/>
          <w:b/>
          <w:snapToGrid/>
          <w:sz w:val="24"/>
          <w:szCs w:val="24"/>
          <w:u w:val="single"/>
          <w:lang w:val="en-US"/>
        </w:rPr>
      </w:pPr>
    </w:p>
    <w:p w14:paraId="7AD891B4" w14:textId="77777777" w:rsidR="00FC19F3" w:rsidRPr="00FC19F3" w:rsidRDefault="00FC19F3" w:rsidP="00B66840">
      <w:pPr>
        <w:widowControl/>
        <w:jc w:val="both"/>
        <w:rPr>
          <w:rFonts w:ascii="Calibri" w:hAnsi="Calibri" w:cs="Calibri"/>
          <w:snapToGrid/>
          <w:sz w:val="18"/>
          <w:szCs w:val="24"/>
          <w:lang w:val="en-US"/>
        </w:rPr>
      </w:pPr>
      <w:r>
        <w:rPr>
          <w:rFonts w:ascii="Calibri" w:hAnsi="Calibri" w:cs="Calibri"/>
          <w:b/>
          <w:snapToGrid/>
          <w:sz w:val="24"/>
          <w:szCs w:val="24"/>
          <w:u w:val="single"/>
          <w:lang w:val="en-US"/>
        </w:rPr>
        <w:t>Identification and Control of Non-conformities</w:t>
      </w:r>
      <w:r>
        <w:rPr>
          <w:rFonts w:ascii="Calibri" w:hAnsi="Calibri" w:cs="Calibri"/>
          <w:snapToGrid/>
          <w:sz w:val="24"/>
          <w:szCs w:val="24"/>
          <w:lang w:val="en-US"/>
        </w:rPr>
        <w:t xml:space="preserve"> </w:t>
      </w:r>
      <w:r w:rsidR="004A4CB5" w:rsidRPr="00111554">
        <w:rPr>
          <w:rFonts w:ascii="Calibri" w:hAnsi="Calibri" w:cs="Calibri"/>
          <w:snapToGrid/>
          <w:sz w:val="18"/>
          <w:szCs w:val="24"/>
          <w:lang w:val="en-US"/>
        </w:rPr>
        <w:t>(ISO 15189:20</w:t>
      </w:r>
      <w:r w:rsidR="004A4CB5">
        <w:rPr>
          <w:rFonts w:ascii="Calibri" w:hAnsi="Calibri" w:cs="Calibri"/>
          <w:snapToGrid/>
          <w:sz w:val="18"/>
          <w:szCs w:val="24"/>
          <w:lang w:val="en-US"/>
        </w:rPr>
        <w:t>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c</w:t>
      </w:r>
      <w:r w:rsidR="004A4CB5" w:rsidRPr="00111554">
        <w:rPr>
          <w:rFonts w:ascii="Calibri" w:hAnsi="Calibri" w:cs="Calibri"/>
          <w:snapToGrid/>
          <w:sz w:val="18"/>
          <w:szCs w:val="24"/>
          <w:lang w:val="en-US"/>
        </w:rPr>
        <w:t>)</w:t>
      </w:r>
    </w:p>
    <w:p w14:paraId="11E5C1ED" w14:textId="46551F0B" w:rsidR="00E5449B" w:rsidRDefault="00FB316B" w:rsidP="00FB316B">
      <w:pPr>
        <w:widowControl/>
        <w:jc w:val="center"/>
        <w:rPr>
          <w:rFonts w:ascii="Calibri" w:hAnsi="Calibri" w:cs="Calibri"/>
          <w:b/>
          <w:snapToGrid/>
          <w:sz w:val="24"/>
          <w:szCs w:val="24"/>
          <w:u w:val="single"/>
          <w:lang w:val="en-US"/>
        </w:rPr>
      </w:pPr>
      <w:r>
        <w:rPr>
          <w:rFonts w:ascii="Calibri" w:hAnsi="Calibri" w:cs="Calibri"/>
          <w:bCs/>
          <w:snapToGrid/>
          <w:sz w:val="24"/>
          <w:szCs w:val="24"/>
          <w:lang w:val="en-US"/>
        </w:rPr>
        <w:object w:dxaOrig="1539" w:dyaOrig="997" w14:anchorId="0C9EE21D">
          <v:shape id="_x0000_i1043" type="#_x0000_t75" style="width:76.5pt;height:49.5pt" o:ole="">
            <v:imagedata r:id="rId46" o:title=""/>
          </v:shape>
          <o:OLEObject Type="Embed" ProgID="Excel.Sheet.12" ShapeID="_x0000_i1043" DrawAspect="Icon" ObjectID="_1840627450" r:id="rId47"/>
        </w:object>
      </w:r>
    </w:p>
    <w:tbl>
      <w:tblPr>
        <w:tblStyle w:val="TableGrid"/>
        <w:tblW w:w="5000" w:type="pct"/>
        <w:tblLook w:val="04A0" w:firstRow="1" w:lastRow="0" w:firstColumn="1" w:lastColumn="0" w:noHBand="0" w:noVBand="1"/>
      </w:tblPr>
      <w:tblGrid>
        <w:gridCol w:w="5656"/>
        <w:gridCol w:w="1711"/>
        <w:gridCol w:w="1560"/>
        <w:gridCol w:w="1529"/>
      </w:tblGrid>
      <w:tr w:rsidR="00CE2679" w:rsidRPr="00FB316B" w14:paraId="41EF0340" w14:textId="77777777" w:rsidTr="00F62DAB">
        <w:tc>
          <w:tcPr>
            <w:tcW w:w="2705" w:type="pct"/>
            <w:shd w:val="clear" w:color="auto" w:fill="D9D9D9" w:themeFill="background1" w:themeFillShade="D9"/>
          </w:tcPr>
          <w:p w14:paraId="75F70CF9" w14:textId="2692486C" w:rsidR="00FB316B" w:rsidRPr="00FB316B" w:rsidRDefault="00193917" w:rsidP="00E32CCB">
            <w:pPr>
              <w:widowControl/>
              <w:jc w:val="both"/>
              <w:rPr>
                <w:rFonts w:ascii="Calibri" w:hAnsi="Calibri" w:cs="Calibri"/>
                <w:b/>
                <w:snapToGrid/>
                <w:sz w:val="24"/>
                <w:szCs w:val="24"/>
                <w:lang w:val="en-US"/>
              </w:rPr>
            </w:pPr>
            <w:r>
              <w:rPr>
                <w:rFonts w:ascii="Calibri" w:hAnsi="Calibri" w:cs="Calibri"/>
                <w:b/>
                <w:snapToGrid/>
                <w:sz w:val="24"/>
                <w:szCs w:val="24"/>
                <w:lang w:val="en-US"/>
              </w:rPr>
              <w:t>Biochemistry Section NCs</w:t>
            </w:r>
            <w:r w:rsidR="00CE2679">
              <w:rPr>
                <w:rFonts w:ascii="Calibri" w:hAnsi="Calibri" w:cs="Calibri"/>
                <w:b/>
                <w:snapToGrid/>
                <w:sz w:val="24"/>
                <w:szCs w:val="24"/>
                <w:lang w:val="en-US"/>
              </w:rPr>
              <w:t xml:space="preserve"> (FY-2025)</w:t>
            </w:r>
          </w:p>
        </w:tc>
        <w:tc>
          <w:tcPr>
            <w:tcW w:w="818" w:type="pct"/>
            <w:shd w:val="clear" w:color="auto" w:fill="D9D9D9" w:themeFill="background1" w:themeFillShade="D9"/>
          </w:tcPr>
          <w:p w14:paraId="21B99B0E" w14:textId="16680608" w:rsidR="00FB316B" w:rsidRPr="00FB316B" w:rsidRDefault="00FB316B" w:rsidP="00E32CCB">
            <w:pPr>
              <w:widowControl/>
              <w:jc w:val="both"/>
              <w:rPr>
                <w:rFonts w:ascii="Calibri" w:hAnsi="Calibri" w:cs="Calibri"/>
                <w:b/>
                <w:snapToGrid/>
                <w:sz w:val="24"/>
                <w:szCs w:val="24"/>
                <w:lang w:val="en-US"/>
              </w:rPr>
            </w:pPr>
            <w:r>
              <w:rPr>
                <w:rFonts w:ascii="Calibri" w:hAnsi="Calibri" w:cs="Calibri"/>
                <w:b/>
                <w:snapToGrid/>
                <w:sz w:val="24"/>
                <w:szCs w:val="24"/>
                <w:lang w:val="en-US"/>
              </w:rPr>
              <w:t>Automation</w:t>
            </w:r>
          </w:p>
        </w:tc>
        <w:tc>
          <w:tcPr>
            <w:tcW w:w="746" w:type="pct"/>
            <w:shd w:val="clear" w:color="auto" w:fill="D9D9D9" w:themeFill="background1" w:themeFillShade="D9"/>
          </w:tcPr>
          <w:p w14:paraId="687E1F75" w14:textId="20C10897" w:rsidR="00FB316B" w:rsidRPr="00FB316B" w:rsidRDefault="00FB316B" w:rsidP="00E32CCB">
            <w:pPr>
              <w:widowControl/>
              <w:jc w:val="both"/>
              <w:rPr>
                <w:rFonts w:ascii="Calibri" w:hAnsi="Calibri" w:cs="Calibri"/>
                <w:b/>
                <w:snapToGrid/>
                <w:sz w:val="24"/>
                <w:szCs w:val="24"/>
                <w:lang w:val="en-US"/>
              </w:rPr>
            </w:pPr>
            <w:proofErr w:type="spellStart"/>
            <w:r>
              <w:rPr>
                <w:rFonts w:ascii="Calibri" w:hAnsi="Calibri" w:cs="Calibri"/>
                <w:b/>
                <w:snapToGrid/>
                <w:sz w:val="24"/>
                <w:szCs w:val="24"/>
                <w:lang w:val="en-US"/>
              </w:rPr>
              <w:t>Imm</w:t>
            </w:r>
            <w:r w:rsidR="00CE2679">
              <w:rPr>
                <w:rFonts w:ascii="Calibri" w:hAnsi="Calibri" w:cs="Calibri"/>
                <w:b/>
                <w:snapToGrid/>
                <w:sz w:val="24"/>
                <w:szCs w:val="24"/>
                <w:lang w:val="en-US"/>
              </w:rPr>
              <w:t>c</w:t>
            </w:r>
            <w:proofErr w:type="spellEnd"/>
          </w:p>
        </w:tc>
        <w:tc>
          <w:tcPr>
            <w:tcW w:w="731" w:type="pct"/>
            <w:shd w:val="clear" w:color="auto" w:fill="D9D9D9" w:themeFill="background1" w:themeFillShade="D9"/>
          </w:tcPr>
          <w:p w14:paraId="4989AE42" w14:textId="0306A721" w:rsidR="00FB316B" w:rsidRPr="00FB316B" w:rsidRDefault="00FB316B" w:rsidP="00E32CCB">
            <w:pPr>
              <w:widowControl/>
              <w:jc w:val="both"/>
              <w:rPr>
                <w:rFonts w:ascii="Calibri" w:hAnsi="Calibri" w:cs="Calibri"/>
                <w:b/>
                <w:snapToGrid/>
                <w:sz w:val="24"/>
                <w:szCs w:val="24"/>
                <w:lang w:val="en-US"/>
              </w:rPr>
            </w:pPr>
            <w:r>
              <w:rPr>
                <w:rFonts w:ascii="Calibri" w:hAnsi="Calibri" w:cs="Calibri"/>
                <w:b/>
                <w:snapToGrid/>
                <w:sz w:val="24"/>
                <w:szCs w:val="24"/>
                <w:lang w:val="en-US"/>
              </w:rPr>
              <w:t>MN&amp;N</w:t>
            </w:r>
          </w:p>
        </w:tc>
      </w:tr>
      <w:tr w:rsidR="00CE2679" w:rsidRPr="00FB316B" w14:paraId="6DF90038" w14:textId="77777777" w:rsidTr="00F62DAB">
        <w:tc>
          <w:tcPr>
            <w:tcW w:w="2705" w:type="pct"/>
          </w:tcPr>
          <w:p w14:paraId="095C8FF6" w14:textId="77777777" w:rsidR="00FB316B" w:rsidRPr="00FB316B" w:rsidRDefault="00FB316B" w:rsidP="00E32CCB">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Closed</w:t>
            </w:r>
          </w:p>
        </w:tc>
        <w:tc>
          <w:tcPr>
            <w:tcW w:w="818" w:type="pct"/>
          </w:tcPr>
          <w:p w14:paraId="3F0B7E73" w14:textId="6827F23D"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70</w:t>
            </w:r>
          </w:p>
        </w:tc>
        <w:tc>
          <w:tcPr>
            <w:tcW w:w="746" w:type="pct"/>
          </w:tcPr>
          <w:p w14:paraId="36FED074" w14:textId="1670BBE0"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26</w:t>
            </w:r>
          </w:p>
        </w:tc>
        <w:tc>
          <w:tcPr>
            <w:tcW w:w="731" w:type="pct"/>
          </w:tcPr>
          <w:p w14:paraId="688FC156" w14:textId="624A7D33"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40</w:t>
            </w:r>
          </w:p>
        </w:tc>
      </w:tr>
      <w:tr w:rsidR="00CE2679" w:rsidRPr="00FB316B" w14:paraId="72CA9E06" w14:textId="77777777" w:rsidTr="00F62DAB">
        <w:tc>
          <w:tcPr>
            <w:tcW w:w="2705" w:type="pct"/>
          </w:tcPr>
          <w:p w14:paraId="048A477A" w14:textId="77777777" w:rsidR="00FB316B" w:rsidRPr="00FB316B" w:rsidRDefault="00FB316B" w:rsidP="00E32CCB">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Not Closed</w:t>
            </w:r>
          </w:p>
        </w:tc>
        <w:tc>
          <w:tcPr>
            <w:tcW w:w="818" w:type="pct"/>
          </w:tcPr>
          <w:p w14:paraId="47E4D2C9" w14:textId="1449E2EF"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37</w:t>
            </w:r>
          </w:p>
        </w:tc>
        <w:tc>
          <w:tcPr>
            <w:tcW w:w="746" w:type="pct"/>
          </w:tcPr>
          <w:p w14:paraId="30773D17" w14:textId="662CE26B"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4</w:t>
            </w:r>
          </w:p>
        </w:tc>
        <w:tc>
          <w:tcPr>
            <w:tcW w:w="731" w:type="pct"/>
          </w:tcPr>
          <w:p w14:paraId="696F6D8D" w14:textId="4F5B7891"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10</w:t>
            </w:r>
          </w:p>
        </w:tc>
      </w:tr>
      <w:tr w:rsidR="00CE2679" w:rsidRPr="00FB316B" w14:paraId="3AEFDA94" w14:textId="77777777" w:rsidTr="00F62DAB">
        <w:tc>
          <w:tcPr>
            <w:tcW w:w="2705" w:type="pct"/>
          </w:tcPr>
          <w:p w14:paraId="621D4A48" w14:textId="77777777" w:rsidR="00FB316B" w:rsidRPr="00FB316B" w:rsidRDefault="00FB316B" w:rsidP="00E32CCB">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Total</w:t>
            </w:r>
          </w:p>
        </w:tc>
        <w:tc>
          <w:tcPr>
            <w:tcW w:w="818" w:type="pct"/>
          </w:tcPr>
          <w:p w14:paraId="18B7A0F9" w14:textId="0C27CF35"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107</w:t>
            </w:r>
          </w:p>
        </w:tc>
        <w:tc>
          <w:tcPr>
            <w:tcW w:w="746" w:type="pct"/>
          </w:tcPr>
          <w:p w14:paraId="57A72AC0" w14:textId="645DEF33"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30</w:t>
            </w:r>
          </w:p>
        </w:tc>
        <w:tc>
          <w:tcPr>
            <w:tcW w:w="731" w:type="pct"/>
          </w:tcPr>
          <w:p w14:paraId="431FEDBA" w14:textId="3F76C0A7" w:rsidR="00FB316B" w:rsidRPr="00FB316B" w:rsidRDefault="00FB316B" w:rsidP="00E32CCB">
            <w:pPr>
              <w:widowControl/>
              <w:jc w:val="both"/>
              <w:rPr>
                <w:rFonts w:ascii="Calibri" w:hAnsi="Calibri" w:cs="Calibri"/>
                <w:bCs/>
                <w:snapToGrid/>
                <w:sz w:val="24"/>
                <w:szCs w:val="24"/>
                <w:lang w:val="en-US"/>
              </w:rPr>
            </w:pPr>
            <w:r>
              <w:rPr>
                <w:rFonts w:ascii="Calibri" w:hAnsi="Calibri" w:cs="Calibri"/>
                <w:bCs/>
                <w:snapToGrid/>
                <w:sz w:val="24"/>
                <w:szCs w:val="24"/>
                <w:lang w:val="en-US"/>
              </w:rPr>
              <w:t>50</w:t>
            </w:r>
          </w:p>
        </w:tc>
      </w:tr>
      <w:tr w:rsidR="00CE2679" w:rsidRPr="00FB316B" w14:paraId="0BCF5904" w14:textId="77777777" w:rsidTr="00F62DAB">
        <w:tc>
          <w:tcPr>
            <w:tcW w:w="2705" w:type="pct"/>
          </w:tcPr>
          <w:p w14:paraId="1EA129B9" w14:textId="189E87E9" w:rsidR="00FB316B" w:rsidRPr="00FB316B" w:rsidRDefault="00193917" w:rsidP="00E32CCB">
            <w:pPr>
              <w:widowControl/>
              <w:jc w:val="both"/>
              <w:rPr>
                <w:rFonts w:ascii="Calibri" w:hAnsi="Calibri" w:cs="Calibri"/>
                <w:b/>
                <w:snapToGrid/>
                <w:sz w:val="24"/>
                <w:szCs w:val="24"/>
                <w:lang w:val="en-US"/>
              </w:rPr>
            </w:pPr>
            <w:r>
              <w:rPr>
                <w:rFonts w:ascii="Calibri" w:hAnsi="Calibri" w:cs="Calibri"/>
                <w:b/>
                <w:snapToGrid/>
                <w:sz w:val="22"/>
                <w:szCs w:val="22"/>
                <w:lang w:val="en-US"/>
              </w:rPr>
              <w:t>Av</w:t>
            </w:r>
            <w:r w:rsidR="00FB316B" w:rsidRPr="00FB316B">
              <w:rPr>
                <w:rFonts w:ascii="Calibri" w:hAnsi="Calibri" w:cs="Calibri"/>
                <w:b/>
                <w:snapToGrid/>
                <w:sz w:val="22"/>
                <w:szCs w:val="22"/>
                <w:lang w:val="en-US"/>
              </w:rPr>
              <w:t>% closed in a Timely Manner</w:t>
            </w:r>
            <w:r>
              <w:rPr>
                <w:rFonts w:ascii="Calibri" w:hAnsi="Calibri" w:cs="Calibri"/>
                <w:b/>
                <w:snapToGrid/>
                <w:sz w:val="22"/>
                <w:szCs w:val="22"/>
                <w:lang w:val="en-US"/>
              </w:rPr>
              <w:t xml:space="preserve"> = 77%</w:t>
            </w:r>
            <w:r w:rsidR="00CE2679">
              <w:rPr>
                <w:rFonts w:ascii="Calibri" w:hAnsi="Calibri" w:cs="Calibri"/>
                <w:b/>
                <w:snapToGrid/>
                <w:sz w:val="22"/>
                <w:szCs w:val="22"/>
                <w:lang w:val="en-US"/>
              </w:rPr>
              <w:t xml:space="preserve"> </w:t>
            </w:r>
          </w:p>
        </w:tc>
        <w:tc>
          <w:tcPr>
            <w:tcW w:w="818" w:type="pct"/>
          </w:tcPr>
          <w:p w14:paraId="27CA5C66" w14:textId="02A22B81" w:rsidR="00FB316B" w:rsidRPr="00FB316B" w:rsidRDefault="00CE2679" w:rsidP="00E32CCB">
            <w:pPr>
              <w:widowControl/>
              <w:jc w:val="both"/>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4" behindDoc="0" locked="0" layoutInCell="1" allowOverlap="1" wp14:anchorId="5FF1836A" wp14:editId="02BE5ADD">
                      <wp:simplePos x="0" y="0"/>
                      <wp:positionH relativeFrom="column">
                        <wp:posOffset>385804</wp:posOffset>
                      </wp:positionH>
                      <wp:positionV relativeFrom="paragraph">
                        <wp:posOffset>62644</wp:posOffset>
                      </wp:positionV>
                      <wp:extent cx="105024" cy="71037"/>
                      <wp:effectExtent l="38100" t="0" r="47625" b="43815"/>
                      <wp:wrapNone/>
                      <wp:docPr id="557573816" name="Arrow: Down 2"/>
                      <wp:cNvGraphicFramePr/>
                      <a:graphic xmlns:a="http://schemas.openxmlformats.org/drawingml/2006/main">
                        <a:graphicData uri="http://schemas.microsoft.com/office/word/2010/wordprocessingShape">
                          <wps:wsp>
                            <wps:cNvSpPr/>
                            <wps:spPr>
                              <a:xfrm>
                                <a:off x="0" y="0"/>
                                <a:ext cx="105024" cy="71037"/>
                              </a:xfrm>
                              <a:prstGeom prst="downArrow">
                                <a:avLst/>
                              </a:prstGeom>
                              <a:solidFill>
                                <a:srgbClr val="FF0000"/>
                              </a:solid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44AC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30.4pt;margin-top:4.95pt;width:8.25pt;height: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" adj="10800" fillcolor="red" strokecolor="red" strokeweight="1.5pt"/>
                  </w:pict>
                </mc:Fallback>
              </mc:AlternateContent>
            </w:r>
            <w:r w:rsidR="00193917">
              <w:rPr>
                <w:rFonts w:ascii="Calibri" w:hAnsi="Calibri" w:cs="Calibri"/>
                <w:b/>
                <w:snapToGrid/>
                <w:sz w:val="24"/>
                <w:szCs w:val="24"/>
                <w:lang w:val="en-US"/>
              </w:rPr>
              <w:t>65</w:t>
            </w:r>
            <w:r w:rsidR="00FB316B">
              <w:rPr>
                <w:rFonts w:ascii="Calibri" w:hAnsi="Calibri" w:cs="Calibri"/>
                <w:b/>
                <w:snapToGrid/>
                <w:sz w:val="24"/>
                <w:szCs w:val="24"/>
                <w:lang w:val="en-US"/>
              </w:rPr>
              <w:t>%</w:t>
            </w:r>
          </w:p>
        </w:tc>
        <w:tc>
          <w:tcPr>
            <w:tcW w:w="746" w:type="pct"/>
          </w:tcPr>
          <w:p w14:paraId="194785C1" w14:textId="0E8C5530" w:rsidR="00FB316B" w:rsidRPr="00FB316B" w:rsidRDefault="00CE2679" w:rsidP="00E32CCB">
            <w:pPr>
              <w:widowControl/>
              <w:jc w:val="both"/>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5" behindDoc="0" locked="0" layoutInCell="1" allowOverlap="1" wp14:anchorId="6A3923CB" wp14:editId="58E871B9">
                      <wp:simplePos x="0" y="0"/>
                      <wp:positionH relativeFrom="column">
                        <wp:posOffset>412198</wp:posOffset>
                      </wp:positionH>
                      <wp:positionV relativeFrom="paragraph">
                        <wp:posOffset>62644</wp:posOffset>
                      </wp:positionV>
                      <wp:extent cx="130230" cy="71037"/>
                      <wp:effectExtent l="19050" t="19050" r="41275" b="24765"/>
                      <wp:wrapNone/>
                      <wp:docPr id="1544240684"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5C41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2.45pt;margin-top:4.95pt;width:10.25pt;height:5.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" adj="10800" fillcolor="#00b050" strokecolor="#00b050" strokeweight="1.5pt"/>
                  </w:pict>
                </mc:Fallback>
              </mc:AlternateContent>
            </w:r>
            <w:r w:rsidR="00193917">
              <w:rPr>
                <w:rFonts w:ascii="Calibri" w:hAnsi="Calibri" w:cs="Calibri"/>
                <w:b/>
                <w:snapToGrid/>
                <w:sz w:val="24"/>
                <w:szCs w:val="24"/>
                <w:lang w:val="en-US"/>
              </w:rPr>
              <w:t>87</w:t>
            </w:r>
            <w:r w:rsidR="00FB316B">
              <w:rPr>
                <w:rFonts w:ascii="Calibri" w:hAnsi="Calibri" w:cs="Calibri"/>
                <w:b/>
                <w:snapToGrid/>
                <w:sz w:val="24"/>
                <w:szCs w:val="24"/>
                <w:lang w:val="en-US"/>
              </w:rPr>
              <w:t>%</w:t>
            </w:r>
          </w:p>
        </w:tc>
        <w:tc>
          <w:tcPr>
            <w:tcW w:w="731" w:type="pct"/>
          </w:tcPr>
          <w:p w14:paraId="67E308A4" w14:textId="6E6474CA" w:rsidR="00FB316B" w:rsidRPr="00FB316B" w:rsidRDefault="00CE2679" w:rsidP="00E32CCB">
            <w:pPr>
              <w:widowControl/>
              <w:jc w:val="both"/>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6" behindDoc="0" locked="0" layoutInCell="1" allowOverlap="1" wp14:anchorId="32F01F3C" wp14:editId="7E03875B">
                      <wp:simplePos x="0" y="0"/>
                      <wp:positionH relativeFrom="column">
                        <wp:posOffset>352094</wp:posOffset>
                      </wp:positionH>
                      <wp:positionV relativeFrom="paragraph">
                        <wp:posOffset>65792</wp:posOffset>
                      </wp:positionV>
                      <wp:extent cx="130230" cy="71037"/>
                      <wp:effectExtent l="19050" t="19050" r="41275" b="24765"/>
                      <wp:wrapNone/>
                      <wp:docPr id="604653944"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3A89E" id="Arrow: Up 1" o:spid="_x0000_s1026" type="#_x0000_t68" style="position:absolute;margin-left:27.7pt;margin-top:5.2pt;width:10.25pt;height: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" adj="10800" fillcolor="#00b050" strokecolor="#00b050" strokeweight="1.5pt"/>
                  </w:pict>
                </mc:Fallback>
              </mc:AlternateContent>
            </w:r>
            <w:r w:rsidR="00193917">
              <w:rPr>
                <w:rFonts w:ascii="Calibri" w:hAnsi="Calibri" w:cs="Calibri"/>
                <w:b/>
                <w:snapToGrid/>
                <w:sz w:val="24"/>
                <w:szCs w:val="24"/>
                <w:lang w:val="en-US"/>
              </w:rPr>
              <w:t>80</w:t>
            </w:r>
            <w:r w:rsidR="00FB316B">
              <w:rPr>
                <w:rFonts w:ascii="Calibri" w:hAnsi="Calibri" w:cs="Calibri"/>
                <w:b/>
                <w:snapToGrid/>
                <w:sz w:val="24"/>
                <w:szCs w:val="24"/>
                <w:lang w:val="en-US"/>
              </w:rPr>
              <w:t>%</w:t>
            </w:r>
          </w:p>
        </w:tc>
      </w:tr>
    </w:tbl>
    <w:p w14:paraId="0E78C3D2" w14:textId="64186FE0" w:rsidR="00F62DAB" w:rsidRPr="00F62DAB" w:rsidRDefault="00F62DAB" w:rsidP="00EE5E45">
      <w:pPr>
        <w:widowControl/>
        <w:jc w:val="center"/>
        <w:rPr>
          <w:rFonts w:ascii="Calibri" w:hAnsi="Calibri" w:cs="Calibri"/>
          <w:bCs/>
          <w:snapToGrid/>
          <w:sz w:val="24"/>
          <w:szCs w:val="24"/>
          <w:u w:val="single"/>
          <w:lang w:val="en-US"/>
        </w:rPr>
      </w:pPr>
      <w:r w:rsidRPr="00F62DAB">
        <w:rPr>
          <w:rFonts w:ascii="Calibri" w:hAnsi="Calibri" w:cs="Calibri"/>
          <w:bCs/>
          <w:snapToGrid/>
          <w:sz w:val="24"/>
          <w:szCs w:val="24"/>
          <w:u w:val="single"/>
          <w:lang w:val="en-US"/>
        </w:rPr>
        <w:lastRenderedPageBreak/>
        <w:t>Review of Automation Biochemistry IDCNC performance</w:t>
      </w:r>
    </w:p>
    <w:p w14:paraId="0965D621" w14:textId="160D2DCB" w:rsidR="00F62DAB" w:rsidRDefault="00F62DAB" w:rsidP="00EE5E45">
      <w:pPr>
        <w:widowControl/>
        <w:jc w:val="center"/>
        <w:rPr>
          <w:rFonts w:ascii="Calibri" w:hAnsi="Calibri" w:cs="Calibri"/>
          <w:bCs/>
          <w:snapToGrid/>
          <w:sz w:val="24"/>
          <w:szCs w:val="24"/>
          <w:lang w:val="en-US"/>
        </w:rPr>
      </w:pPr>
      <w:r w:rsidRPr="00F62DAB">
        <w:rPr>
          <w:rFonts w:ascii="Calibri" w:hAnsi="Calibri" w:cs="Calibri"/>
          <w:b/>
          <w:snapToGrid/>
          <w:sz w:val="24"/>
          <w:szCs w:val="24"/>
          <w:lang w:val="en-US"/>
        </w:rPr>
        <w:object w:dxaOrig="1539" w:dyaOrig="997" w14:anchorId="194F661D">
          <v:shape id="_x0000_i1044" type="#_x0000_t75" style="width:76.5pt;height:49.5pt" o:ole="">
            <v:imagedata r:id="rId48" o:title=""/>
          </v:shape>
          <o:OLEObject Type="Embed" ProgID="Excel.Sheet.12" ShapeID="_x0000_i1044" DrawAspect="Icon" ObjectID="_1840627451" r:id="rId49"/>
        </w:object>
      </w:r>
    </w:p>
    <w:tbl>
      <w:tblPr>
        <w:tblStyle w:val="TableGrid"/>
        <w:tblW w:w="5000" w:type="pct"/>
        <w:tblLook w:val="04A0" w:firstRow="1" w:lastRow="0" w:firstColumn="1" w:lastColumn="0" w:noHBand="0" w:noVBand="1"/>
      </w:tblPr>
      <w:tblGrid>
        <w:gridCol w:w="5665"/>
        <w:gridCol w:w="1702"/>
        <w:gridCol w:w="1560"/>
        <w:gridCol w:w="1529"/>
      </w:tblGrid>
      <w:tr w:rsidR="00EA29E1" w:rsidRPr="00FB316B" w14:paraId="1A20205F" w14:textId="77777777" w:rsidTr="00F62DAB">
        <w:tc>
          <w:tcPr>
            <w:tcW w:w="2709" w:type="pct"/>
            <w:shd w:val="clear" w:color="auto" w:fill="D9D9D9" w:themeFill="background1" w:themeFillShade="D9"/>
          </w:tcPr>
          <w:p w14:paraId="484844F2" w14:textId="64A090E4" w:rsidR="00EA29E1" w:rsidRPr="00FB316B" w:rsidRDefault="00FB316B" w:rsidP="00EE5E45">
            <w:pPr>
              <w:widowControl/>
              <w:jc w:val="both"/>
              <w:rPr>
                <w:rFonts w:ascii="Calibri" w:hAnsi="Calibri" w:cs="Calibri"/>
                <w:b/>
                <w:snapToGrid/>
                <w:sz w:val="24"/>
                <w:szCs w:val="24"/>
                <w:lang w:val="en-US"/>
              </w:rPr>
            </w:pPr>
            <w:r>
              <w:rPr>
                <w:rFonts w:ascii="Calibri" w:hAnsi="Calibri" w:cs="Calibri"/>
                <w:b/>
                <w:snapToGrid/>
                <w:sz w:val="24"/>
                <w:szCs w:val="24"/>
                <w:lang w:val="en-US"/>
              </w:rPr>
              <w:t>Automation NCs</w:t>
            </w:r>
            <w:r w:rsidR="00CE2679">
              <w:rPr>
                <w:rFonts w:ascii="Calibri" w:hAnsi="Calibri" w:cs="Calibri"/>
                <w:b/>
                <w:snapToGrid/>
                <w:sz w:val="24"/>
                <w:szCs w:val="24"/>
                <w:lang w:val="en-US"/>
              </w:rPr>
              <w:t xml:space="preserve"> (Historical)</w:t>
            </w:r>
          </w:p>
        </w:tc>
        <w:tc>
          <w:tcPr>
            <w:tcW w:w="814" w:type="pct"/>
            <w:shd w:val="clear" w:color="auto" w:fill="D9D9D9" w:themeFill="background1" w:themeFillShade="D9"/>
          </w:tcPr>
          <w:p w14:paraId="1789C17F" w14:textId="4120A4F2" w:rsidR="00EA29E1" w:rsidRPr="00FB316B" w:rsidRDefault="00EA29E1" w:rsidP="00EE5E45">
            <w:pPr>
              <w:widowControl/>
              <w:jc w:val="both"/>
              <w:rPr>
                <w:rFonts w:ascii="Calibri" w:hAnsi="Calibri" w:cs="Calibri"/>
                <w:b/>
                <w:snapToGrid/>
                <w:sz w:val="24"/>
                <w:szCs w:val="24"/>
                <w:lang w:val="en-US"/>
              </w:rPr>
            </w:pPr>
            <w:r w:rsidRPr="00FB316B">
              <w:rPr>
                <w:rFonts w:ascii="Calibri" w:hAnsi="Calibri" w:cs="Calibri"/>
                <w:b/>
                <w:snapToGrid/>
                <w:sz w:val="24"/>
                <w:szCs w:val="24"/>
                <w:lang w:val="en-US"/>
              </w:rPr>
              <w:t>2023</w:t>
            </w:r>
            <w:r w:rsidR="00FE2A49">
              <w:rPr>
                <w:rFonts w:ascii="Calibri" w:hAnsi="Calibri" w:cs="Calibri"/>
                <w:b/>
                <w:snapToGrid/>
                <w:sz w:val="24"/>
                <w:szCs w:val="24"/>
                <w:lang w:val="en-US"/>
              </w:rPr>
              <w:t xml:space="preserve"> </w:t>
            </w:r>
            <w:r w:rsidR="00FE2A49" w:rsidRPr="00FE2A49">
              <w:rPr>
                <w:rFonts w:ascii="Calibri" w:hAnsi="Calibri" w:cs="Calibri"/>
                <w:b/>
                <w:snapToGrid/>
                <w:lang w:val="en-US"/>
              </w:rPr>
              <w:t>NC count</w:t>
            </w:r>
          </w:p>
        </w:tc>
        <w:tc>
          <w:tcPr>
            <w:tcW w:w="746" w:type="pct"/>
            <w:shd w:val="clear" w:color="auto" w:fill="D9D9D9" w:themeFill="background1" w:themeFillShade="D9"/>
          </w:tcPr>
          <w:p w14:paraId="1AD0E6DA" w14:textId="2E1BE1AE" w:rsidR="00EA29E1" w:rsidRPr="00FB316B" w:rsidRDefault="00EA29E1" w:rsidP="00EE5E45">
            <w:pPr>
              <w:widowControl/>
              <w:jc w:val="both"/>
              <w:rPr>
                <w:rFonts w:ascii="Calibri" w:hAnsi="Calibri" w:cs="Calibri"/>
                <w:b/>
                <w:snapToGrid/>
                <w:sz w:val="24"/>
                <w:szCs w:val="24"/>
                <w:lang w:val="en-US"/>
              </w:rPr>
            </w:pPr>
            <w:r w:rsidRPr="00FB316B">
              <w:rPr>
                <w:rFonts w:ascii="Calibri" w:hAnsi="Calibri" w:cs="Calibri"/>
                <w:b/>
                <w:snapToGrid/>
                <w:sz w:val="24"/>
                <w:szCs w:val="24"/>
                <w:lang w:val="en-US"/>
              </w:rPr>
              <w:t>2024</w:t>
            </w:r>
            <w:r w:rsidR="00FE2A49" w:rsidRPr="00FE2A49">
              <w:rPr>
                <w:rFonts w:ascii="Calibri" w:hAnsi="Calibri" w:cs="Calibri"/>
                <w:b/>
                <w:snapToGrid/>
                <w:lang w:val="en-US"/>
              </w:rPr>
              <w:t xml:space="preserve"> NC count</w:t>
            </w:r>
          </w:p>
        </w:tc>
        <w:tc>
          <w:tcPr>
            <w:tcW w:w="731" w:type="pct"/>
            <w:shd w:val="clear" w:color="auto" w:fill="D9D9D9" w:themeFill="background1" w:themeFillShade="D9"/>
          </w:tcPr>
          <w:p w14:paraId="5B34F822" w14:textId="733A0A74" w:rsidR="00EA29E1" w:rsidRPr="00FB316B" w:rsidRDefault="00EA29E1" w:rsidP="00EE5E45">
            <w:pPr>
              <w:widowControl/>
              <w:jc w:val="both"/>
              <w:rPr>
                <w:rFonts w:ascii="Calibri" w:hAnsi="Calibri" w:cs="Calibri"/>
                <w:b/>
                <w:snapToGrid/>
                <w:sz w:val="24"/>
                <w:szCs w:val="24"/>
                <w:lang w:val="en-US"/>
              </w:rPr>
            </w:pPr>
            <w:r w:rsidRPr="00FB316B">
              <w:rPr>
                <w:rFonts w:ascii="Calibri" w:hAnsi="Calibri" w:cs="Calibri"/>
                <w:b/>
                <w:snapToGrid/>
                <w:sz w:val="24"/>
                <w:szCs w:val="24"/>
                <w:lang w:val="en-US"/>
              </w:rPr>
              <w:t>2025</w:t>
            </w:r>
            <w:r w:rsidR="00FE2A49">
              <w:rPr>
                <w:rFonts w:ascii="Calibri" w:hAnsi="Calibri" w:cs="Calibri"/>
                <w:b/>
                <w:snapToGrid/>
                <w:sz w:val="24"/>
                <w:szCs w:val="24"/>
                <w:lang w:val="en-US"/>
              </w:rPr>
              <w:t xml:space="preserve"> </w:t>
            </w:r>
            <w:r w:rsidR="00FE2A49" w:rsidRPr="00FE2A49">
              <w:rPr>
                <w:rFonts w:ascii="Calibri" w:hAnsi="Calibri" w:cs="Calibri"/>
                <w:b/>
                <w:snapToGrid/>
                <w:lang w:val="en-US"/>
              </w:rPr>
              <w:t>NC Count</w:t>
            </w:r>
          </w:p>
        </w:tc>
      </w:tr>
      <w:tr w:rsidR="00EA29E1" w:rsidRPr="00FB316B" w14:paraId="290CBCAD" w14:textId="77777777" w:rsidTr="00F62DAB">
        <w:tc>
          <w:tcPr>
            <w:tcW w:w="2709" w:type="pct"/>
          </w:tcPr>
          <w:p w14:paraId="5D86A531" w14:textId="4041D175"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Closed</w:t>
            </w:r>
          </w:p>
        </w:tc>
        <w:tc>
          <w:tcPr>
            <w:tcW w:w="814" w:type="pct"/>
          </w:tcPr>
          <w:p w14:paraId="117C29FC" w14:textId="3EB151EE"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84</w:t>
            </w:r>
          </w:p>
        </w:tc>
        <w:tc>
          <w:tcPr>
            <w:tcW w:w="746" w:type="pct"/>
          </w:tcPr>
          <w:p w14:paraId="63637293" w14:textId="42C5A9A5"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198</w:t>
            </w:r>
          </w:p>
        </w:tc>
        <w:tc>
          <w:tcPr>
            <w:tcW w:w="731" w:type="pct"/>
          </w:tcPr>
          <w:p w14:paraId="792F5CEC" w14:textId="6B810E9C"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70</w:t>
            </w:r>
          </w:p>
        </w:tc>
      </w:tr>
      <w:tr w:rsidR="00EA29E1" w:rsidRPr="00FB316B" w14:paraId="722C947D" w14:textId="77777777" w:rsidTr="00F62DAB">
        <w:tc>
          <w:tcPr>
            <w:tcW w:w="2709" w:type="pct"/>
          </w:tcPr>
          <w:p w14:paraId="68AF04E6" w14:textId="440CB70B"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Not Closed</w:t>
            </w:r>
          </w:p>
        </w:tc>
        <w:tc>
          <w:tcPr>
            <w:tcW w:w="814" w:type="pct"/>
          </w:tcPr>
          <w:p w14:paraId="1D5BD368" w14:textId="39414E97"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264</w:t>
            </w:r>
          </w:p>
        </w:tc>
        <w:tc>
          <w:tcPr>
            <w:tcW w:w="746" w:type="pct"/>
          </w:tcPr>
          <w:p w14:paraId="66CA0D2D" w14:textId="7D5D850A"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59</w:t>
            </w:r>
          </w:p>
        </w:tc>
        <w:tc>
          <w:tcPr>
            <w:tcW w:w="731" w:type="pct"/>
          </w:tcPr>
          <w:p w14:paraId="706873BA" w14:textId="7D8BF57F"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37</w:t>
            </w:r>
          </w:p>
        </w:tc>
      </w:tr>
      <w:tr w:rsidR="00EA29E1" w:rsidRPr="00FB316B" w14:paraId="043524CA" w14:textId="77777777" w:rsidTr="00F62DAB">
        <w:tc>
          <w:tcPr>
            <w:tcW w:w="2709" w:type="pct"/>
          </w:tcPr>
          <w:p w14:paraId="33496B3C" w14:textId="62231088"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Total</w:t>
            </w:r>
          </w:p>
        </w:tc>
        <w:tc>
          <w:tcPr>
            <w:tcW w:w="814" w:type="pct"/>
          </w:tcPr>
          <w:p w14:paraId="22A39EF6" w14:textId="3DE00C84" w:rsidR="00EA29E1" w:rsidRPr="00FB316B" w:rsidRDefault="00FB316B" w:rsidP="00EE5E45">
            <w:pPr>
              <w:widowControl/>
              <w:jc w:val="both"/>
              <w:rPr>
                <w:rFonts w:ascii="Calibri" w:hAnsi="Calibri" w:cs="Calibri"/>
                <w:bCs/>
                <w:snapToGrid/>
                <w:sz w:val="24"/>
                <w:szCs w:val="24"/>
                <w:lang w:val="en-US"/>
              </w:rPr>
            </w:pPr>
            <w:r w:rsidRPr="00FB316B">
              <w:rPr>
                <w:rFonts w:ascii="Calibri" w:hAnsi="Calibri" w:cs="Calibri"/>
                <w:bCs/>
                <w:snapToGrid/>
                <w:sz w:val="24"/>
                <w:szCs w:val="24"/>
                <w:lang w:val="en-US"/>
              </w:rPr>
              <w:t>348</w:t>
            </w:r>
          </w:p>
        </w:tc>
        <w:tc>
          <w:tcPr>
            <w:tcW w:w="746" w:type="pct"/>
          </w:tcPr>
          <w:p w14:paraId="7A1605C0" w14:textId="10F393AD" w:rsidR="00EA29E1" w:rsidRPr="00FB316B" w:rsidRDefault="00193917" w:rsidP="00EE5E45">
            <w:pPr>
              <w:widowControl/>
              <w:jc w:val="both"/>
              <w:rPr>
                <w:rFonts w:ascii="Calibri" w:hAnsi="Calibri" w:cs="Calibri"/>
                <w:bCs/>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3" behindDoc="0" locked="0" layoutInCell="1" allowOverlap="1" wp14:anchorId="6EA2B87F" wp14:editId="6827CCD5">
                      <wp:simplePos x="0" y="0"/>
                      <wp:positionH relativeFrom="column">
                        <wp:posOffset>418879</wp:posOffset>
                      </wp:positionH>
                      <wp:positionV relativeFrom="paragraph">
                        <wp:posOffset>67697</wp:posOffset>
                      </wp:positionV>
                      <wp:extent cx="130230" cy="71037"/>
                      <wp:effectExtent l="19050" t="19050" r="41275" b="24765"/>
                      <wp:wrapNone/>
                      <wp:docPr id="1052112924"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33ED0" id="Arrow: Up 1" o:spid="_x0000_s1026" type="#_x0000_t68" style="position:absolute;margin-left:33pt;margin-top:5.35pt;width:10.25pt;height:5.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" adj="10800" fillcolor="#00b050" strokecolor="#00b050" strokeweight="1.5pt"/>
                  </w:pict>
                </mc:Fallback>
              </mc:AlternateContent>
            </w:r>
            <w:r w:rsidR="00FB316B" w:rsidRPr="00FB316B">
              <w:rPr>
                <w:rFonts w:ascii="Calibri" w:hAnsi="Calibri" w:cs="Calibri"/>
                <w:bCs/>
                <w:snapToGrid/>
                <w:sz w:val="24"/>
                <w:szCs w:val="24"/>
                <w:lang w:val="en-US"/>
              </w:rPr>
              <w:t>257</w:t>
            </w:r>
          </w:p>
        </w:tc>
        <w:tc>
          <w:tcPr>
            <w:tcW w:w="731" w:type="pct"/>
          </w:tcPr>
          <w:p w14:paraId="39E79468" w14:textId="35D774D9" w:rsidR="00EA29E1" w:rsidRPr="00FB316B" w:rsidRDefault="00193917" w:rsidP="00EE5E45">
            <w:pPr>
              <w:widowControl/>
              <w:jc w:val="both"/>
              <w:rPr>
                <w:rFonts w:ascii="Calibri" w:hAnsi="Calibri" w:cs="Calibri"/>
                <w:bCs/>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2" behindDoc="0" locked="0" layoutInCell="1" allowOverlap="1" wp14:anchorId="18F8BD43" wp14:editId="7593A2A9">
                      <wp:simplePos x="0" y="0"/>
                      <wp:positionH relativeFrom="column">
                        <wp:posOffset>388979</wp:posOffset>
                      </wp:positionH>
                      <wp:positionV relativeFrom="paragraph">
                        <wp:posOffset>67061</wp:posOffset>
                      </wp:positionV>
                      <wp:extent cx="130230" cy="71037"/>
                      <wp:effectExtent l="19050" t="19050" r="41275" b="24765"/>
                      <wp:wrapNone/>
                      <wp:docPr id="1923860569"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74578" id="Arrow: Up 1" o:spid="_x0000_s1026" type="#_x0000_t68" style="position:absolute;margin-left:30.65pt;margin-top:5.3pt;width:10.25pt;height:5.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" adj="10800" fillcolor="#00b050" strokecolor="#00b050" strokeweight="1.5pt"/>
                  </w:pict>
                </mc:Fallback>
              </mc:AlternateContent>
            </w:r>
            <w:r w:rsidR="00FB316B" w:rsidRPr="00FB316B">
              <w:rPr>
                <w:rFonts w:ascii="Calibri" w:hAnsi="Calibri" w:cs="Calibri"/>
                <w:bCs/>
                <w:snapToGrid/>
                <w:sz w:val="24"/>
                <w:szCs w:val="24"/>
                <w:lang w:val="en-US"/>
              </w:rPr>
              <w:t>107</w:t>
            </w:r>
          </w:p>
        </w:tc>
      </w:tr>
      <w:tr w:rsidR="00EA29E1" w:rsidRPr="00FB316B" w14:paraId="4A7FC3CE" w14:textId="77777777" w:rsidTr="00F62DAB">
        <w:tc>
          <w:tcPr>
            <w:tcW w:w="2709" w:type="pct"/>
          </w:tcPr>
          <w:p w14:paraId="05D1060B" w14:textId="2647E12A" w:rsidR="00EA29E1" w:rsidRPr="00FB316B" w:rsidRDefault="00CE2679" w:rsidP="00EE5E45">
            <w:pPr>
              <w:widowControl/>
              <w:jc w:val="both"/>
              <w:rPr>
                <w:rFonts w:ascii="Calibri" w:hAnsi="Calibri" w:cs="Calibri"/>
                <w:b/>
                <w:snapToGrid/>
                <w:sz w:val="24"/>
                <w:szCs w:val="24"/>
                <w:lang w:val="en-US"/>
              </w:rPr>
            </w:pPr>
            <w:r>
              <w:rPr>
                <w:rFonts w:ascii="Calibri" w:hAnsi="Calibri" w:cs="Calibri"/>
                <w:b/>
                <w:snapToGrid/>
                <w:sz w:val="22"/>
                <w:szCs w:val="22"/>
                <w:lang w:val="en-US"/>
              </w:rPr>
              <w:t>Av</w:t>
            </w:r>
            <w:r w:rsidR="00FB316B" w:rsidRPr="00FB316B">
              <w:rPr>
                <w:rFonts w:ascii="Calibri" w:hAnsi="Calibri" w:cs="Calibri"/>
                <w:b/>
                <w:snapToGrid/>
                <w:sz w:val="22"/>
                <w:szCs w:val="22"/>
                <w:lang w:val="en-US"/>
              </w:rPr>
              <w:t>% closed in a Timely Manner</w:t>
            </w:r>
            <w:r w:rsidR="00193917">
              <w:rPr>
                <w:rFonts w:ascii="Calibri" w:hAnsi="Calibri" w:cs="Calibri"/>
                <w:b/>
                <w:snapToGrid/>
                <w:sz w:val="22"/>
                <w:szCs w:val="22"/>
                <w:lang w:val="en-US"/>
              </w:rPr>
              <w:t xml:space="preserve"> = 55%</w:t>
            </w:r>
            <w:r>
              <w:rPr>
                <w:rFonts w:ascii="Calibri" w:hAnsi="Calibri" w:cs="Calibri"/>
                <w:b/>
                <w:snapToGrid/>
                <w:sz w:val="22"/>
                <w:szCs w:val="22"/>
                <w:lang w:val="en-US"/>
              </w:rPr>
              <w:t xml:space="preserve"> </w:t>
            </w:r>
          </w:p>
        </w:tc>
        <w:tc>
          <w:tcPr>
            <w:tcW w:w="814" w:type="pct"/>
          </w:tcPr>
          <w:p w14:paraId="3EE1915D" w14:textId="159F85E8" w:rsidR="00EA29E1" w:rsidRPr="00FB316B" w:rsidRDefault="00FB316B" w:rsidP="00EE5E45">
            <w:pPr>
              <w:widowControl/>
              <w:jc w:val="both"/>
              <w:rPr>
                <w:rFonts w:ascii="Calibri" w:hAnsi="Calibri" w:cs="Calibri"/>
                <w:b/>
                <w:snapToGrid/>
                <w:sz w:val="24"/>
                <w:szCs w:val="24"/>
                <w:lang w:val="en-US"/>
              </w:rPr>
            </w:pPr>
            <w:r>
              <w:rPr>
                <w:rFonts w:ascii="Calibri" w:hAnsi="Calibri" w:cs="Calibri"/>
                <w:b/>
                <w:snapToGrid/>
                <w:sz w:val="24"/>
                <w:szCs w:val="24"/>
                <w:lang w:val="en-US"/>
              </w:rPr>
              <w:t>24%</w:t>
            </w:r>
          </w:p>
        </w:tc>
        <w:tc>
          <w:tcPr>
            <w:tcW w:w="746" w:type="pct"/>
          </w:tcPr>
          <w:p w14:paraId="6E926D8E" w14:textId="07D82EB5" w:rsidR="00EA29E1" w:rsidRPr="00FB316B" w:rsidRDefault="00193917" w:rsidP="00EE5E45">
            <w:pPr>
              <w:widowControl/>
              <w:jc w:val="both"/>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1" behindDoc="0" locked="0" layoutInCell="1" allowOverlap="1" wp14:anchorId="2FD67DB2" wp14:editId="784A9E40">
                      <wp:simplePos x="0" y="0"/>
                      <wp:positionH relativeFrom="column">
                        <wp:posOffset>420343</wp:posOffset>
                      </wp:positionH>
                      <wp:positionV relativeFrom="paragraph">
                        <wp:posOffset>60960</wp:posOffset>
                      </wp:positionV>
                      <wp:extent cx="130230" cy="71037"/>
                      <wp:effectExtent l="19050" t="19050" r="41275" b="24765"/>
                      <wp:wrapNone/>
                      <wp:docPr id="2101547941"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E62E4" id="Arrow: Up 1" o:spid="_x0000_s1026" type="#_x0000_t68" style="position:absolute;margin-left:33.1pt;margin-top:4.8pt;width:10.25pt;height:5.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" adj="10800" fillcolor="#00b050" strokecolor="#00b050" strokeweight="1.5pt"/>
                  </w:pict>
                </mc:Fallback>
              </mc:AlternateContent>
            </w:r>
            <w:r w:rsidR="00FB316B">
              <w:rPr>
                <w:rFonts w:ascii="Calibri" w:hAnsi="Calibri" w:cs="Calibri"/>
                <w:b/>
                <w:snapToGrid/>
                <w:sz w:val="24"/>
                <w:szCs w:val="24"/>
                <w:lang w:val="en-US"/>
              </w:rPr>
              <w:t>77%</w:t>
            </w:r>
          </w:p>
        </w:tc>
        <w:tc>
          <w:tcPr>
            <w:tcW w:w="731" w:type="pct"/>
          </w:tcPr>
          <w:p w14:paraId="0281D973" w14:textId="0F1603C6" w:rsidR="00EA29E1" w:rsidRPr="00FB316B" w:rsidRDefault="00193917" w:rsidP="00EE5E45">
            <w:pPr>
              <w:widowControl/>
              <w:jc w:val="both"/>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0" behindDoc="0" locked="0" layoutInCell="1" allowOverlap="1" wp14:anchorId="63923F48" wp14:editId="572C06A1">
                      <wp:simplePos x="0" y="0"/>
                      <wp:positionH relativeFrom="column">
                        <wp:posOffset>397400</wp:posOffset>
                      </wp:positionH>
                      <wp:positionV relativeFrom="paragraph">
                        <wp:posOffset>53037</wp:posOffset>
                      </wp:positionV>
                      <wp:extent cx="105024" cy="71037"/>
                      <wp:effectExtent l="38100" t="0" r="47625" b="43815"/>
                      <wp:wrapNone/>
                      <wp:docPr id="323820549" name="Arrow: Down 2"/>
                      <wp:cNvGraphicFramePr/>
                      <a:graphic xmlns:a="http://schemas.openxmlformats.org/drawingml/2006/main">
                        <a:graphicData uri="http://schemas.microsoft.com/office/word/2010/wordprocessingShape">
                          <wps:wsp>
                            <wps:cNvSpPr/>
                            <wps:spPr>
                              <a:xfrm>
                                <a:off x="0" y="0"/>
                                <a:ext cx="105024" cy="71037"/>
                              </a:xfrm>
                              <a:prstGeom prst="downArrow">
                                <a:avLst/>
                              </a:prstGeom>
                              <a:solidFill>
                                <a:srgbClr val="FF0000"/>
                              </a:solid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75940" id="Arrow: Down 2" o:spid="_x0000_s1026" type="#_x0000_t67" style="position:absolute;margin-left:31.3pt;margin-top:4.2pt;width:8.25pt;height: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" adj="10800" fillcolor="red" strokecolor="red" strokeweight="1.5pt"/>
                  </w:pict>
                </mc:Fallback>
              </mc:AlternateContent>
            </w:r>
            <w:r w:rsidR="00FB316B">
              <w:rPr>
                <w:rFonts w:ascii="Calibri" w:hAnsi="Calibri" w:cs="Calibri"/>
                <w:b/>
                <w:snapToGrid/>
                <w:sz w:val="24"/>
                <w:szCs w:val="24"/>
                <w:lang w:val="en-US"/>
              </w:rPr>
              <w:t>65%</w:t>
            </w:r>
          </w:p>
        </w:tc>
      </w:tr>
    </w:tbl>
    <w:p w14:paraId="0173AEE6" w14:textId="77777777" w:rsidR="00F62DAB" w:rsidRDefault="00F62DAB" w:rsidP="00F62DAB">
      <w:pPr>
        <w:widowControl/>
        <w:jc w:val="center"/>
        <w:rPr>
          <w:rFonts w:ascii="Calibri" w:hAnsi="Calibri" w:cs="Calibri"/>
          <w:b/>
          <w:snapToGrid/>
          <w:sz w:val="24"/>
          <w:szCs w:val="24"/>
          <w:lang w:val="en-US"/>
        </w:rPr>
      </w:pPr>
    </w:p>
    <w:p w14:paraId="07E5C7E4" w14:textId="2C88DB3C" w:rsidR="00EA29E1" w:rsidRDefault="00EA29E1" w:rsidP="00F62DAB">
      <w:pPr>
        <w:widowControl/>
        <w:jc w:val="center"/>
        <w:rPr>
          <w:rFonts w:ascii="Calibri" w:hAnsi="Calibri" w:cs="Calibri"/>
          <w:b/>
          <w:snapToGrid/>
          <w:sz w:val="24"/>
          <w:szCs w:val="24"/>
          <w:u w:val="single"/>
          <w:lang w:val="en-US"/>
        </w:rPr>
      </w:pPr>
    </w:p>
    <w:p w14:paraId="453BBD51" w14:textId="300BE08E" w:rsidR="000E3111" w:rsidRDefault="002C28DA" w:rsidP="00EE5E45">
      <w:pPr>
        <w:widowControl/>
        <w:jc w:val="both"/>
        <w:rPr>
          <w:rFonts w:ascii="Calibri" w:hAnsi="Calibri" w:cs="Calibri"/>
          <w:b/>
          <w:snapToGrid/>
          <w:sz w:val="24"/>
          <w:szCs w:val="24"/>
          <w:u w:val="single"/>
          <w:lang w:val="en-US"/>
        </w:rPr>
      </w:pPr>
      <w:r w:rsidRPr="002C28DA">
        <w:rPr>
          <w:noProof/>
        </w:rPr>
        <w:drawing>
          <wp:inline distT="0" distB="0" distL="0" distR="0" wp14:anchorId="2369D08A" wp14:editId="1D6F7969">
            <wp:extent cx="6645910" cy="2505710"/>
            <wp:effectExtent l="0" t="0" r="2540" b="8890"/>
            <wp:docPr id="1124821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45910" cy="2505710"/>
                    </a:xfrm>
                    <a:prstGeom prst="rect">
                      <a:avLst/>
                    </a:prstGeom>
                    <a:noFill/>
                    <a:ln>
                      <a:noFill/>
                    </a:ln>
                  </pic:spPr>
                </pic:pic>
              </a:graphicData>
            </a:graphic>
          </wp:inline>
        </w:drawing>
      </w:r>
    </w:p>
    <w:p w14:paraId="22AD8A6E" w14:textId="77777777" w:rsidR="000E3111" w:rsidRDefault="000E3111" w:rsidP="00EE5E45">
      <w:pPr>
        <w:widowControl/>
        <w:jc w:val="both"/>
        <w:rPr>
          <w:rFonts w:ascii="Calibri" w:hAnsi="Calibri" w:cs="Calibri"/>
          <w:b/>
          <w:snapToGrid/>
          <w:sz w:val="24"/>
          <w:szCs w:val="24"/>
          <w:u w:val="single"/>
          <w:lang w:val="en-US"/>
        </w:rPr>
      </w:pPr>
    </w:p>
    <w:p w14:paraId="191A0442" w14:textId="0E0F783C" w:rsidR="000E3111" w:rsidRPr="00D30228" w:rsidRDefault="00D30228" w:rsidP="009E6E8D">
      <w:pPr>
        <w:widowControl/>
        <w:shd w:val="clear" w:color="auto" w:fill="F2F2F2" w:themeFill="background1" w:themeFillShade="F2"/>
        <w:jc w:val="both"/>
        <w:rPr>
          <w:rFonts w:ascii="Calibri" w:hAnsi="Calibri" w:cs="Calibri"/>
          <w:b/>
          <w:snapToGrid/>
          <w:sz w:val="24"/>
          <w:szCs w:val="24"/>
          <w:lang w:val="en-US"/>
        </w:rPr>
      </w:pPr>
      <w:bookmarkStart w:id="7" w:name="_Hlk227834273"/>
      <w:r w:rsidRPr="00D30228">
        <w:rPr>
          <w:rFonts w:ascii="Calibri" w:hAnsi="Calibri" w:cs="Calibri"/>
          <w:b/>
          <w:snapToGrid/>
          <w:sz w:val="24"/>
          <w:szCs w:val="24"/>
          <w:lang w:val="en-US"/>
        </w:rPr>
        <w:t>Insight &amp; Pattern</w:t>
      </w:r>
      <w:r w:rsidR="001834F7">
        <w:rPr>
          <w:rFonts w:ascii="Calibri" w:hAnsi="Calibri" w:cs="Calibri"/>
          <w:b/>
          <w:snapToGrid/>
          <w:sz w:val="24"/>
          <w:szCs w:val="24"/>
          <w:lang w:val="en-US"/>
        </w:rPr>
        <w:t>:</w:t>
      </w:r>
    </w:p>
    <w:bookmarkEnd w:id="7"/>
    <w:p w14:paraId="1DD6415E" w14:textId="77777777" w:rsidR="001834F7" w:rsidRDefault="00D30228" w:rsidP="009E6E8D">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 xml:space="preserve">As NC pattern recognition is carried out in depth during CAPA Effectiveness checks and Clinical governance, this report focuses more on </w:t>
      </w:r>
      <w:r w:rsidR="001834F7">
        <w:rPr>
          <w:rFonts w:ascii="Calibri" w:hAnsi="Calibri" w:cs="Calibri"/>
          <w:bCs/>
          <w:snapToGrid/>
          <w:sz w:val="24"/>
          <w:szCs w:val="24"/>
          <w:lang w:val="en-US"/>
        </w:rPr>
        <w:t>the drivers of timely closure of NC records.</w:t>
      </w:r>
    </w:p>
    <w:p w14:paraId="60A9D392" w14:textId="38678517" w:rsidR="00D30228" w:rsidRDefault="001834F7" w:rsidP="009E6E8D">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 xml:space="preserve">Automation </w:t>
      </w:r>
      <w:proofErr w:type="spellStart"/>
      <w:r>
        <w:rPr>
          <w:rFonts w:ascii="Calibri" w:hAnsi="Calibri" w:cs="Calibri"/>
          <w:bCs/>
          <w:snapToGrid/>
          <w:sz w:val="24"/>
          <w:szCs w:val="24"/>
          <w:lang w:val="en-US"/>
        </w:rPr>
        <w:t>Biochem</w:t>
      </w:r>
      <w:proofErr w:type="spellEnd"/>
      <w:r>
        <w:rPr>
          <w:rFonts w:ascii="Calibri" w:hAnsi="Calibri" w:cs="Calibri"/>
          <w:bCs/>
          <w:snapToGrid/>
          <w:sz w:val="24"/>
          <w:szCs w:val="24"/>
          <w:lang w:val="en-US"/>
        </w:rPr>
        <w:t xml:space="preserve"> struggled to achieve average departmental Quality performance</w:t>
      </w:r>
      <w:r w:rsidR="009E6E8D">
        <w:rPr>
          <w:rFonts w:ascii="Calibri" w:hAnsi="Calibri" w:cs="Calibri"/>
          <w:bCs/>
          <w:snapToGrid/>
          <w:sz w:val="24"/>
          <w:szCs w:val="24"/>
          <w:lang w:val="en-US"/>
        </w:rPr>
        <w:t xml:space="preserve"> metrics</w:t>
      </w:r>
      <w:r>
        <w:rPr>
          <w:rFonts w:ascii="Calibri" w:hAnsi="Calibri" w:cs="Calibri"/>
          <w:bCs/>
          <w:snapToGrid/>
          <w:sz w:val="24"/>
          <w:szCs w:val="24"/>
          <w:lang w:val="en-US"/>
        </w:rPr>
        <w:t>, even as Laboratory efficiency improved. This is owing to the narrow</w:t>
      </w:r>
      <w:r w:rsidR="009E6E8D">
        <w:rPr>
          <w:rFonts w:ascii="Calibri" w:hAnsi="Calibri" w:cs="Calibri"/>
          <w:bCs/>
          <w:snapToGrid/>
          <w:sz w:val="24"/>
          <w:szCs w:val="24"/>
          <w:lang w:val="en-US"/>
        </w:rPr>
        <w:t xml:space="preserve"> spectrum of</w:t>
      </w:r>
      <w:r>
        <w:rPr>
          <w:rFonts w:ascii="Calibri" w:hAnsi="Calibri" w:cs="Calibri"/>
          <w:bCs/>
          <w:snapToGrid/>
          <w:sz w:val="24"/>
          <w:szCs w:val="24"/>
          <w:lang w:val="en-US"/>
        </w:rPr>
        <w:t xml:space="preserve"> </w:t>
      </w:r>
      <w:r w:rsidR="009E6E8D">
        <w:rPr>
          <w:rFonts w:ascii="Calibri" w:hAnsi="Calibri" w:cs="Calibri"/>
          <w:bCs/>
          <w:snapToGrid/>
          <w:sz w:val="24"/>
          <w:szCs w:val="24"/>
          <w:lang w:val="en-US"/>
        </w:rPr>
        <w:t>NC allocation</w:t>
      </w:r>
      <w:r>
        <w:rPr>
          <w:rFonts w:ascii="Calibri" w:hAnsi="Calibri" w:cs="Calibri"/>
          <w:bCs/>
          <w:snapToGrid/>
          <w:sz w:val="24"/>
          <w:szCs w:val="24"/>
          <w:lang w:val="en-US"/>
        </w:rPr>
        <w:t xml:space="preserve"> in 2025 </w:t>
      </w:r>
      <w:r w:rsidR="009E6E8D">
        <w:rPr>
          <w:rFonts w:ascii="Calibri" w:hAnsi="Calibri" w:cs="Calibri"/>
          <w:bCs/>
          <w:snapToGrid/>
          <w:sz w:val="24"/>
          <w:szCs w:val="24"/>
          <w:lang w:val="en-US"/>
        </w:rPr>
        <w:t>when</w:t>
      </w:r>
      <w:r>
        <w:rPr>
          <w:rFonts w:ascii="Calibri" w:hAnsi="Calibri" w:cs="Calibri"/>
          <w:bCs/>
          <w:snapToGrid/>
          <w:sz w:val="24"/>
          <w:szCs w:val="24"/>
          <w:lang w:val="en-US"/>
        </w:rPr>
        <w:t xml:space="preserve"> compared to record performances in 2024.</w:t>
      </w:r>
    </w:p>
    <w:p w14:paraId="19BC9FF2" w14:textId="5E2D61D8" w:rsidR="001834F7" w:rsidRDefault="001834F7" w:rsidP="009E6E8D">
      <w:pPr>
        <w:widowControl/>
        <w:shd w:val="clear" w:color="auto" w:fill="F2F2F2" w:themeFill="background1" w:themeFillShade="F2"/>
        <w:jc w:val="both"/>
        <w:rPr>
          <w:rFonts w:ascii="Calibri" w:hAnsi="Calibri" w:cs="Calibri"/>
          <w:b/>
          <w:snapToGrid/>
          <w:sz w:val="24"/>
          <w:szCs w:val="24"/>
          <w:lang w:val="en-US"/>
        </w:rPr>
      </w:pPr>
      <w:r w:rsidRPr="001834F7">
        <w:rPr>
          <w:rFonts w:ascii="Calibri" w:hAnsi="Calibri" w:cs="Calibri"/>
          <w:b/>
          <w:snapToGrid/>
          <w:sz w:val="24"/>
          <w:szCs w:val="24"/>
          <w:lang w:val="en-US"/>
        </w:rPr>
        <w:t>Recommendation:</w:t>
      </w:r>
    </w:p>
    <w:p w14:paraId="16F75868" w14:textId="7AF2C87B" w:rsidR="001834F7" w:rsidRPr="00C30E18" w:rsidRDefault="00044FCC" w:rsidP="009E6E8D">
      <w:pPr>
        <w:widowControl/>
        <w:shd w:val="clear" w:color="auto" w:fill="F2F2F2" w:themeFill="background1" w:themeFillShade="F2"/>
        <w:jc w:val="both"/>
        <w:rPr>
          <w:rFonts w:ascii="Calibri" w:hAnsi="Calibri" w:cs="Calibri"/>
          <w:bCs/>
          <w:snapToGrid/>
          <w:sz w:val="24"/>
          <w:szCs w:val="24"/>
        </w:rPr>
      </w:pPr>
      <w:r>
        <w:rPr>
          <w:rFonts w:ascii="Calibri" w:hAnsi="Calibri" w:cs="Calibri"/>
          <w:bCs/>
          <w:snapToGrid/>
          <w:sz w:val="24"/>
          <w:szCs w:val="24"/>
        </w:rPr>
        <w:t>Given</w:t>
      </w:r>
      <w:r w:rsidR="001834F7">
        <w:rPr>
          <w:rFonts w:ascii="Calibri" w:hAnsi="Calibri" w:cs="Calibri"/>
          <w:bCs/>
          <w:snapToGrid/>
          <w:sz w:val="24"/>
          <w:szCs w:val="24"/>
        </w:rPr>
        <w:t xml:space="preserve"> the</w:t>
      </w:r>
      <w:r w:rsidR="009E6E8D">
        <w:rPr>
          <w:rFonts w:ascii="Calibri" w:hAnsi="Calibri" w:cs="Calibri"/>
          <w:bCs/>
          <w:snapToGrid/>
          <w:sz w:val="24"/>
          <w:szCs w:val="24"/>
        </w:rPr>
        <w:t xml:space="preserve"> apparent</w:t>
      </w:r>
      <w:r w:rsidR="001834F7">
        <w:rPr>
          <w:rFonts w:ascii="Calibri" w:hAnsi="Calibri" w:cs="Calibri"/>
          <w:bCs/>
          <w:snapToGrid/>
          <w:sz w:val="24"/>
          <w:szCs w:val="24"/>
        </w:rPr>
        <w:t xml:space="preserve"> </w:t>
      </w:r>
      <w:r w:rsidR="001834F7" w:rsidRPr="00C30E18">
        <w:rPr>
          <w:rFonts w:ascii="Calibri" w:hAnsi="Calibri" w:cs="Calibri"/>
          <w:bCs/>
          <w:snapToGrid/>
          <w:sz w:val="24"/>
          <w:szCs w:val="24"/>
        </w:rPr>
        <w:t>pressure</w:t>
      </w:r>
      <w:r>
        <w:rPr>
          <w:rFonts w:ascii="Calibri" w:hAnsi="Calibri" w:cs="Calibri"/>
          <w:bCs/>
          <w:snapToGrid/>
          <w:sz w:val="24"/>
          <w:szCs w:val="24"/>
        </w:rPr>
        <w:t>s</w:t>
      </w:r>
      <w:r w:rsidR="009E6E8D">
        <w:rPr>
          <w:rFonts w:ascii="Calibri" w:hAnsi="Calibri" w:cs="Calibri"/>
          <w:bCs/>
          <w:snapToGrid/>
          <w:sz w:val="24"/>
          <w:szCs w:val="24"/>
        </w:rPr>
        <w:t xml:space="preserve"> and current overlaboured allocation pattern,</w:t>
      </w:r>
      <w:r w:rsidR="001834F7">
        <w:rPr>
          <w:rFonts w:ascii="Calibri" w:hAnsi="Calibri" w:cs="Calibri"/>
          <w:bCs/>
          <w:snapToGrid/>
          <w:sz w:val="24"/>
          <w:szCs w:val="24"/>
        </w:rPr>
        <w:t xml:space="preserve"> r</w:t>
      </w:r>
      <w:r w:rsidR="001834F7" w:rsidRPr="00C30E18">
        <w:rPr>
          <w:rFonts w:ascii="Calibri" w:hAnsi="Calibri" w:cs="Calibri"/>
          <w:bCs/>
          <w:snapToGrid/>
          <w:sz w:val="24"/>
          <w:szCs w:val="24"/>
        </w:rPr>
        <w:t>ebalance</w:t>
      </w:r>
      <w:r w:rsidR="009E6E8D">
        <w:rPr>
          <w:rFonts w:ascii="Calibri" w:hAnsi="Calibri" w:cs="Calibri"/>
          <w:bCs/>
          <w:snapToGrid/>
          <w:sz w:val="24"/>
          <w:szCs w:val="24"/>
        </w:rPr>
        <w:t xml:space="preserve"> NC ownership</w:t>
      </w:r>
      <w:r w:rsidR="001834F7" w:rsidRPr="00C30E18">
        <w:rPr>
          <w:rFonts w:ascii="Calibri" w:hAnsi="Calibri" w:cs="Calibri"/>
          <w:bCs/>
          <w:snapToGrid/>
          <w:sz w:val="24"/>
          <w:szCs w:val="24"/>
        </w:rPr>
        <w:t xml:space="preserve"> across roles</w:t>
      </w:r>
      <w:r w:rsidR="009E6E8D">
        <w:rPr>
          <w:rFonts w:ascii="Calibri" w:hAnsi="Calibri" w:cs="Calibri"/>
          <w:bCs/>
          <w:snapToGrid/>
          <w:sz w:val="24"/>
          <w:szCs w:val="24"/>
        </w:rPr>
        <w:t>, allocate NC</w:t>
      </w:r>
      <w:r>
        <w:rPr>
          <w:rFonts w:ascii="Calibri" w:hAnsi="Calibri" w:cs="Calibri"/>
          <w:bCs/>
          <w:snapToGrid/>
          <w:sz w:val="24"/>
          <w:szCs w:val="24"/>
        </w:rPr>
        <w:t>s</w:t>
      </w:r>
      <w:r w:rsidR="009E6E8D">
        <w:rPr>
          <w:rFonts w:ascii="Calibri" w:hAnsi="Calibri" w:cs="Calibri"/>
          <w:bCs/>
          <w:snapToGrid/>
          <w:sz w:val="24"/>
          <w:szCs w:val="24"/>
        </w:rPr>
        <w:t xml:space="preserve"> to Band 3-6 staff, with Band 7&amp;8 providing training, governance and contingency, </w:t>
      </w:r>
      <w:r>
        <w:rPr>
          <w:rFonts w:ascii="Calibri" w:hAnsi="Calibri" w:cs="Calibri"/>
          <w:bCs/>
          <w:snapToGrid/>
          <w:sz w:val="24"/>
          <w:szCs w:val="24"/>
        </w:rPr>
        <w:t>where</w:t>
      </w:r>
      <w:r w:rsidR="009E6E8D">
        <w:rPr>
          <w:rFonts w:ascii="Calibri" w:hAnsi="Calibri" w:cs="Calibri"/>
          <w:bCs/>
          <w:snapToGrid/>
          <w:sz w:val="24"/>
          <w:szCs w:val="24"/>
        </w:rPr>
        <w:t xml:space="preserve"> </w:t>
      </w:r>
      <w:r>
        <w:rPr>
          <w:rFonts w:ascii="Calibri" w:hAnsi="Calibri" w:cs="Calibri"/>
          <w:bCs/>
          <w:snapToGrid/>
          <w:sz w:val="24"/>
          <w:szCs w:val="24"/>
        </w:rPr>
        <w:t>relevant</w:t>
      </w:r>
      <w:r w:rsidR="009E6E8D">
        <w:rPr>
          <w:rFonts w:ascii="Calibri" w:hAnsi="Calibri" w:cs="Calibri"/>
          <w:bCs/>
          <w:snapToGrid/>
          <w:sz w:val="24"/>
          <w:szCs w:val="24"/>
        </w:rPr>
        <w:t>.</w:t>
      </w:r>
    </w:p>
    <w:p w14:paraId="3A38AEE5" w14:textId="77777777" w:rsidR="00D3619B" w:rsidRPr="001834F7" w:rsidRDefault="00D3619B" w:rsidP="00B66840">
      <w:pPr>
        <w:widowControl/>
        <w:jc w:val="both"/>
        <w:rPr>
          <w:rFonts w:ascii="Calibri" w:hAnsi="Calibri" w:cs="Calibri"/>
          <w:snapToGrid/>
          <w:sz w:val="24"/>
          <w:szCs w:val="24"/>
          <w:u w:val="single"/>
        </w:rPr>
      </w:pPr>
    </w:p>
    <w:p w14:paraId="5ACBB59F" w14:textId="77777777" w:rsidR="00D3619B" w:rsidRDefault="00D3619B" w:rsidP="00B66840">
      <w:pPr>
        <w:widowControl/>
        <w:jc w:val="both"/>
        <w:rPr>
          <w:rFonts w:ascii="Calibri" w:hAnsi="Calibri" w:cs="Calibri"/>
          <w:b/>
          <w:snapToGrid/>
          <w:sz w:val="24"/>
          <w:szCs w:val="24"/>
          <w:u w:val="single"/>
          <w:lang w:val="en-US"/>
        </w:rPr>
      </w:pPr>
    </w:p>
    <w:p w14:paraId="364D6E46" w14:textId="77777777" w:rsidR="00794D0B" w:rsidRPr="00794D0B" w:rsidRDefault="00794D0B" w:rsidP="00B66840">
      <w:pPr>
        <w:widowControl/>
        <w:jc w:val="both"/>
        <w:rPr>
          <w:rFonts w:ascii="Calibri" w:hAnsi="Calibri" w:cs="Calibri"/>
          <w:snapToGrid/>
          <w:sz w:val="18"/>
          <w:szCs w:val="24"/>
          <w:lang w:val="en-US"/>
        </w:rPr>
      </w:pPr>
      <w:r>
        <w:rPr>
          <w:rFonts w:ascii="Calibri" w:hAnsi="Calibri" w:cs="Calibri"/>
          <w:b/>
          <w:snapToGrid/>
          <w:sz w:val="24"/>
          <w:szCs w:val="24"/>
          <w:u w:val="single"/>
          <w:lang w:val="en-US"/>
        </w:rPr>
        <w:t>Results of Continual Improvement and the Effectiveness of Actions Taken</w:t>
      </w:r>
      <w:r>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f</w:t>
      </w:r>
      <w:r w:rsidR="004A4CB5" w:rsidRPr="00111554">
        <w:rPr>
          <w:rFonts w:ascii="Calibri" w:hAnsi="Calibri" w:cs="Calibri"/>
          <w:snapToGrid/>
          <w:sz w:val="18"/>
          <w:szCs w:val="24"/>
          <w:lang w:val="en-US"/>
        </w:rPr>
        <w:t>)</w:t>
      </w:r>
    </w:p>
    <w:p w14:paraId="49015BCA" w14:textId="215B91BB" w:rsidR="00794D0B" w:rsidRDefault="00794D0B" w:rsidP="008F2EC3">
      <w:pPr>
        <w:widowControl/>
        <w:tabs>
          <w:tab w:val="left" w:pos="2730"/>
        </w:tabs>
        <w:jc w:val="both"/>
        <w:rPr>
          <w:rFonts w:ascii="Calibri" w:hAnsi="Calibri" w:cs="Calibri"/>
          <w:snapToGrid/>
          <w:sz w:val="24"/>
          <w:szCs w:val="24"/>
          <w:lang w:val="en-US"/>
        </w:rPr>
      </w:pPr>
    </w:p>
    <w:p w14:paraId="6E3EB91E" w14:textId="0A65959E" w:rsidR="00D763B3" w:rsidRDefault="001750CE" w:rsidP="00043BEF">
      <w:pPr>
        <w:widowControl/>
        <w:tabs>
          <w:tab w:val="left" w:pos="2730"/>
        </w:tabs>
        <w:jc w:val="center"/>
        <w:rPr>
          <w:rFonts w:ascii="Calibri" w:hAnsi="Calibri" w:cs="Calibri"/>
          <w:bCs/>
          <w:snapToGrid/>
          <w:sz w:val="24"/>
          <w:szCs w:val="24"/>
          <w:lang w:val="en-US"/>
        </w:rPr>
      </w:pPr>
      <w:r>
        <w:rPr>
          <w:rFonts w:ascii="Calibri" w:hAnsi="Calibri" w:cs="Calibri"/>
          <w:bCs/>
          <w:snapToGrid/>
          <w:sz w:val="24"/>
          <w:szCs w:val="24"/>
          <w:lang w:val="en-US"/>
        </w:rPr>
        <w:tab/>
      </w:r>
      <w:r>
        <w:rPr>
          <w:rFonts w:ascii="Calibri" w:hAnsi="Calibri" w:cs="Calibri"/>
          <w:bCs/>
          <w:snapToGrid/>
          <w:sz w:val="24"/>
          <w:szCs w:val="24"/>
          <w:lang w:val="en-US"/>
        </w:rPr>
        <w:tab/>
      </w:r>
      <w:r>
        <w:rPr>
          <w:rFonts w:ascii="Calibri" w:hAnsi="Calibri" w:cs="Calibri"/>
          <w:bCs/>
          <w:snapToGrid/>
          <w:sz w:val="24"/>
          <w:szCs w:val="24"/>
          <w:lang w:val="en-US"/>
        </w:rPr>
        <w:tab/>
      </w:r>
      <w:r>
        <w:rPr>
          <w:rFonts w:ascii="Calibri" w:hAnsi="Calibri" w:cs="Calibri"/>
          <w:bCs/>
          <w:snapToGrid/>
          <w:sz w:val="24"/>
          <w:szCs w:val="24"/>
          <w:lang w:val="en-US"/>
        </w:rPr>
        <w:tab/>
      </w:r>
    </w:p>
    <w:p w14:paraId="6E3F796F" w14:textId="77777777" w:rsidR="00D763B3" w:rsidRDefault="00D763B3" w:rsidP="008F2EC3">
      <w:pPr>
        <w:widowControl/>
        <w:tabs>
          <w:tab w:val="left" w:pos="2730"/>
        </w:tabs>
        <w:jc w:val="both"/>
        <w:rPr>
          <w:rFonts w:ascii="Calibri" w:hAnsi="Calibri" w:cs="Calibri"/>
          <w:bCs/>
          <w:snapToGrid/>
          <w:sz w:val="24"/>
          <w:szCs w:val="24"/>
          <w:lang w:val="en-US"/>
        </w:rPr>
      </w:pPr>
    </w:p>
    <w:p w14:paraId="1D7DC84B" w14:textId="7BCF53EB" w:rsidR="00BC18FE" w:rsidRDefault="00503DC1" w:rsidP="008F2EC3">
      <w:pPr>
        <w:widowControl/>
        <w:tabs>
          <w:tab w:val="left" w:pos="2730"/>
        </w:tabs>
        <w:jc w:val="both"/>
        <w:rPr>
          <w:rFonts w:ascii="Calibri" w:hAnsi="Calibri" w:cs="Calibri"/>
          <w:bCs/>
          <w:snapToGrid/>
          <w:sz w:val="24"/>
          <w:szCs w:val="24"/>
          <w:lang w:val="en-US"/>
        </w:rPr>
      </w:pPr>
      <w:r w:rsidRPr="00503DC1">
        <w:rPr>
          <w:rFonts w:ascii="Calibri" w:hAnsi="Calibri" w:cs="Calibri"/>
          <w:bCs/>
          <w:snapToGrid/>
          <w:sz w:val="24"/>
          <w:szCs w:val="24"/>
          <w:lang w:val="en-US"/>
        </w:rPr>
        <w:t>Evidence of continuous improvement activities is documented in the monthly and quarterly CG/Management meetings, with actions to enhance the effectiveness of the quality system recorded within a rolling time window in each review period report.</w:t>
      </w:r>
    </w:p>
    <w:p w14:paraId="5D5EFF40" w14:textId="77777777" w:rsidR="00E8738A" w:rsidRPr="00135CC2" w:rsidRDefault="00E8738A" w:rsidP="00E8738A">
      <w:pPr>
        <w:widowControl/>
        <w:jc w:val="both"/>
        <w:rPr>
          <w:rFonts w:ascii="Calibri" w:hAnsi="Calibri" w:cs="Calibri"/>
          <w:bCs/>
          <w:snapToGrid/>
          <w:color w:val="FF0000"/>
          <w:sz w:val="24"/>
          <w:szCs w:val="24"/>
          <w:lang w:val="en-US"/>
        </w:rPr>
      </w:pPr>
    </w:p>
    <w:p w14:paraId="207318A9" w14:textId="77777777" w:rsidR="00E8738A" w:rsidRPr="008935B9" w:rsidRDefault="00E8738A" w:rsidP="00E8738A">
      <w:pPr>
        <w:widowControl/>
        <w:jc w:val="both"/>
        <w:rPr>
          <w:rFonts w:ascii="Calibri" w:hAnsi="Calibri" w:cs="Calibri"/>
          <w:bCs/>
          <w:snapToGrid/>
          <w:sz w:val="24"/>
          <w:szCs w:val="24"/>
          <w:u w:val="single"/>
          <w:lang w:val="en-US"/>
        </w:rPr>
      </w:pPr>
      <w:r w:rsidRPr="008935B9">
        <w:rPr>
          <w:rFonts w:ascii="Calibri" w:hAnsi="Calibri" w:cs="Calibri"/>
          <w:bCs/>
          <w:snapToGrid/>
          <w:sz w:val="24"/>
          <w:szCs w:val="24"/>
          <w:u w:val="single"/>
          <w:lang w:val="en-US"/>
        </w:rPr>
        <w:lastRenderedPageBreak/>
        <w:t>CAPA effectiveness audits</w:t>
      </w:r>
    </w:p>
    <w:p w14:paraId="7A85E023" w14:textId="77777777" w:rsidR="00E8738A" w:rsidRPr="008935B9" w:rsidRDefault="00E8738A" w:rsidP="00E8738A">
      <w:pPr>
        <w:widowControl/>
        <w:jc w:val="both"/>
        <w:rPr>
          <w:rFonts w:ascii="Calibri" w:hAnsi="Calibri" w:cs="Calibri"/>
          <w:bCs/>
          <w:snapToGrid/>
          <w:sz w:val="24"/>
          <w:szCs w:val="24"/>
          <w:u w:val="single"/>
          <w:lang w:val="en-US"/>
        </w:rPr>
      </w:pPr>
    </w:p>
    <w:p w14:paraId="2A39FE1D" w14:textId="511938AF" w:rsidR="00E8738A" w:rsidRPr="00135CC2" w:rsidRDefault="0001233F" w:rsidP="00D836DB">
      <w:pPr>
        <w:widowControl/>
        <w:jc w:val="center"/>
        <w:rPr>
          <w:rFonts w:ascii="Calibri" w:hAnsi="Calibri" w:cs="Calibri"/>
          <w:bCs/>
          <w:snapToGrid/>
          <w:color w:val="FF0000"/>
          <w:sz w:val="24"/>
          <w:szCs w:val="24"/>
          <w:u w:val="single"/>
          <w:lang w:val="en-US"/>
        </w:rPr>
      </w:pPr>
      <w:r>
        <w:rPr>
          <w:rFonts w:ascii="Calibri" w:hAnsi="Calibri" w:cs="Calibri"/>
          <w:bCs/>
          <w:snapToGrid/>
          <w:color w:val="FF0000"/>
          <w:sz w:val="24"/>
          <w:szCs w:val="24"/>
          <w:lang w:val="en-US"/>
        </w:rPr>
        <w:tab/>
      </w:r>
      <w:r>
        <w:rPr>
          <w:rFonts w:ascii="Calibri" w:hAnsi="Calibri" w:cs="Calibri"/>
          <w:bCs/>
          <w:snapToGrid/>
          <w:color w:val="FF0000"/>
          <w:sz w:val="24"/>
          <w:szCs w:val="24"/>
          <w:lang w:val="en-US"/>
        </w:rPr>
        <w:tab/>
      </w:r>
      <w:r w:rsidR="00D836DB">
        <w:rPr>
          <w:rFonts w:ascii="Calibri" w:hAnsi="Calibri" w:cs="Calibri"/>
          <w:bCs/>
          <w:snapToGrid/>
          <w:color w:val="FF0000"/>
          <w:sz w:val="24"/>
          <w:szCs w:val="24"/>
          <w:lang w:val="en-US"/>
        </w:rPr>
        <w:tab/>
      </w:r>
    </w:p>
    <w:p w14:paraId="3C1BF9F7" w14:textId="77777777" w:rsidR="00E8738A" w:rsidRPr="00135CC2" w:rsidRDefault="00E8738A" w:rsidP="00E8738A">
      <w:pPr>
        <w:widowControl/>
        <w:jc w:val="both"/>
        <w:rPr>
          <w:rFonts w:ascii="Calibri" w:hAnsi="Calibri" w:cs="Calibri"/>
          <w:bCs/>
          <w:snapToGrid/>
          <w:color w:val="FF0000"/>
          <w:sz w:val="24"/>
          <w:szCs w:val="24"/>
          <w:u w:val="single"/>
          <w:lang w:val="en-US"/>
        </w:rPr>
      </w:pPr>
    </w:p>
    <w:p w14:paraId="18515FD6" w14:textId="3B8AD593" w:rsidR="00E8738A" w:rsidRDefault="00944BC9" w:rsidP="00E8738A">
      <w:pPr>
        <w:widowControl/>
        <w:jc w:val="both"/>
        <w:rPr>
          <w:rFonts w:ascii="Calibri" w:hAnsi="Calibri" w:cs="Calibri"/>
          <w:bCs/>
          <w:snapToGrid/>
          <w:sz w:val="24"/>
          <w:szCs w:val="24"/>
          <w:lang w:val="en-US"/>
        </w:rPr>
      </w:pPr>
      <w:r>
        <w:rPr>
          <w:rFonts w:ascii="Calibri" w:hAnsi="Calibri" w:cs="Calibri"/>
          <w:bCs/>
          <w:snapToGrid/>
          <w:sz w:val="24"/>
          <w:szCs w:val="24"/>
          <w:lang w:val="en-US"/>
        </w:rPr>
        <w:t>Three</w:t>
      </w:r>
      <w:r w:rsidR="003C191E">
        <w:rPr>
          <w:rFonts w:ascii="Calibri" w:hAnsi="Calibri" w:cs="Calibri"/>
          <w:bCs/>
          <w:snapToGrid/>
          <w:sz w:val="24"/>
          <w:szCs w:val="24"/>
          <w:lang w:val="en-US"/>
        </w:rPr>
        <w:t xml:space="preserve"> Clinical Biochemistry</w:t>
      </w:r>
      <w:r w:rsidR="00E8738A">
        <w:rPr>
          <w:rFonts w:ascii="Calibri" w:hAnsi="Calibri" w:cs="Calibri"/>
          <w:bCs/>
          <w:snapToGrid/>
          <w:sz w:val="24"/>
          <w:szCs w:val="24"/>
          <w:lang w:val="en-US"/>
        </w:rPr>
        <w:t xml:space="preserve"> CAPA effectiveness checks </w:t>
      </w:r>
      <w:r w:rsidR="00B24BF2">
        <w:rPr>
          <w:rFonts w:ascii="Calibri" w:hAnsi="Calibri" w:cs="Calibri"/>
          <w:bCs/>
          <w:snapToGrid/>
          <w:sz w:val="24"/>
          <w:szCs w:val="24"/>
          <w:lang w:val="en-US"/>
        </w:rPr>
        <w:t>were</w:t>
      </w:r>
      <w:r w:rsidR="00E8738A">
        <w:rPr>
          <w:rFonts w:ascii="Calibri" w:hAnsi="Calibri" w:cs="Calibri"/>
          <w:bCs/>
          <w:snapToGrid/>
          <w:sz w:val="24"/>
          <w:szCs w:val="24"/>
          <w:lang w:val="en-US"/>
        </w:rPr>
        <w:t xml:space="preserve"> carried out</w:t>
      </w:r>
      <w:r w:rsidR="00B24BF2">
        <w:rPr>
          <w:rFonts w:ascii="Calibri" w:hAnsi="Calibri" w:cs="Calibri"/>
          <w:bCs/>
          <w:snapToGrid/>
          <w:sz w:val="24"/>
          <w:szCs w:val="24"/>
          <w:lang w:val="en-US"/>
        </w:rPr>
        <w:t xml:space="preserve"> in FY-2025</w:t>
      </w:r>
      <w:r w:rsidR="00E8738A">
        <w:rPr>
          <w:rFonts w:ascii="Calibri" w:hAnsi="Calibri" w:cs="Calibri"/>
          <w:bCs/>
          <w:snapToGrid/>
          <w:sz w:val="24"/>
          <w:szCs w:val="24"/>
          <w:lang w:val="en-US"/>
        </w:rPr>
        <w:t xml:space="preserve">, </w:t>
      </w:r>
      <w:r w:rsidR="003C191E">
        <w:rPr>
          <w:rFonts w:ascii="Calibri" w:hAnsi="Calibri" w:cs="Calibri"/>
          <w:bCs/>
          <w:snapToGrid/>
          <w:sz w:val="24"/>
          <w:szCs w:val="24"/>
          <w:lang w:val="en-US"/>
        </w:rPr>
        <w:t xml:space="preserve">with one </w:t>
      </w:r>
      <w:r w:rsidR="00C71E72">
        <w:rPr>
          <w:rFonts w:ascii="Calibri" w:hAnsi="Calibri" w:cs="Calibri"/>
          <w:bCs/>
          <w:snapToGrid/>
          <w:sz w:val="24"/>
          <w:szCs w:val="24"/>
          <w:lang w:val="en-US"/>
        </w:rPr>
        <w:t>presently on-going.</w:t>
      </w:r>
      <w:r w:rsidR="00E8738A">
        <w:rPr>
          <w:rFonts w:ascii="Calibri" w:hAnsi="Calibri" w:cs="Calibri"/>
          <w:bCs/>
          <w:snapToGrid/>
          <w:sz w:val="24"/>
          <w:szCs w:val="24"/>
          <w:lang w:val="en-US"/>
        </w:rPr>
        <w:t xml:space="preserve"> </w:t>
      </w:r>
    </w:p>
    <w:p w14:paraId="04D645D3" w14:textId="77777777" w:rsidR="00E8738A" w:rsidRDefault="00E8738A" w:rsidP="00E8738A">
      <w:pPr>
        <w:widowControl/>
        <w:jc w:val="both"/>
        <w:rPr>
          <w:rFonts w:ascii="Calibri" w:hAnsi="Calibri" w:cs="Calibri"/>
          <w:bCs/>
          <w:snapToGrid/>
          <w:sz w:val="24"/>
          <w:szCs w:val="24"/>
          <w:lang w:val="en-US"/>
        </w:rPr>
      </w:pPr>
    </w:p>
    <w:p w14:paraId="69FF2293" w14:textId="77777777" w:rsidR="000736A6" w:rsidRPr="00D30228" w:rsidRDefault="000736A6" w:rsidP="000736A6">
      <w:pPr>
        <w:widowControl/>
        <w:shd w:val="clear" w:color="auto" w:fill="F2F2F2" w:themeFill="background1" w:themeFillShade="F2"/>
        <w:jc w:val="both"/>
        <w:rPr>
          <w:rFonts w:ascii="Calibri" w:hAnsi="Calibri" w:cs="Calibri"/>
          <w:b/>
          <w:snapToGrid/>
          <w:sz w:val="24"/>
          <w:szCs w:val="24"/>
          <w:lang w:val="en-US"/>
        </w:rPr>
      </w:pPr>
      <w:r w:rsidRPr="00D30228">
        <w:rPr>
          <w:rFonts w:ascii="Calibri" w:hAnsi="Calibri" w:cs="Calibri"/>
          <w:b/>
          <w:snapToGrid/>
          <w:sz w:val="24"/>
          <w:szCs w:val="24"/>
          <w:lang w:val="en-US"/>
        </w:rPr>
        <w:t>Insight &amp; Pattern</w:t>
      </w:r>
      <w:r>
        <w:rPr>
          <w:rFonts w:ascii="Calibri" w:hAnsi="Calibri" w:cs="Calibri"/>
          <w:b/>
          <w:snapToGrid/>
          <w:sz w:val="24"/>
          <w:szCs w:val="24"/>
          <w:lang w:val="en-US"/>
        </w:rPr>
        <w:t>:</w:t>
      </w:r>
    </w:p>
    <w:p w14:paraId="40F5B1BC" w14:textId="77777777" w:rsidR="00E8738A" w:rsidRPr="008A23C4" w:rsidRDefault="00E8738A" w:rsidP="00E8738A">
      <w:pPr>
        <w:widowControl/>
        <w:jc w:val="both"/>
        <w:rPr>
          <w:rFonts w:ascii="Calibri" w:hAnsi="Calibri" w:cs="Calibri"/>
          <w:b/>
          <w:i/>
          <w:iCs/>
          <w:snapToGrid/>
          <w:sz w:val="24"/>
          <w:szCs w:val="24"/>
          <w:lang w:val="en-US"/>
        </w:rPr>
      </w:pPr>
      <w:r w:rsidRPr="008A23C4">
        <w:rPr>
          <w:rFonts w:ascii="Calibri" w:hAnsi="Calibri" w:cs="Calibri"/>
          <w:b/>
          <w:i/>
          <w:iCs/>
          <w:snapToGrid/>
          <w:sz w:val="24"/>
          <w:szCs w:val="24"/>
          <w:lang w:val="en-US"/>
        </w:rPr>
        <w:t>AUD550</w:t>
      </w:r>
    </w:p>
    <w:p w14:paraId="2CB03E9B" w14:textId="7F8F8C32" w:rsidR="00E8738A" w:rsidRDefault="00C13486" w:rsidP="00E8738A">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The review period </w:t>
      </w:r>
      <w:r w:rsidR="003627B6">
        <w:rPr>
          <w:rFonts w:ascii="Calibri" w:hAnsi="Calibri" w:cs="Calibri"/>
          <w:bCs/>
          <w:snapToGrid/>
          <w:sz w:val="24"/>
          <w:szCs w:val="24"/>
          <w:lang w:val="en-US"/>
        </w:rPr>
        <w:t xml:space="preserve">began with CAPA effectiveness checks carried out on </w:t>
      </w:r>
      <w:r w:rsidR="005F7B6F">
        <w:rPr>
          <w:rFonts w:ascii="Calibri" w:hAnsi="Calibri" w:cs="Calibri"/>
          <w:bCs/>
          <w:snapToGrid/>
          <w:sz w:val="24"/>
          <w:szCs w:val="24"/>
          <w:lang w:val="en-US"/>
        </w:rPr>
        <w:t>NCs raised between Oct and Dec 2024</w:t>
      </w:r>
      <w:r w:rsidR="0080341D">
        <w:rPr>
          <w:rFonts w:ascii="Calibri" w:hAnsi="Calibri" w:cs="Calibri"/>
          <w:bCs/>
          <w:snapToGrid/>
          <w:sz w:val="24"/>
          <w:szCs w:val="24"/>
          <w:lang w:val="en-US"/>
        </w:rPr>
        <w:t>. This period</w:t>
      </w:r>
      <w:r w:rsidR="005F34ED">
        <w:rPr>
          <w:rFonts w:ascii="Calibri" w:hAnsi="Calibri" w:cs="Calibri"/>
          <w:bCs/>
          <w:snapToGrid/>
          <w:sz w:val="24"/>
          <w:szCs w:val="24"/>
          <w:lang w:val="en-US"/>
        </w:rPr>
        <w:t xml:space="preserve"> </w:t>
      </w:r>
      <w:r w:rsidR="00400D5A">
        <w:rPr>
          <w:rFonts w:ascii="Calibri" w:hAnsi="Calibri" w:cs="Calibri"/>
          <w:bCs/>
          <w:snapToGrid/>
          <w:sz w:val="24"/>
          <w:szCs w:val="24"/>
          <w:lang w:val="en-US"/>
        </w:rPr>
        <w:t xml:space="preserve">coincided with </w:t>
      </w:r>
      <w:r w:rsidR="005F34ED">
        <w:rPr>
          <w:rFonts w:ascii="Calibri" w:hAnsi="Calibri" w:cs="Calibri"/>
          <w:bCs/>
          <w:snapToGrid/>
          <w:sz w:val="24"/>
          <w:szCs w:val="24"/>
          <w:lang w:val="en-US"/>
        </w:rPr>
        <w:t>a</w:t>
      </w:r>
      <w:r w:rsidR="0080341D">
        <w:rPr>
          <w:rFonts w:ascii="Calibri" w:hAnsi="Calibri" w:cs="Calibri"/>
          <w:bCs/>
          <w:snapToGrid/>
          <w:sz w:val="24"/>
          <w:szCs w:val="24"/>
          <w:lang w:val="en-US"/>
        </w:rPr>
        <w:t xml:space="preserve"> marked shift from the </w:t>
      </w:r>
      <w:r w:rsidR="005F34ED">
        <w:rPr>
          <w:rFonts w:ascii="Calibri" w:hAnsi="Calibri" w:cs="Calibri"/>
          <w:bCs/>
          <w:snapToGrid/>
          <w:sz w:val="24"/>
          <w:szCs w:val="24"/>
          <w:lang w:val="en-US"/>
        </w:rPr>
        <w:t>previous</w:t>
      </w:r>
      <w:r w:rsidR="00CB37FE">
        <w:rPr>
          <w:rFonts w:ascii="Calibri" w:hAnsi="Calibri" w:cs="Calibri"/>
          <w:bCs/>
          <w:snapToGrid/>
          <w:sz w:val="24"/>
          <w:szCs w:val="24"/>
          <w:lang w:val="en-US"/>
        </w:rPr>
        <w:t xml:space="preserve"> review</w:t>
      </w:r>
      <w:r w:rsidR="005F34ED">
        <w:rPr>
          <w:rFonts w:ascii="Calibri" w:hAnsi="Calibri" w:cs="Calibri"/>
          <w:bCs/>
          <w:snapToGrid/>
          <w:sz w:val="24"/>
          <w:szCs w:val="24"/>
          <w:lang w:val="en-US"/>
        </w:rPr>
        <w:t xml:space="preserve"> periods</w:t>
      </w:r>
      <w:r w:rsidR="0087510E">
        <w:rPr>
          <w:rFonts w:ascii="Calibri" w:hAnsi="Calibri" w:cs="Calibri"/>
          <w:bCs/>
          <w:snapToGrid/>
          <w:sz w:val="24"/>
          <w:szCs w:val="24"/>
          <w:lang w:val="en-US"/>
        </w:rPr>
        <w:t>, in the sense that t</w:t>
      </w:r>
      <w:r w:rsidR="00E8738A">
        <w:rPr>
          <w:rFonts w:ascii="Calibri" w:hAnsi="Calibri" w:cs="Calibri"/>
          <w:bCs/>
          <w:snapToGrid/>
          <w:sz w:val="24"/>
          <w:szCs w:val="24"/>
          <w:lang w:val="en-US"/>
        </w:rPr>
        <w:t xml:space="preserve">here were no high risk NCs recorded within the review period and hence no requirement to evaluate effectiveness. </w:t>
      </w:r>
      <w:r w:rsidR="003A1E8F">
        <w:rPr>
          <w:rFonts w:ascii="Calibri" w:hAnsi="Calibri" w:cs="Calibri"/>
          <w:bCs/>
          <w:snapToGrid/>
          <w:sz w:val="24"/>
          <w:szCs w:val="24"/>
          <w:lang w:val="en-US"/>
        </w:rPr>
        <w:t>Howeve</w:t>
      </w:r>
      <w:r w:rsidR="00E83285">
        <w:rPr>
          <w:rFonts w:ascii="Calibri" w:hAnsi="Calibri" w:cs="Calibri"/>
          <w:bCs/>
          <w:snapToGrid/>
          <w:sz w:val="24"/>
          <w:szCs w:val="24"/>
          <w:lang w:val="en-US"/>
        </w:rPr>
        <w:t>r, two trend NCs were checked for effectiveness</w:t>
      </w:r>
      <w:r w:rsidR="008704D7">
        <w:rPr>
          <w:rFonts w:ascii="Calibri" w:hAnsi="Calibri" w:cs="Calibri"/>
          <w:bCs/>
          <w:snapToGrid/>
          <w:sz w:val="24"/>
          <w:szCs w:val="24"/>
          <w:lang w:val="en-US"/>
        </w:rPr>
        <w:t xml:space="preserve">, and </w:t>
      </w:r>
      <w:r w:rsidR="00E40255" w:rsidRPr="00E40255">
        <w:rPr>
          <w:rFonts w:ascii="Calibri" w:hAnsi="Calibri" w:cs="Calibri"/>
          <w:bCs/>
          <w:snapToGrid/>
          <w:sz w:val="24"/>
          <w:szCs w:val="24"/>
          <w:lang w:val="en-US"/>
        </w:rPr>
        <w:t>SUG-AUT-BRI-10</w:t>
      </w:r>
      <w:r w:rsidR="00E40255">
        <w:rPr>
          <w:rFonts w:ascii="Calibri" w:hAnsi="Calibri" w:cs="Calibri"/>
          <w:bCs/>
          <w:snapToGrid/>
          <w:sz w:val="24"/>
          <w:szCs w:val="24"/>
          <w:lang w:val="en-US"/>
        </w:rPr>
        <w:t xml:space="preserve"> </w:t>
      </w:r>
      <w:r w:rsidR="00CF46DA">
        <w:rPr>
          <w:rFonts w:ascii="Calibri" w:hAnsi="Calibri" w:cs="Calibri"/>
          <w:bCs/>
          <w:snapToGrid/>
          <w:sz w:val="24"/>
          <w:szCs w:val="24"/>
          <w:lang w:val="en-US"/>
        </w:rPr>
        <w:t xml:space="preserve">was </w:t>
      </w:r>
      <w:r w:rsidR="00D169E3">
        <w:rPr>
          <w:rFonts w:ascii="Calibri" w:hAnsi="Calibri" w:cs="Calibri"/>
          <w:bCs/>
          <w:snapToGrid/>
          <w:sz w:val="24"/>
          <w:szCs w:val="24"/>
          <w:lang w:val="en-US"/>
        </w:rPr>
        <w:t>raised</w:t>
      </w:r>
      <w:r w:rsidR="00CF46DA">
        <w:rPr>
          <w:rFonts w:ascii="Calibri" w:hAnsi="Calibri" w:cs="Calibri"/>
          <w:bCs/>
          <w:snapToGrid/>
          <w:sz w:val="24"/>
          <w:szCs w:val="24"/>
          <w:lang w:val="en-US"/>
        </w:rPr>
        <w:t xml:space="preserve"> to </w:t>
      </w:r>
    </w:p>
    <w:p w14:paraId="0E92AE5E" w14:textId="0C456EE4" w:rsidR="00E8738A" w:rsidRPr="00424257" w:rsidRDefault="00D169E3" w:rsidP="00B66840">
      <w:pPr>
        <w:widowControl/>
        <w:jc w:val="both"/>
        <w:rPr>
          <w:rFonts w:ascii="Calibri" w:hAnsi="Calibri" w:cs="Calibri"/>
          <w:snapToGrid/>
          <w:sz w:val="24"/>
          <w:szCs w:val="24"/>
          <w:lang w:val="en-US"/>
        </w:rPr>
      </w:pPr>
      <w:r>
        <w:rPr>
          <w:rFonts w:ascii="Calibri" w:hAnsi="Calibri" w:cs="Calibri"/>
          <w:bCs/>
          <w:snapToGrid/>
          <w:sz w:val="24"/>
          <w:szCs w:val="24"/>
          <w:lang w:val="en-US"/>
        </w:rPr>
        <w:t>review automation</w:t>
      </w:r>
      <w:r w:rsidR="00487AB0">
        <w:rPr>
          <w:rFonts w:ascii="Calibri" w:hAnsi="Calibri" w:cs="Calibri"/>
          <w:bCs/>
          <w:snapToGrid/>
          <w:sz w:val="24"/>
          <w:szCs w:val="24"/>
          <w:lang w:val="en-US"/>
        </w:rPr>
        <w:t>-</w:t>
      </w:r>
      <w:r w:rsidR="00424257" w:rsidRPr="00424257">
        <w:rPr>
          <w:rFonts w:ascii="Calibri" w:hAnsi="Calibri" w:cs="Calibri"/>
          <w:bCs/>
          <w:snapToGrid/>
          <w:sz w:val="24"/>
          <w:szCs w:val="24"/>
          <w:lang w:val="en-US"/>
        </w:rPr>
        <w:t>seniors duty list</w:t>
      </w:r>
      <w:r w:rsidR="00487AB0">
        <w:rPr>
          <w:rFonts w:ascii="Calibri" w:hAnsi="Calibri" w:cs="Calibri"/>
          <w:bCs/>
          <w:snapToGrid/>
          <w:sz w:val="24"/>
          <w:szCs w:val="24"/>
          <w:lang w:val="en-US"/>
        </w:rPr>
        <w:t xml:space="preserve"> to </w:t>
      </w:r>
      <w:r w:rsidR="00FD426D">
        <w:rPr>
          <w:rFonts w:ascii="Calibri" w:hAnsi="Calibri" w:cs="Calibri"/>
          <w:bCs/>
          <w:snapToGrid/>
          <w:sz w:val="24"/>
          <w:szCs w:val="24"/>
          <w:lang w:val="en-US"/>
        </w:rPr>
        <w:t>reflect current practices.</w:t>
      </w:r>
    </w:p>
    <w:p w14:paraId="3E16B8E2" w14:textId="77777777" w:rsidR="00542B34" w:rsidRDefault="00542B34" w:rsidP="00B66840">
      <w:pPr>
        <w:widowControl/>
        <w:jc w:val="both"/>
        <w:rPr>
          <w:rFonts w:ascii="Calibri" w:hAnsi="Calibri" w:cs="Calibri"/>
          <w:b/>
          <w:snapToGrid/>
          <w:sz w:val="24"/>
          <w:szCs w:val="24"/>
          <w:u w:val="single"/>
          <w:lang w:val="en-US"/>
        </w:rPr>
      </w:pPr>
    </w:p>
    <w:p w14:paraId="4ECD3D38" w14:textId="2B035402" w:rsidR="009652CA" w:rsidRDefault="009652CA" w:rsidP="009652CA">
      <w:pPr>
        <w:widowControl/>
        <w:jc w:val="both"/>
        <w:rPr>
          <w:rFonts w:ascii="Calibri" w:hAnsi="Calibri" w:cs="Calibri"/>
          <w:b/>
          <w:i/>
          <w:iCs/>
          <w:snapToGrid/>
          <w:sz w:val="24"/>
          <w:szCs w:val="24"/>
          <w:lang w:val="en-US"/>
        </w:rPr>
      </w:pPr>
      <w:r w:rsidRPr="008A23C4">
        <w:rPr>
          <w:rFonts w:ascii="Calibri" w:hAnsi="Calibri" w:cs="Calibri"/>
          <w:b/>
          <w:i/>
          <w:iCs/>
          <w:snapToGrid/>
          <w:sz w:val="24"/>
          <w:szCs w:val="24"/>
          <w:lang w:val="en-US"/>
        </w:rPr>
        <w:t>AUD55</w:t>
      </w:r>
      <w:r>
        <w:rPr>
          <w:rFonts w:ascii="Calibri" w:hAnsi="Calibri" w:cs="Calibri"/>
          <w:b/>
          <w:i/>
          <w:iCs/>
          <w:snapToGrid/>
          <w:sz w:val="24"/>
          <w:szCs w:val="24"/>
          <w:lang w:val="en-US"/>
        </w:rPr>
        <w:t>1</w:t>
      </w:r>
    </w:p>
    <w:p w14:paraId="4CAC3FD6" w14:textId="77777777" w:rsidR="00C75BE8" w:rsidRDefault="005971D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Like</w:t>
      </w:r>
      <w:r w:rsidR="006F6EE7">
        <w:rPr>
          <w:rFonts w:ascii="Calibri" w:hAnsi="Calibri" w:cs="Calibri"/>
          <w:bCs/>
          <w:snapToGrid/>
          <w:sz w:val="24"/>
          <w:szCs w:val="24"/>
          <w:lang w:val="en-US"/>
        </w:rPr>
        <w:t xml:space="preserve"> the previous review period,</w:t>
      </w:r>
      <w:r w:rsidR="00783BA7">
        <w:rPr>
          <w:rFonts w:ascii="Calibri" w:hAnsi="Calibri" w:cs="Calibri"/>
          <w:bCs/>
          <w:snapToGrid/>
          <w:sz w:val="24"/>
          <w:szCs w:val="24"/>
          <w:lang w:val="en-US"/>
        </w:rPr>
        <w:t xml:space="preserve"> no High-risk NCs were recorded</w:t>
      </w:r>
      <w:r>
        <w:rPr>
          <w:rFonts w:ascii="Calibri" w:hAnsi="Calibri" w:cs="Calibri"/>
          <w:bCs/>
          <w:snapToGrid/>
          <w:sz w:val="24"/>
          <w:szCs w:val="24"/>
          <w:lang w:val="en-US"/>
        </w:rPr>
        <w:t>. However, th</w:t>
      </w:r>
      <w:r w:rsidR="00D61CF8">
        <w:rPr>
          <w:rFonts w:ascii="Calibri" w:hAnsi="Calibri" w:cs="Calibri"/>
          <w:bCs/>
          <w:snapToGrid/>
          <w:sz w:val="24"/>
          <w:szCs w:val="24"/>
          <w:lang w:val="en-US"/>
        </w:rPr>
        <w:t>ere was</w:t>
      </w:r>
      <w:r w:rsidR="006D3289">
        <w:rPr>
          <w:rFonts w:ascii="Calibri" w:hAnsi="Calibri" w:cs="Calibri"/>
          <w:bCs/>
          <w:snapToGrid/>
          <w:sz w:val="24"/>
          <w:szCs w:val="24"/>
          <w:lang w:val="en-US"/>
        </w:rPr>
        <w:t xml:space="preserve"> a</w:t>
      </w:r>
      <w:r w:rsidR="00D61CF8">
        <w:rPr>
          <w:rFonts w:ascii="Calibri" w:hAnsi="Calibri" w:cs="Calibri"/>
          <w:bCs/>
          <w:snapToGrid/>
          <w:sz w:val="24"/>
          <w:szCs w:val="24"/>
          <w:lang w:val="en-US"/>
        </w:rPr>
        <w:t xml:space="preserve"> significant change </w:t>
      </w:r>
      <w:r w:rsidR="006D3289">
        <w:rPr>
          <w:rFonts w:ascii="Calibri" w:hAnsi="Calibri" w:cs="Calibri"/>
          <w:bCs/>
          <w:snapToGrid/>
          <w:sz w:val="24"/>
          <w:szCs w:val="24"/>
          <w:lang w:val="en-US"/>
        </w:rPr>
        <w:t>of</w:t>
      </w:r>
      <w:r w:rsidR="00D61CF8">
        <w:rPr>
          <w:rFonts w:ascii="Calibri" w:hAnsi="Calibri" w:cs="Calibri"/>
          <w:bCs/>
          <w:snapToGrid/>
          <w:sz w:val="24"/>
          <w:szCs w:val="24"/>
          <w:lang w:val="en-US"/>
        </w:rPr>
        <w:t xml:space="preserve"> approach </w:t>
      </w:r>
      <w:r w:rsidR="006D3289">
        <w:rPr>
          <w:rFonts w:ascii="Calibri" w:hAnsi="Calibri" w:cs="Calibri"/>
          <w:bCs/>
          <w:snapToGrid/>
          <w:sz w:val="24"/>
          <w:szCs w:val="24"/>
          <w:lang w:val="en-US"/>
        </w:rPr>
        <w:t>to CAPA effectiveness checks, as</w:t>
      </w:r>
      <w:r w:rsidR="00381F24">
        <w:rPr>
          <w:rFonts w:ascii="Calibri" w:hAnsi="Calibri" w:cs="Calibri"/>
          <w:bCs/>
          <w:snapToGrid/>
          <w:sz w:val="24"/>
          <w:szCs w:val="24"/>
          <w:lang w:val="en-US"/>
        </w:rPr>
        <w:t xml:space="preserve"> the</w:t>
      </w:r>
      <w:r w:rsidR="006D3289">
        <w:rPr>
          <w:rFonts w:ascii="Calibri" w:hAnsi="Calibri" w:cs="Calibri"/>
          <w:bCs/>
          <w:snapToGrid/>
          <w:sz w:val="24"/>
          <w:szCs w:val="24"/>
          <w:lang w:val="en-US"/>
        </w:rPr>
        <w:t xml:space="preserve"> </w:t>
      </w:r>
      <w:r w:rsidR="00156624">
        <w:rPr>
          <w:rFonts w:ascii="Calibri" w:hAnsi="Calibri" w:cs="Calibri"/>
          <w:bCs/>
          <w:snapToGrid/>
          <w:sz w:val="24"/>
          <w:szCs w:val="24"/>
          <w:lang w:val="en-US"/>
        </w:rPr>
        <w:t xml:space="preserve">process </w:t>
      </w:r>
      <w:r w:rsidR="00BD5968">
        <w:rPr>
          <w:rFonts w:ascii="Calibri" w:hAnsi="Calibri" w:cs="Calibri"/>
          <w:bCs/>
          <w:snapToGrid/>
          <w:sz w:val="24"/>
          <w:szCs w:val="24"/>
          <w:lang w:val="en-US"/>
        </w:rPr>
        <w:t xml:space="preserve">was updated to </w:t>
      </w:r>
      <w:r w:rsidR="00396878">
        <w:rPr>
          <w:rFonts w:ascii="Calibri" w:hAnsi="Calibri" w:cs="Calibri"/>
          <w:bCs/>
          <w:snapToGrid/>
          <w:sz w:val="24"/>
          <w:szCs w:val="24"/>
          <w:lang w:val="en-US"/>
        </w:rPr>
        <w:t>include pattern recognition and trend analysis</w:t>
      </w:r>
      <w:r w:rsidR="00F008CC">
        <w:rPr>
          <w:rFonts w:ascii="Calibri" w:hAnsi="Calibri" w:cs="Calibri"/>
          <w:bCs/>
          <w:snapToGrid/>
          <w:sz w:val="24"/>
          <w:szCs w:val="24"/>
          <w:lang w:val="en-US"/>
        </w:rPr>
        <w:t xml:space="preserve">. This allowed for </w:t>
      </w:r>
      <w:r w:rsidR="009B6267">
        <w:rPr>
          <w:rFonts w:ascii="Calibri" w:hAnsi="Calibri" w:cs="Calibri"/>
          <w:bCs/>
          <w:snapToGrid/>
          <w:sz w:val="24"/>
          <w:szCs w:val="24"/>
          <w:lang w:val="en-US"/>
        </w:rPr>
        <w:t>better risk identification and management</w:t>
      </w:r>
      <w:r w:rsidR="00C030A6">
        <w:rPr>
          <w:rFonts w:ascii="Calibri" w:hAnsi="Calibri" w:cs="Calibri"/>
          <w:bCs/>
          <w:snapToGrid/>
          <w:sz w:val="24"/>
          <w:szCs w:val="24"/>
          <w:lang w:val="en-US"/>
        </w:rPr>
        <w:t>.</w:t>
      </w:r>
      <w:r w:rsidR="00683039">
        <w:rPr>
          <w:rFonts w:ascii="Calibri" w:hAnsi="Calibri" w:cs="Calibri"/>
          <w:bCs/>
          <w:snapToGrid/>
          <w:sz w:val="24"/>
          <w:szCs w:val="24"/>
          <w:lang w:val="en-US"/>
        </w:rPr>
        <w:t xml:space="preserve"> </w:t>
      </w:r>
      <w:r w:rsidR="00683039" w:rsidRPr="00683039">
        <w:rPr>
          <w:rFonts w:ascii="Calibri" w:hAnsi="Calibri" w:cs="Calibri"/>
          <w:bCs/>
          <w:snapToGrid/>
          <w:sz w:val="24"/>
          <w:szCs w:val="24"/>
          <w:lang w:val="en-US"/>
        </w:rPr>
        <w:t>NC-GEN-UHBW-TREND-5</w:t>
      </w:r>
      <w:r w:rsidR="008006A2">
        <w:rPr>
          <w:rFonts w:ascii="Calibri" w:hAnsi="Calibri" w:cs="Calibri"/>
          <w:bCs/>
          <w:snapToGrid/>
          <w:sz w:val="24"/>
          <w:szCs w:val="24"/>
          <w:lang w:val="en-US"/>
        </w:rPr>
        <w:t xml:space="preserve"> was raised to </w:t>
      </w:r>
      <w:r w:rsidR="00D849DA">
        <w:rPr>
          <w:rFonts w:ascii="Calibri" w:hAnsi="Calibri" w:cs="Calibri"/>
          <w:bCs/>
          <w:snapToGrid/>
          <w:sz w:val="24"/>
          <w:szCs w:val="24"/>
          <w:lang w:val="en-US"/>
        </w:rPr>
        <w:t>review</w:t>
      </w:r>
      <w:r w:rsidR="00EA39DA">
        <w:rPr>
          <w:rFonts w:ascii="Calibri" w:hAnsi="Calibri" w:cs="Calibri"/>
          <w:bCs/>
          <w:snapToGrid/>
          <w:sz w:val="24"/>
          <w:szCs w:val="24"/>
          <w:lang w:val="en-US"/>
        </w:rPr>
        <w:t xml:space="preserve"> a trend of poor competency assessment </w:t>
      </w:r>
      <w:r w:rsidR="00E51974">
        <w:rPr>
          <w:rFonts w:ascii="Calibri" w:hAnsi="Calibri" w:cs="Calibri"/>
          <w:bCs/>
          <w:snapToGrid/>
          <w:sz w:val="24"/>
          <w:szCs w:val="24"/>
          <w:lang w:val="en-US"/>
        </w:rPr>
        <w:t>NCs</w:t>
      </w:r>
      <w:r w:rsidR="00C76F1B">
        <w:rPr>
          <w:rFonts w:ascii="Calibri" w:hAnsi="Calibri" w:cs="Calibri"/>
          <w:bCs/>
          <w:snapToGrid/>
          <w:sz w:val="24"/>
          <w:szCs w:val="24"/>
          <w:lang w:val="en-US"/>
        </w:rPr>
        <w:t xml:space="preserve">. </w:t>
      </w:r>
      <w:r w:rsidR="0018622A">
        <w:rPr>
          <w:rFonts w:ascii="Calibri" w:hAnsi="Calibri" w:cs="Calibri"/>
          <w:bCs/>
          <w:snapToGrid/>
          <w:sz w:val="24"/>
          <w:szCs w:val="24"/>
          <w:lang w:val="en-US"/>
        </w:rPr>
        <w:t xml:space="preserve">Also, SUG-BIO-7 was raised to </w:t>
      </w:r>
      <w:r w:rsidR="00302580">
        <w:rPr>
          <w:rFonts w:ascii="Calibri" w:hAnsi="Calibri" w:cs="Calibri"/>
          <w:bCs/>
          <w:snapToGrid/>
          <w:sz w:val="24"/>
          <w:szCs w:val="24"/>
          <w:lang w:val="en-US"/>
        </w:rPr>
        <w:t xml:space="preserve">remind sections of the </w:t>
      </w:r>
      <w:r w:rsidR="00DC7441">
        <w:rPr>
          <w:rFonts w:ascii="Calibri" w:hAnsi="Calibri" w:cs="Calibri"/>
          <w:bCs/>
          <w:snapToGrid/>
          <w:sz w:val="24"/>
          <w:szCs w:val="24"/>
          <w:lang w:val="en-US"/>
        </w:rPr>
        <w:t xml:space="preserve">relevance of </w:t>
      </w:r>
      <w:r w:rsidR="00F3291F">
        <w:rPr>
          <w:rFonts w:ascii="Calibri" w:hAnsi="Calibri" w:cs="Calibri"/>
          <w:bCs/>
          <w:snapToGrid/>
          <w:sz w:val="24"/>
          <w:szCs w:val="24"/>
          <w:lang w:val="en-US"/>
        </w:rPr>
        <w:t xml:space="preserve">completing the ‘Nature of error’ and ‘Root cause’ </w:t>
      </w:r>
      <w:r w:rsidR="00D80454">
        <w:rPr>
          <w:rFonts w:ascii="Calibri" w:hAnsi="Calibri" w:cs="Calibri"/>
          <w:bCs/>
          <w:snapToGrid/>
          <w:sz w:val="24"/>
          <w:szCs w:val="24"/>
          <w:lang w:val="en-US"/>
        </w:rPr>
        <w:t xml:space="preserve">fields, this </w:t>
      </w:r>
      <w:r w:rsidR="004D10A5">
        <w:rPr>
          <w:rFonts w:ascii="Calibri" w:hAnsi="Calibri" w:cs="Calibri"/>
          <w:bCs/>
          <w:snapToGrid/>
          <w:sz w:val="24"/>
          <w:szCs w:val="24"/>
          <w:lang w:val="en-US"/>
        </w:rPr>
        <w:t>supports</w:t>
      </w:r>
      <w:r w:rsidR="00D80454">
        <w:rPr>
          <w:rFonts w:ascii="Calibri" w:hAnsi="Calibri" w:cs="Calibri"/>
          <w:bCs/>
          <w:snapToGrid/>
          <w:sz w:val="24"/>
          <w:szCs w:val="24"/>
          <w:lang w:val="en-US"/>
        </w:rPr>
        <w:t xml:space="preserve"> better</w:t>
      </w:r>
      <w:r w:rsidR="00972526">
        <w:rPr>
          <w:rFonts w:ascii="Calibri" w:hAnsi="Calibri" w:cs="Calibri"/>
          <w:bCs/>
          <w:snapToGrid/>
          <w:sz w:val="24"/>
          <w:szCs w:val="24"/>
          <w:lang w:val="en-US"/>
        </w:rPr>
        <w:t xml:space="preserve"> </w:t>
      </w:r>
      <w:r w:rsidR="003478FD">
        <w:rPr>
          <w:rFonts w:ascii="Calibri" w:hAnsi="Calibri" w:cs="Calibri"/>
          <w:bCs/>
          <w:snapToGrid/>
          <w:sz w:val="24"/>
          <w:szCs w:val="24"/>
          <w:lang w:val="en-US"/>
        </w:rPr>
        <w:t>classification of incidents.</w:t>
      </w:r>
      <w:r w:rsidR="00784FA2">
        <w:rPr>
          <w:rFonts w:ascii="Calibri" w:hAnsi="Calibri" w:cs="Calibri"/>
          <w:bCs/>
          <w:snapToGrid/>
          <w:sz w:val="24"/>
          <w:szCs w:val="24"/>
          <w:lang w:val="en-US"/>
        </w:rPr>
        <w:t xml:space="preserve"> </w:t>
      </w:r>
    </w:p>
    <w:p w14:paraId="0AD8619A" w14:textId="0D5C2AAB" w:rsidR="00C13486" w:rsidRDefault="007F2343"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In addition to </w:t>
      </w:r>
      <w:r w:rsidR="00290F20">
        <w:rPr>
          <w:rFonts w:ascii="Calibri" w:hAnsi="Calibri" w:cs="Calibri"/>
          <w:bCs/>
          <w:snapToGrid/>
          <w:sz w:val="24"/>
          <w:szCs w:val="24"/>
          <w:lang w:val="en-US"/>
        </w:rPr>
        <w:t>checks carried out on NCs raised within the review period, a further review of NCs closed</w:t>
      </w:r>
      <w:r w:rsidR="00C75BE8">
        <w:rPr>
          <w:rFonts w:ascii="Calibri" w:hAnsi="Calibri" w:cs="Calibri"/>
          <w:bCs/>
          <w:snapToGrid/>
          <w:sz w:val="24"/>
          <w:szCs w:val="24"/>
          <w:lang w:val="en-US"/>
        </w:rPr>
        <w:t xml:space="preserve"> within the period </w:t>
      </w:r>
      <w:r w:rsidR="00993E60">
        <w:rPr>
          <w:rFonts w:ascii="Calibri" w:hAnsi="Calibri" w:cs="Calibri"/>
          <w:bCs/>
          <w:snapToGrid/>
          <w:sz w:val="24"/>
          <w:szCs w:val="24"/>
          <w:lang w:val="en-US"/>
        </w:rPr>
        <w:t xml:space="preserve">was also </w:t>
      </w:r>
      <w:r w:rsidR="0024790D">
        <w:rPr>
          <w:rFonts w:ascii="Calibri" w:hAnsi="Calibri" w:cs="Calibri"/>
          <w:bCs/>
          <w:snapToGrid/>
          <w:sz w:val="24"/>
          <w:szCs w:val="24"/>
          <w:lang w:val="en-US"/>
        </w:rPr>
        <w:t xml:space="preserve">executed, ensuring that no </w:t>
      </w:r>
      <w:r w:rsidR="00A27281">
        <w:rPr>
          <w:rFonts w:ascii="Calibri" w:hAnsi="Calibri" w:cs="Calibri"/>
          <w:bCs/>
          <w:snapToGrid/>
          <w:sz w:val="24"/>
          <w:szCs w:val="24"/>
          <w:lang w:val="en-US"/>
        </w:rPr>
        <w:t>risks slipped through the cracks.</w:t>
      </w:r>
    </w:p>
    <w:p w14:paraId="5551EB60" w14:textId="77777777" w:rsidR="00F71942" w:rsidRDefault="00F71942" w:rsidP="00B66840">
      <w:pPr>
        <w:widowControl/>
        <w:jc w:val="both"/>
        <w:rPr>
          <w:rFonts w:ascii="Calibri" w:hAnsi="Calibri" w:cs="Calibri"/>
          <w:bCs/>
          <w:snapToGrid/>
          <w:sz w:val="24"/>
          <w:szCs w:val="24"/>
          <w:lang w:val="en-US"/>
        </w:rPr>
      </w:pPr>
    </w:p>
    <w:p w14:paraId="4A587D94" w14:textId="626EA32F" w:rsidR="00F71942" w:rsidRPr="00F71942" w:rsidRDefault="00F71942" w:rsidP="00B66840">
      <w:pPr>
        <w:widowControl/>
        <w:jc w:val="both"/>
        <w:rPr>
          <w:rFonts w:ascii="Calibri" w:hAnsi="Calibri" w:cs="Calibri"/>
          <w:b/>
          <w:i/>
          <w:iCs/>
          <w:snapToGrid/>
          <w:sz w:val="24"/>
          <w:szCs w:val="24"/>
          <w:u w:val="single"/>
          <w:lang w:val="en-US"/>
        </w:rPr>
      </w:pPr>
      <w:r w:rsidRPr="00F71942">
        <w:rPr>
          <w:rFonts w:ascii="Calibri" w:hAnsi="Calibri" w:cs="Calibri"/>
          <w:b/>
          <w:i/>
          <w:iCs/>
          <w:snapToGrid/>
          <w:sz w:val="24"/>
          <w:szCs w:val="24"/>
          <w:lang w:val="en-US"/>
        </w:rPr>
        <w:t>AUD552</w:t>
      </w:r>
    </w:p>
    <w:p w14:paraId="6863FDB3" w14:textId="7D963F0E" w:rsidR="00C13486" w:rsidRPr="00B11F37" w:rsidRDefault="00524F53" w:rsidP="00B66840">
      <w:pPr>
        <w:widowControl/>
        <w:jc w:val="both"/>
        <w:rPr>
          <w:rFonts w:ascii="Calibri" w:hAnsi="Calibri" w:cs="Calibri"/>
          <w:bCs/>
          <w:sz w:val="24"/>
          <w:szCs w:val="24"/>
        </w:rPr>
      </w:pPr>
      <w:r w:rsidRPr="00B11F37">
        <w:rPr>
          <w:rFonts w:ascii="Calibri" w:hAnsi="Calibri" w:cs="Calibri"/>
          <w:bCs/>
          <w:snapToGrid/>
          <w:sz w:val="24"/>
          <w:szCs w:val="24"/>
          <w:lang w:val="en-US"/>
        </w:rPr>
        <w:t>Most notable in th</w:t>
      </w:r>
      <w:r w:rsidR="008819EC" w:rsidRPr="00B11F37">
        <w:rPr>
          <w:rFonts w:ascii="Calibri" w:hAnsi="Calibri" w:cs="Calibri"/>
          <w:bCs/>
          <w:snapToGrid/>
          <w:sz w:val="24"/>
          <w:szCs w:val="24"/>
          <w:lang w:val="en-US"/>
        </w:rPr>
        <w:t xml:space="preserve">is review period was the introduction of </w:t>
      </w:r>
      <w:r w:rsidR="0055189F" w:rsidRPr="00B11F37">
        <w:rPr>
          <w:rFonts w:ascii="Calibri" w:hAnsi="Calibri" w:cs="Calibri"/>
          <w:bCs/>
          <w:snapToGrid/>
          <w:sz w:val="24"/>
          <w:szCs w:val="24"/>
          <w:lang w:val="en-US"/>
        </w:rPr>
        <w:t xml:space="preserve">a threshold rule </w:t>
      </w:r>
      <w:r w:rsidR="0055189F" w:rsidRPr="00B11F37">
        <w:rPr>
          <w:rFonts w:ascii="Calibri" w:hAnsi="Calibri" w:cs="Calibri"/>
          <w:bCs/>
          <w:i/>
          <w:iCs/>
          <w:sz w:val="24"/>
          <w:szCs w:val="24"/>
        </w:rPr>
        <w:t>(&gt;25% of total + &gt;5NC absolute count + within a 3-month window)</w:t>
      </w:r>
      <w:r w:rsidR="00C574A5" w:rsidRPr="00B11F37">
        <w:rPr>
          <w:rFonts w:ascii="Calibri" w:hAnsi="Calibri" w:cs="Calibri"/>
          <w:bCs/>
          <w:i/>
          <w:iCs/>
          <w:sz w:val="24"/>
          <w:szCs w:val="24"/>
        </w:rPr>
        <w:t xml:space="preserve">, </w:t>
      </w:r>
      <w:r w:rsidR="00666DA4" w:rsidRPr="00B11F37">
        <w:rPr>
          <w:rFonts w:ascii="Calibri" w:hAnsi="Calibri" w:cs="Calibri"/>
          <w:bCs/>
          <w:sz w:val="24"/>
          <w:szCs w:val="24"/>
        </w:rPr>
        <w:t>to ensure that trend triggers were enabled by systemic risk-based thinking</w:t>
      </w:r>
      <w:r w:rsidR="00046050" w:rsidRPr="00B11F37">
        <w:rPr>
          <w:rFonts w:ascii="Calibri" w:hAnsi="Calibri" w:cs="Calibri"/>
          <w:bCs/>
          <w:sz w:val="24"/>
          <w:szCs w:val="24"/>
        </w:rPr>
        <w:t xml:space="preserve">, </w:t>
      </w:r>
      <w:r w:rsidR="00BE6FD4" w:rsidRPr="00B11F37">
        <w:rPr>
          <w:rFonts w:ascii="Calibri" w:hAnsi="Calibri" w:cs="Calibri"/>
          <w:bCs/>
          <w:sz w:val="24"/>
          <w:szCs w:val="24"/>
        </w:rPr>
        <w:t xml:space="preserve">rather than the previous </w:t>
      </w:r>
      <w:r w:rsidR="00BD3630" w:rsidRPr="00B11F37">
        <w:rPr>
          <w:rFonts w:ascii="Calibri" w:hAnsi="Calibri" w:cs="Calibri"/>
          <w:bCs/>
          <w:sz w:val="24"/>
          <w:szCs w:val="24"/>
        </w:rPr>
        <w:t xml:space="preserve">approach which </w:t>
      </w:r>
      <w:r w:rsidR="00ED5A0B" w:rsidRPr="00B11F37">
        <w:rPr>
          <w:rFonts w:ascii="Calibri" w:hAnsi="Calibri" w:cs="Calibri"/>
          <w:bCs/>
          <w:sz w:val="24"/>
          <w:szCs w:val="24"/>
        </w:rPr>
        <w:t>elicited</w:t>
      </w:r>
      <w:r w:rsidR="00B42D3E" w:rsidRPr="00B11F37">
        <w:rPr>
          <w:rFonts w:ascii="Calibri" w:hAnsi="Calibri" w:cs="Calibri"/>
          <w:bCs/>
          <w:sz w:val="24"/>
          <w:szCs w:val="24"/>
        </w:rPr>
        <w:t xml:space="preserve"> overreaction to random errors.</w:t>
      </w:r>
      <w:r w:rsidR="00BD3630" w:rsidRPr="00B11F37">
        <w:rPr>
          <w:rFonts w:ascii="Calibri" w:hAnsi="Calibri" w:cs="Calibri"/>
          <w:bCs/>
          <w:sz w:val="24"/>
          <w:szCs w:val="24"/>
        </w:rPr>
        <w:t xml:space="preserve"> </w:t>
      </w:r>
    </w:p>
    <w:p w14:paraId="61AF1B13" w14:textId="59D8CFA4" w:rsidR="00EE2349" w:rsidRPr="00B11F37" w:rsidRDefault="00E208FC" w:rsidP="00B66840">
      <w:pPr>
        <w:widowControl/>
        <w:jc w:val="both"/>
        <w:rPr>
          <w:rFonts w:ascii="Calibri" w:hAnsi="Calibri" w:cs="Calibri"/>
          <w:bCs/>
          <w:sz w:val="24"/>
          <w:szCs w:val="24"/>
        </w:rPr>
      </w:pPr>
      <w:r w:rsidRPr="00B11F37">
        <w:rPr>
          <w:rFonts w:ascii="Calibri" w:hAnsi="Calibri" w:cs="Calibri"/>
          <w:bCs/>
          <w:sz w:val="24"/>
          <w:szCs w:val="24"/>
        </w:rPr>
        <w:t>Furthermore</w:t>
      </w:r>
      <w:r w:rsidR="00EE2349" w:rsidRPr="00B11F37">
        <w:rPr>
          <w:rFonts w:ascii="Calibri" w:hAnsi="Calibri" w:cs="Calibri"/>
          <w:bCs/>
          <w:sz w:val="24"/>
          <w:szCs w:val="24"/>
        </w:rPr>
        <w:t>,</w:t>
      </w:r>
      <w:r w:rsidRPr="00B11F37">
        <w:rPr>
          <w:rFonts w:ascii="Calibri" w:hAnsi="Calibri" w:cs="Calibri"/>
          <w:bCs/>
          <w:sz w:val="24"/>
          <w:szCs w:val="24"/>
        </w:rPr>
        <w:t xml:space="preserve"> in reaction to zero high-risk trend</w:t>
      </w:r>
      <w:r w:rsidR="00DF70D1" w:rsidRPr="00B11F37">
        <w:rPr>
          <w:rFonts w:ascii="Calibri" w:hAnsi="Calibri" w:cs="Calibri"/>
          <w:bCs/>
          <w:sz w:val="24"/>
          <w:szCs w:val="24"/>
        </w:rPr>
        <w:t>s</w:t>
      </w:r>
      <w:r w:rsidRPr="00B11F37">
        <w:rPr>
          <w:rFonts w:ascii="Calibri" w:hAnsi="Calibri" w:cs="Calibri"/>
          <w:bCs/>
          <w:sz w:val="24"/>
          <w:szCs w:val="24"/>
        </w:rPr>
        <w:t xml:space="preserve"> seen in the past two </w:t>
      </w:r>
      <w:r w:rsidR="00DF70D1" w:rsidRPr="00B11F37">
        <w:rPr>
          <w:rFonts w:ascii="Calibri" w:hAnsi="Calibri" w:cs="Calibri"/>
          <w:bCs/>
          <w:sz w:val="24"/>
          <w:szCs w:val="24"/>
        </w:rPr>
        <w:t xml:space="preserve">periods, effectiveness checks were </w:t>
      </w:r>
      <w:r w:rsidR="00834283" w:rsidRPr="00B11F37">
        <w:rPr>
          <w:rFonts w:ascii="Calibri" w:hAnsi="Calibri" w:cs="Calibri"/>
          <w:bCs/>
          <w:sz w:val="24"/>
          <w:szCs w:val="24"/>
        </w:rPr>
        <w:t>downgraded to moderate risk</w:t>
      </w:r>
      <w:r w:rsidR="00561CA2" w:rsidRPr="00B11F37">
        <w:rPr>
          <w:rFonts w:ascii="Calibri" w:hAnsi="Calibri" w:cs="Calibri"/>
          <w:bCs/>
          <w:sz w:val="24"/>
          <w:szCs w:val="24"/>
        </w:rPr>
        <w:t xml:space="preserve"> NCs in the current period.</w:t>
      </w:r>
    </w:p>
    <w:p w14:paraId="51736108" w14:textId="77777777" w:rsidR="00842F7D" w:rsidRDefault="00842F7D" w:rsidP="00B66840">
      <w:pPr>
        <w:widowControl/>
        <w:jc w:val="both"/>
        <w:rPr>
          <w:rFonts w:asciiTheme="minorHAnsi" w:hAnsiTheme="minorHAnsi" w:cstheme="minorHAnsi"/>
          <w:bCs/>
          <w:sz w:val="24"/>
          <w:szCs w:val="24"/>
        </w:rPr>
      </w:pPr>
    </w:p>
    <w:p w14:paraId="76FAC823" w14:textId="655A2BAA" w:rsidR="00842F7D" w:rsidRPr="00B11F37" w:rsidRDefault="00842F7D" w:rsidP="0001470E">
      <w:pPr>
        <w:widowControl/>
        <w:shd w:val="clear" w:color="auto" w:fill="F2F2F2" w:themeFill="background1" w:themeFillShade="F2"/>
        <w:jc w:val="both"/>
        <w:rPr>
          <w:rFonts w:ascii="Calibri" w:hAnsi="Calibri" w:cs="Calibri"/>
          <w:b/>
          <w:sz w:val="24"/>
          <w:szCs w:val="24"/>
        </w:rPr>
      </w:pPr>
      <w:r w:rsidRPr="00B11F37">
        <w:rPr>
          <w:rFonts w:ascii="Calibri" w:hAnsi="Calibri" w:cs="Calibri"/>
          <w:b/>
          <w:sz w:val="24"/>
          <w:szCs w:val="24"/>
        </w:rPr>
        <w:t>Recommendation:</w:t>
      </w:r>
    </w:p>
    <w:p w14:paraId="65B5892E" w14:textId="71AC654A" w:rsidR="00842F7D" w:rsidRPr="00842F7D" w:rsidRDefault="007A4F8A" w:rsidP="0001470E">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 xml:space="preserve">Maintain current approach to effectiveness checks, pattern recognition and </w:t>
      </w:r>
      <w:r w:rsidR="00ED0CE7">
        <w:rPr>
          <w:rFonts w:ascii="Calibri" w:hAnsi="Calibri" w:cs="Calibri"/>
          <w:bCs/>
          <w:snapToGrid/>
          <w:sz w:val="24"/>
          <w:szCs w:val="24"/>
          <w:lang w:val="en-US"/>
        </w:rPr>
        <w:t xml:space="preserve">trend analysis. </w:t>
      </w:r>
      <w:r w:rsidR="00616764">
        <w:rPr>
          <w:rFonts w:ascii="Calibri" w:hAnsi="Calibri" w:cs="Calibri"/>
          <w:bCs/>
          <w:snapToGrid/>
          <w:sz w:val="24"/>
          <w:szCs w:val="24"/>
          <w:lang w:val="en-US"/>
        </w:rPr>
        <w:t>Automate established processes and then escalate to other departments.</w:t>
      </w:r>
      <w:r w:rsidR="00D60C56">
        <w:rPr>
          <w:rFonts w:ascii="Calibri" w:hAnsi="Calibri" w:cs="Calibri"/>
          <w:bCs/>
          <w:snapToGrid/>
          <w:sz w:val="24"/>
          <w:szCs w:val="24"/>
          <w:lang w:val="en-US"/>
        </w:rPr>
        <w:t xml:space="preserve"> Consider</w:t>
      </w:r>
      <w:r w:rsidR="00674D04">
        <w:rPr>
          <w:rFonts w:ascii="Calibri" w:hAnsi="Calibri" w:cs="Calibri"/>
          <w:bCs/>
          <w:snapToGrid/>
          <w:sz w:val="24"/>
          <w:szCs w:val="24"/>
          <w:lang w:val="en-US"/>
        </w:rPr>
        <w:t xml:space="preserve"> audit frequency reduction, potentially to a </w:t>
      </w:r>
      <w:r w:rsidR="004C7510">
        <w:rPr>
          <w:rFonts w:ascii="Calibri" w:hAnsi="Calibri" w:cs="Calibri"/>
          <w:bCs/>
          <w:snapToGrid/>
          <w:sz w:val="24"/>
          <w:szCs w:val="24"/>
          <w:lang w:val="en-US"/>
        </w:rPr>
        <w:t>six-monthly</w:t>
      </w:r>
      <w:r w:rsidR="00EA5FA3">
        <w:rPr>
          <w:rFonts w:ascii="Calibri" w:hAnsi="Calibri" w:cs="Calibri"/>
          <w:bCs/>
          <w:snapToGrid/>
          <w:sz w:val="24"/>
          <w:szCs w:val="24"/>
          <w:lang w:val="en-US"/>
        </w:rPr>
        <w:t xml:space="preserve"> sequence. </w:t>
      </w:r>
    </w:p>
    <w:p w14:paraId="7E336DD1" w14:textId="77777777" w:rsidR="00E8738A" w:rsidRDefault="00E8738A" w:rsidP="00B66840">
      <w:pPr>
        <w:widowControl/>
        <w:jc w:val="both"/>
        <w:rPr>
          <w:rFonts w:ascii="Calibri" w:hAnsi="Calibri" w:cs="Calibri"/>
          <w:b/>
          <w:snapToGrid/>
          <w:sz w:val="24"/>
          <w:szCs w:val="24"/>
          <w:u w:val="single"/>
          <w:lang w:val="en-US"/>
        </w:rPr>
      </w:pPr>
    </w:p>
    <w:p w14:paraId="5D405278" w14:textId="77777777" w:rsidR="00A5373E" w:rsidRDefault="00A5373E" w:rsidP="00B66840">
      <w:pPr>
        <w:widowControl/>
        <w:jc w:val="both"/>
        <w:rPr>
          <w:rFonts w:ascii="Calibri" w:hAnsi="Calibri" w:cs="Calibri"/>
          <w:b/>
          <w:snapToGrid/>
          <w:sz w:val="24"/>
          <w:szCs w:val="24"/>
          <w:u w:val="single"/>
          <w:lang w:val="en-US"/>
        </w:rPr>
      </w:pPr>
    </w:p>
    <w:p w14:paraId="6C2149AC" w14:textId="77777777" w:rsidR="00A5373E" w:rsidRDefault="00A5373E" w:rsidP="00B66840">
      <w:pPr>
        <w:widowControl/>
        <w:jc w:val="both"/>
        <w:rPr>
          <w:rFonts w:ascii="Calibri" w:hAnsi="Calibri" w:cs="Calibri"/>
          <w:b/>
          <w:snapToGrid/>
          <w:sz w:val="24"/>
          <w:szCs w:val="24"/>
          <w:u w:val="single"/>
          <w:lang w:val="en-US"/>
        </w:rPr>
      </w:pPr>
    </w:p>
    <w:p w14:paraId="283AE000" w14:textId="77777777" w:rsidR="0096026A" w:rsidRDefault="0096026A" w:rsidP="00B66840">
      <w:pPr>
        <w:widowControl/>
        <w:jc w:val="both"/>
        <w:rPr>
          <w:rFonts w:ascii="Calibri" w:hAnsi="Calibri" w:cs="Calibri"/>
          <w:b/>
          <w:snapToGrid/>
          <w:sz w:val="24"/>
          <w:szCs w:val="24"/>
          <w:u w:val="single"/>
          <w:lang w:val="en-US"/>
        </w:rPr>
      </w:pPr>
    </w:p>
    <w:p w14:paraId="542B3005" w14:textId="77777777" w:rsidR="00D563EB" w:rsidRPr="00284FFA" w:rsidRDefault="001C53A2" w:rsidP="00B66840">
      <w:pPr>
        <w:widowControl/>
        <w:jc w:val="both"/>
        <w:rPr>
          <w:rFonts w:ascii="Calibri" w:hAnsi="Calibri" w:cs="Calibri"/>
          <w:snapToGrid/>
          <w:sz w:val="24"/>
          <w:szCs w:val="24"/>
          <w:lang w:val="pt-PT"/>
        </w:rPr>
      </w:pPr>
      <w:r w:rsidRPr="00284FFA">
        <w:rPr>
          <w:rFonts w:ascii="Calibri" w:hAnsi="Calibri" w:cs="Calibri"/>
          <w:b/>
          <w:snapToGrid/>
          <w:sz w:val="24"/>
          <w:szCs w:val="24"/>
          <w:u w:val="single"/>
          <w:lang w:val="pt-PT"/>
        </w:rPr>
        <w:t>External Quality Assurance</w:t>
      </w:r>
      <w:r w:rsidR="00FC19F3" w:rsidRPr="00284FFA">
        <w:rPr>
          <w:rFonts w:ascii="Calibri" w:hAnsi="Calibri" w:cs="Calibri"/>
          <w:snapToGrid/>
          <w:sz w:val="24"/>
          <w:szCs w:val="24"/>
          <w:lang w:val="pt-PT"/>
        </w:rPr>
        <w:t xml:space="preserve"> </w:t>
      </w:r>
      <w:r w:rsidR="004A4CB5" w:rsidRPr="00284FFA">
        <w:rPr>
          <w:rFonts w:ascii="Calibri" w:hAnsi="Calibri" w:cs="Calibri"/>
          <w:snapToGrid/>
          <w:sz w:val="18"/>
          <w:szCs w:val="24"/>
          <w:lang w:val="pt-PT"/>
        </w:rPr>
        <w:t>(ISO 15189:2022 8.9.2 h)</w:t>
      </w:r>
    </w:p>
    <w:p w14:paraId="02DDDFD3" w14:textId="77777777" w:rsidR="001C53A2" w:rsidRPr="00970237" w:rsidRDefault="001C53A2" w:rsidP="00B66840">
      <w:pPr>
        <w:widowControl/>
        <w:jc w:val="both"/>
        <w:rPr>
          <w:rFonts w:ascii="Calibri" w:hAnsi="Calibri" w:cs="Calibri"/>
          <w:b/>
          <w:snapToGrid/>
          <w:sz w:val="24"/>
          <w:szCs w:val="24"/>
          <w:u w:val="single"/>
          <w:lang w:val="pt-PT"/>
        </w:rPr>
      </w:pPr>
    </w:p>
    <w:p w14:paraId="69EC27CF" w14:textId="00B10E52" w:rsidR="00B43C5C" w:rsidRDefault="00B43C5C" w:rsidP="00B43C5C">
      <w:pPr>
        <w:widowControl/>
        <w:jc w:val="both"/>
        <w:rPr>
          <w:rFonts w:ascii="Calibri" w:hAnsi="Calibri" w:cs="Calibri"/>
          <w:bCs/>
          <w:snapToGrid/>
          <w:sz w:val="24"/>
          <w:szCs w:val="24"/>
          <w:lang w:val="en-US"/>
        </w:rPr>
      </w:pPr>
      <w:r>
        <w:rPr>
          <w:rFonts w:ascii="Calibri" w:hAnsi="Calibri" w:cs="Calibri"/>
          <w:bCs/>
          <w:snapToGrid/>
          <w:sz w:val="24"/>
          <w:szCs w:val="24"/>
          <w:lang w:val="en-US"/>
        </w:rPr>
        <w:t>The</w:t>
      </w:r>
      <w:r w:rsidR="004B543D">
        <w:rPr>
          <w:rFonts w:ascii="Calibri" w:hAnsi="Calibri" w:cs="Calibri"/>
          <w:bCs/>
          <w:snapToGrid/>
          <w:sz w:val="24"/>
          <w:szCs w:val="24"/>
          <w:lang w:val="en-US"/>
        </w:rPr>
        <w:t xml:space="preserve"> man</w:t>
      </w:r>
      <w:r>
        <w:rPr>
          <w:rFonts w:ascii="Calibri" w:hAnsi="Calibri" w:cs="Calibri"/>
          <w:bCs/>
          <w:snapToGrid/>
          <w:sz w:val="24"/>
          <w:szCs w:val="24"/>
          <w:lang w:val="en-US"/>
        </w:rPr>
        <w:t xml:space="preserve"> provider</w:t>
      </w:r>
      <w:r w:rsidR="004B543D">
        <w:rPr>
          <w:rFonts w:ascii="Calibri" w:hAnsi="Calibri" w:cs="Calibri"/>
          <w:bCs/>
          <w:snapToGrid/>
          <w:sz w:val="24"/>
          <w:szCs w:val="24"/>
          <w:lang w:val="en-US"/>
        </w:rPr>
        <w:t xml:space="preserve"> (UKNEQAS)</w:t>
      </w:r>
      <w:r>
        <w:rPr>
          <w:rFonts w:ascii="Calibri" w:hAnsi="Calibri" w:cs="Calibri"/>
          <w:bCs/>
          <w:snapToGrid/>
          <w:sz w:val="24"/>
          <w:szCs w:val="24"/>
          <w:lang w:val="en-US"/>
        </w:rPr>
        <w:t xml:space="preserve"> is Accredited in accordance with international standard ISO/IEC 17043:2023 -Conformity assessment – General requirements for proficiency testing, on UKAS number </w:t>
      </w:r>
      <w:r w:rsidRPr="009708F2">
        <w:rPr>
          <w:rFonts w:ascii="Calibri" w:hAnsi="Calibri" w:cs="Calibri"/>
          <w:b/>
          <w:i/>
          <w:iCs/>
          <w:snapToGrid/>
          <w:sz w:val="24"/>
          <w:szCs w:val="24"/>
          <w:lang w:val="en-US"/>
        </w:rPr>
        <w:t>7860</w:t>
      </w:r>
      <w:r>
        <w:rPr>
          <w:rFonts w:ascii="Calibri" w:hAnsi="Calibri" w:cs="Calibri"/>
          <w:bCs/>
          <w:snapToGrid/>
          <w:sz w:val="24"/>
          <w:szCs w:val="24"/>
          <w:lang w:val="en-US"/>
        </w:rPr>
        <w:t>, Issue no:03</w:t>
      </w:r>
      <w:r w:rsidR="005D0005">
        <w:rPr>
          <w:rFonts w:ascii="Calibri" w:hAnsi="Calibri" w:cs="Calibri"/>
          <w:bCs/>
          <w:snapToGrid/>
          <w:sz w:val="24"/>
          <w:szCs w:val="24"/>
          <w:lang w:val="en-US"/>
        </w:rPr>
        <w:t>1</w:t>
      </w:r>
      <w:r>
        <w:rPr>
          <w:rFonts w:ascii="Calibri" w:hAnsi="Calibri" w:cs="Calibri"/>
          <w:bCs/>
          <w:snapToGrid/>
          <w:sz w:val="24"/>
          <w:szCs w:val="24"/>
          <w:lang w:val="en-US"/>
        </w:rPr>
        <w:t>, Issued date: 2</w:t>
      </w:r>
      <w:r w:rsidR="0055666C">
        <w:rPr>
          <w:rFonts w:ascii="Calibri" w:hAnsi="Calibri" w:cs="Calibri"/>
          <w:bCs/>
          <w:snapToGrid/>
          <w:sz w:val="24"/>
          <w:szCs w:val="24"/>
          <w:lang w:val="en-US"/>
        </w:rPr>
        <w:t>8</w:t>
      </w:r>
      <w:r>
        <w:rPr>
          <w:rFonts w:ascii="Calibri" w:hAnsi="Calibri" w:cs="Calibri"/>
          <w:bCs/>
          <w:snapToGrid/>
          <w:sz w:val="24"/>
          <w:szCs w:val="24"/>
          <w:lang w:val="en-US"/>
        </w:rPr>
        <w:t xml:space="preserve"> J</w:t>
      </w:r>
      <w:r w:rsidR="0055666C">
        <w:rPr>
          <w:rFonts w:ascii="Calibri" w:hAnsi="Calibri" w:cs="Calibri"/>
          <w:bCs/>
          <w:snapToGrid/>
          <w:sz w:val="24"/>
          <w:szCs w:val="24"/>
          <w:lang w:val="en-US"/>
        </w:rPr>
        <w:t>uly</w:t>
      </w:r>
      <w:r>
        <w:rPr>
          <w:rFonts w:ascii="Calibri" w:hAnsi="Calibri" w:cs="Calibri"/>
          <w:bCs/>
          <w:snapToGrid/>
          <w:sz w:val="24"/>
          <w:szCs w:val="24"/>
          <w:lang w:val="en-US"/>
        </w:rPr>
        <w:t xml:space="preserve"> 2025</w:t>
      </w:r>
      <w:r w:rsidR="002B10CB">
        <w:rPr>
          <w:rFonts w:ascii="Calibri" w:hAnsi="Calibri" w:cs="Calibri"/>
          <w:bCs/>
          <w:snapToGrid/>
          <w:sz w:val="24"/>
          <w:szCs w:val="24"/>
          <w:lang w:val="en-US"/>
        </w:rPr>
        <w:t>.</w:t>
      </w:r>
    </w:p>
    <w:p w14:paraId="23C029A9" w14:textId="77777777" w:rsidR="00B43C5C" w:rsidRDefault="00B43C5C" w:rsidP="00B43C5C">
      <w:pPr>
        <w:widowControl/>
        <w:jc w:val="both"/>
        <w:rPr>
          <w:rFonts w:ascii="Calibri" w:hAnsi="Calibri" w:cs="Calibri"/>
          <w:bCs/>
          <w:snapToGrid/>
          <w:sz w:val="24"/>
          <w:szCs w:val="24"/>
          <w:lang w:val="en-US"/>
        </w:rPr>
      </w:pPr>
    </w:p>
    <w:p w14:paraId="3ECF735D" w14:textId="3E2E010F" w:rsidR="00B43C5C" w:rsidRDefault="0015311F" w:rsidP="00B43C5C">
      <w:pPr>
        <w:widowControl/>
        <w:jc w:val="both"/>
        <w:rPr>
          <w:rFonts w:ascii="Calibri" w:hAnsi="Calibri" w:cs="Calibri"/>
          <w:bCs/>
          <w:snapToGrid/>
          <w:sz w:val="24"/>
          <w:szCs w:val="24"/>
          <w:lang w:val="en-US"/>
        </w:rPr>
      </w:pPr>
      <w:r>
        <w:rPr>
          <w:rFonts w:ascii="Calibri" w:hAnsi="Calibri" w:cs="Calibri"/>
          <w:bCs/>
          <w:snapToGrid/>
          <w:sz w:val="24"/>
          <w:szCs w:val="24"/>
          <w:lang w:val="en-US"/>
        </w:rPr>
        <w:lastRenderedPageBreak/>
        <w:t>Unlimited to ISO 17043 compliance, t</w:t>
      </w:r>
      <w:r w:rsidR="00B43C5C">
        <w:rPr>
          <w:rFonts w:ascii="Calibri" w:hAnsi="Calibri" w:cs="Calibri"/>
          <w:bCs/>
          <w:snapToGrid/>
          <w:sz w:val="24"/>
          <w:szCs w:val="24"/>
          <w:lang w:val="en-US"/>
        </w:rPr>
        <w:t>he provider has also been risk assessed</w:t>
      </w:r>
      <w:r w:rsidR="00402EAD">
        <w:rPr>
          <w:rFonts w:ascii="Calibri" w:hAnsi="Calibri" w:cs="Calibri"/>
          <w:bCs/>
          <w:snapToGrid/>
          <w:sz w:val="24"/>
          <w:szCs w:val="24"/>
          <w:lang w:val="en-US"/>
        </w:rPr>
        <w:t xml:space="preserve"> -</w:t>
      </w:r>
      <w:r w:rsidR="00B43C5C">
        <w:rPr>
          <w:rFonts w:ascii="Calibri" w:hAnsi="Calibri" w:cs="Calibri"/>
          <w:bCs/>
          <w:snapToGrid/>
          <w:sz w:val="24"/>
          <w:szCs w:val="24"/>
          <w:lang w:val="en-US"/>
        </w:rPr>
        <w:t xml:space="preserve"> in line with </w:t>
      </w:r>
      <w:r w:rsidR="009D4C36">
        <w:rPr>
          <w:rFonts w:ascii="Calibri" w:hAnsi="Calibri" w:cs="Calibri"/>
          <w:bCs/>
          <w:snapToGrid/>
          <w:sz w:val="24"/>
          <w:szCs w:val="24"/>
          <w:lang w:val="en-US"/>
        </w:rPr>
        <w:t>internal policy</w:t>
      </w:r>
      <w:r w:rsidR="00640873">
        <w:rPr>
          <w:rFonts w:ascii="Calibri" w:hAnsi="Calibri" w:cs="Calibri"/>
          <w:bCs/>
          <w:snapToGrid/>
          <w:sz w:val="24"/>
          <w:szCs w:val="24"/>
          <w:lang w:val="en-US"/>
        </w:rPr>
        <w:t xml:space="preserve"> -against</w:t>
      </w:r>
      <w:r w:rsidR="00B43C5C">
        <w:rPr>
          <w:rFonts w:ascii="Calibri" w:hAnsi="Calibri" w:cs="Calibri"/>
          <w:bCs/>
          <w:snapToGrid/>
          <w:sz w:val="24"/>
          <w:szCs w:val="24"/>
          <w:lang w:val="en-US"/>
        </w:rPr>
        <w:t xml:space="preserve"> specimen concentration range, frequency and matrix suitability</w:t>
      </w:r>
      <w:r w:rsidR="00BC32F8">
        <w:rPr>
          <w:rFonts w:ascii="Calibri" w:hAnsi="Calibri" w:cs="Calibri"/>
          <w:bCs/>
          <w:snapToGrid/>
          <w:sz w:val="24"/>
          <w:szCs w:val="24"/>
          <w:lang w:val="en-US"/>
        </w:rPr>
        <w:t>.</w:t>
      </w:r>
    </w:p>
    <w:p w14:paraId="707124F9" w14:textId="77777777" w:rsidR="00B43C5C" w:rsidRDefault="00B43C5C" w:rsidP="00B66840">
      <w:pPr>
        <w:widowControl/>
        <w:jc w:val="both"/>
        <w:rPr>
          <w:rFonts w:ascii="Calibri" w:hAnsi="Calibri" w:cs="Calibri"/>
          <w:b/>
          <w:snapToGrid/>
          <w:sz w:val="24"/>
          <w:szCs w:val="24"/>
          <w:u w:val="single"/>
          <w:lang w:val="en-US"/>
        </w:rPr>
      </w:pPr>
    </w:p>
    <w:p w14:paraId="20FB760A" w14:textId="557D00DB" w:rsidR="00B43C5C" w:rsidRDefault="00E0323A" w:rsidP="00E0323A">
      <w:pPr>
        <w:widowControl/>
        <w:jc w:val="center"/>
        <w:rPr>
          <w:rFonts w:ascii="Calibri" w:hAnsi="Calibri" w:cs="Calibri"/>
          <w:b/>
          <w:snapToGrid/>
          <w:sz w:val="24"/>
          <w:szCs w:val="24"/>
          <w:u w:val="single"/>
          <w:lang w:val="en-US"/>
        </w:rPr>
      </w:pPr>
      <w:r w:rsidRPr="00E0323A">
        <w:rPr>
          <w:rFonts w:ascii="Calibri" w:hAnsi="Calibri" w:cs="Calibri"/>
          <w:bCs/>
          <w:snapToGrid/>
          <w:sz w:val="24"/>
          <w:szCs w:val="24"/>
          <w:lang w:val="en-US"/>
        </w:rPr>
        <w:object w:dxaOrig="1539" w:dyaOrig="997" w14:anchorId="3796C074">
          <v:shape id="_x0000_i1052" type="#_x0000_t75" style="width:76.5pt;height:50.25pt" o:ole="">
            <v:imagedata r:id="rId51" o:title=""/>
          </v:shape>
          <o:OLEObject Type="Embed" ProgID="Acrobat.Document.DC" ShapeID="_x0000_i1052" DrawAspect="Icon" ObjectID="_1840627452" r:id="rId52"/>
        </w:object>
      </w:r>
    </w:p>
    <w:tbl>
      <w:tblPr>
        <w:tblStyle w:val="TableGrid"/>
        <w:tblW w:w="0" w:type="auto"/>
        <w:tblLayout w:type="fixed"/>
        <w:tblLook w:val="04A0" w:firstRow="1" w:lastRow="0" w:firstColumn="1" w:lastColumn="0" w:noHBand="0" w:noVBand="1"/>
      </w:tblPr>
      <w:tblGrid>
        <w:gridCol w:w="4057"/>
        <w:gridCol w:w="1608"/>
        <w:gridCol w:w="1701"/>
        <w:gridCol w:w="1560"/>
        <w:gridCol w:w="1530"/>
      </w:tblGrid>
      <w:tr w:rsidR="005926CC" w:rsidRPr="006723BA" w14:paraId="1A2E5224" w14:textId="77777777" w:rsidTr="005926CC">
        <w:tc>
          <w:tcPr>
            <w:tcW w:w="4057" w:type="dxa"/>
            <w:shd w:val="clear" w:color="auto" w:fill="D9D9D9" w:themeFill="background1" w:themeFillShade="D9"/>
          </w:tcPr>
          <w:p w14:paraId="397B3FAA" w14:textId="4BA63CCD" w:rsidR="005926CC" w:rsidRPr="006723BA" w:rsidRDefault="005926CC" w:rsidP="00B66840">
            <w:pPr>
              <w:widowControl/>
              <w:jc w:val="both"/>
              <w:rPr>
                <w:rFonts w:ascii="Calibri" w:hAnsi="Calibri" w:cs="Calibri"/>
                <w:b/>
                <w:snapToGrid/>
                <w:sz w:val="24"/>
                <w:szCs w:val="24"/>
                <w:lang w:val="en-US"/>
              </w:rPr>
            </w:pPr>
            <w:r w:rsidRPr="006723BA">
              <w:rPr>
                <w:rFonts w:ascii="Calibri" w:hAnsi="Calibri" w:cs="Calibri"/>
                <w:b/>
                <w:snapToGrid/>
                <w:sz w:val="24"/>
                <w:szCs w:val="24"/>
                <w:lang w:val="en-US"/>
              </w:rPr>
              <w:t>Clinical Biochemistry</w:t>
            </w:r>
          </w:p>
        </w:tc>
        <w:tc>
          <w:tcPr>
            <w:tcW w:w="1608" w:type="dxa"/>
            <w:shd w:val="clear" w:color="auto" w:fill="D9D9D9" w:themeFill="background1" w:themeFillShade="D9"/>
          </w:tcPr>
          <w:p w14:paraId="341EBC91" w14:textId="0538FD6B" w:rsidR="005926CC" w:rsidRPr="006723BA" w:rsidRDefault="005926CC" w:rsidP="005926CC">
            <w:pPr>
              <w:widowControl/>
              <w:jc w:val="center"/>
              <w:rPr>
                <w:rFonts w:ascii="Calibri" w:hAnsi="Calibri" w:cs="Calibri"/>
                <w:b/>
                <w:snapToGrid/>
                <w:sz w:val="24"/>
                <w:szCs w:val="24"/>
                <w:lang w:val="en-US"/>
              </w:rPr>
            </w:pPr>
            <w:r>
              <w:rPr>
                <w:rFonts w:ascii="Calibri" w:hAnsi="Calibri" w:cs="Calibri"/>
                <w:b/>
                <w:snapToGrid/>
                <w:sz w:val="24"/>
                <w:szCs w:val="24"/>
                <w:lang w:val="en-US"/>
              </w:rPr>
              <w:t>FY-2022</w:t>
            </w:r>
          </w:p>
        </w:tc>
        <w:tc>
          <w:tcPr>
            <w:tcW w:w="1701" w:type="dxa"/>
            <w:shd w:val="clear" w:color="auto" w:fill="D9D9D9" w:themeFill="background1" w:themeFillShade="D9"/>
          </w:tcPr>
          <w:p w14:paraId="48462FC7" w14:textId="7DFB7E07" w:rsidR="005926CC" w:rsidRPr="006723BA" w:rsidRDefault="005926CC" w:rsidP="00EC5186">
            <w:pPr>
              <w:widowControl/>
              <w:jc w:val="center"/>
              <w:rPr>
                <w:rFonts w:ascii="Calibri" w:hAnsi="Calibri" w:cs="Calibri"/>
                <w:b/>
                <w:snapToGrid/>
                <w:sz w:val="24"/>
                <w:szCs w:val="24"/>
                <w:lang w:val="en-US"/>
              </w:rPr>
            </w:pPr>
            <w:r w:rsidRPr="006723BA">
              <w:rPr>
                <w:rFonts w:ascii="Calibri" w:hAnsi="Calibri" w:cs="Calibri"/>
                <w:b/>
                <w:snapToGrid/>
                <w:sz w:val="24"/>
                <w:szCs w:val="24"/>
                <w:lang w:val="en-US"/>
              </w:rPr>
              <w:t>FY-2023</w:t>
            </w:r>
          </w:p>
        </w:tc>
        <w:tc>
          <w:tcPr>
            <w:tcW w:w="1560" w:type="dxa"/>
            <w:shd w:val="clear" w:color="auto" w:fill="D9D9D9" w:themeFill="background1" w:themeFillShade="D9"/>
          </w:tcPr>
          <w:p w14:paraId="47A3C906" w14:textId="38DE7EF1" w:rsidR="005926CC" w:rsidRPr="006723BA" w:rsidRDefault="005926CC" w:rsidP="00EC5186">
            <w:pPr>
              <w:widowControl/>
              <w:jc w:val="center"/>
              <w:rPr>
                <w:rFonts w:ascii="Calibri" w:hAnsi="Calibri" w:cs="Calibri"/>
                <w:b/>
                <w:snapToGrid/>
                <w:sz w:val="24"/>
                <w:szCs w:val="24"/>
                <w:lang w:val="en-US"/>
              </w:rPr>
            </w:pPr>
            <w:r w:rsidRPr="006723BA">
              <w:rPr>
                <w:rFonts w:ascii="Calibri" w:hAnsi="Calibri" w:cs="Calibri"/>
                <w:b/>
                <w:snapToGrid/>
                <w:sz w:val="24"/>
                <w:szCs w:val="24"/>
                <w:lang w:val="en-US"/>
              </w:rPr>
              <w:t>FY-2024</w:t>
            </w:r>
          </w:p>
        </w:tc>
        <w:tc>
          <w:tcPr>
            <w:tcW w:w="1530" w:type="dxa"/>
            <w:shd w:val="clear" w:color="auto" w:fill="D9D9D9" w:themeFill="background1" w:themeFillShade="D9"/>
          </w:tcPr>
          <w:p w14:paraId="7163BBF3" w14:textId="752FBCA8" w:rsidR="005926CC" w:rsidRPr="006723BA" w:rsidRDefault="005926CC" w:rsidP="00EC5186">
            <w:pPr>
              <w:widowControl/>
              <w:jc w:val="center"/>
              <w:rPr>
                <w:rFonts w:ascii="Calibri" w:hAnsi="Calibri" w:cs="Calibri"/>
                <w:b/>
                <w:snapToGrid/>
                <w:sz w:val="24"/>
                <w:szCs w:val="24"/>
                <w:lang w:val="en-US"/>
              </w:rPr>
            </w:pPr>
            <w:r w:rsidRPr="006723BA">
              <w:rPr>
                <w:rFonts w:ascii="Calibri" w:hAnsi="Calibri" w:cs="Calibri"/>
                <w:b/>
                <w:snapToGrid/>
                <w:sz w:val="24"/>
                <w:szCs w:val="24"/>
                <w:lang w:val="en-US"/>
              </w:rPr>
              <w:t>FY-2025</w:t>
            </w:r>
          </w:p>
        </w:tc>
      </w:tr>
      <w:tr w:rsidR="005926CC" w:rsidRPr="008A7D04" w14:paraId="00105A6B" w14:textId="77777777" w:rsidTr="007B4D02">
        <w:tc>
          <w:tcPr>
            <w:tcW w:w="4057" w:type="dxa"/>
          </w:tcPr>
          <w:p w14:paraId="7E11E21A" w14:textId="5EC4D20D" w:rsidR="005926CC" w:rsidRPr="006723BA" w:rsidRDefault="005926CC" w:rsidP="00B66840">
            <w:pPr>
              <w:widowControl/>
              <w:jc w:val="both"/>
              <w:rPr>
                <w:rFonts w:ascii="Calibri" w:hAnsi="Calibri" w:cs="Calibri"/>
                <w:bCs/>
                <w:snapToGrid/>
                <w:sz w:val="24"/>
                <w:szCs w:val="24"/>
                <w:lang w:val="en-US"/>
              </w:rPr>
            </w:pPr>
            <w:r w:rsidRPr="006723BA">
              <w:rPr>
                <w:rFonts w:ascii="Calibri" w:hAnsi="Calibri" w:cs="Calibri"/>
                <w:bCs/>
                <w:snapToGrid/>
                <w:sz w:val="24"/>
                <w:szCs w:val="24"/>
                <w:lang w:val="en-US"/>
              </w:rPr>
              <w:t>Automation</w:t>
            </w:r>
          </w:p>
        </w:tc>
        <w:tc>
          <w:tcPr>
            <w:tcW w:w="1608" w:type="dxa"/>
            <w:shd w:val="clear" w:color="auto" w:fill="FAE2D5" w:themeFill="accent2" w:themeFillTint="33"/>
          </w:tcPr>
          <w:p w14:paraId="0E4B67FC" w14:textId="7D6E05E9" w:rsidR="005926CC" w:rsidRPr="006723BA" w:rsidRDefault="00CB10AA" w:rsidP="005926CC">
            <w:pPr>
              <w:widowControl/>
              <w:jc w:val="center"/>
              <w:rPr>
                <w:rFonts w:ascii="Calibri" w:hAnsi="Calibri" w:cs="Calibri"/>
                <w:bCs/>
                <w:snapToGrid/>
                <w:sz w:val="24"/>
                <w:szCs w:val="24"/>
                <w:lang w:val="en-US"/>
              </w:rPr>
            </w:pPr>
            <w:r>
              <w:rPr>
                <w:rFonts w:ascii="Calibri" w:hAnsi="Calibri" w:cs="Calibri"/>
                <w:bCs/>
                <w:snapToGrid/>
                <w:sz w:val="24"/>
                <w:szCs w:val="24"/>
                <w:lang w:val="en-US"/>
              </w:rPr>
              <w:t>237</w:t>
            </w:r>
          </w:p>
        </w:tc>
        <w:tc>
          <w:tcPr>
            <w:tcW w:w="1701" w:type="dxa"/>
            <w:shd w:val="clear" w:color="auto" w:fill="D9F2D0" w:themeFill="accent6" w:themeFillTint="33"/>
          </w:tcPr>
          <w:p w14:paraId="0F1BF409" w14:textId="1948860D"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267</w:t>
            </w:r>
          </w:p>
        </w:tc>
        <w:tc>
          <w:tcPr>
            <w:tcW w:w="1560" w:type="dxa"/>
            <w:shd w:val="clear" w:color="auto" w:fill="CAEDFB" w:themeFill="accent4" w:themeFillTint="33"/>
          </w:tcPr>
          <w:p w14:paraId="3E6DC906" w14:textId="7811BDD4"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79</w:t>
            </w:r>
          </w:p>
        </w:tc>
        <w:tc>
          <w:tcPr>
            <w:tcW w:w="1530" w:type="dxa"/>
            <w:shd w:val="clear" w:color="auto" w:fill="F5FEC8"/>
          </w:tcPr>
          <w:p w14:paraId="14C5B729" w14:textId="0113AC9A"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7" behindDoc="0" locked="0" layoutInCell="1" allowOverlap="1" wp14:anchorId="179F98A1" wp14:editId="714DB44B">
                      <wp:simplePos x="0" y="0"/>
                      <wp:positionH relativeFrom="column">
                        <wp:posOffset>582875</wp:posOffset>
                      </wp:positionH>
                      <wp:positionV relativeFrom="paragraph">
                        <wp:posOffset>53671</wp:posOffset>
                      </wp:positionV>
                      <wp:extent cx="130230" cy="71037"/>
                      <wp:effectExtent l="19050" t="19050" r="41275" b="24765"/>
                      <wp:wrapNone/>
                      <wp:docPr id="546374026"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68BC" id="Arrow: Up 1" o:spid="_x0000_s1026" type="#_x0000_t68" style="position:absolute;margin-left:45.9pt;margin-top:4.25pt;width:10.25pt;height:5.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" adj="10800" fillcolor="#00b050" strokecolor="#00b050" strokeweight="1.5pt"/>
                  </w:pict>
                </mc:Fallback>
              </mc:AlternateContent>
            </w:r>
            <w:r w:rsidRPr="008A7D04">
              <w:rPr>
                <w:rFonts w:ascii="Calibri" w:hAnsi="Calibri" w:cs="Calibri"/>
                <w:bCs/>
                <w:snapToGrid/>
                <w:sz w:val="24"/>
                <w:szCs w:val="24"/>
                <w:lang w:val="en-US"/>
              </w:rPr>
              <w:t>22</w:t>
            </w:r>
          </w:p>
        </w:tc>
      </w:tr>
      <w:tr w:rsidR="005926CC" w:rsidRPr="008A7D04" w14:paraId="4A7483B6" w14:textId="77777777" w:rsidTr="007B4D02">
        <w:tc>
          <w:tcPr>
            <w:tcW w:w="4057" w:type="dxa"/>
          </w:tcPr>
          <w:p w14:paraId="0E696908" w14:textId="55F9F9EA" w:rsidR="005926CC" w:rsidRPr="006723BA" w:rsidRDefault="005926CC" w:rsidP="00B66840">
            <w:pPr>
              <w:widowControl/>
              <w:jc w:val="both"/>
              <w:rPr>
                <w:rFonts w:ascii="Calibri" w:hAnsi="Calibri" w:cs="Calibri"/>
                <w:bCs/>
                <w:snapToGrid/>
                <w:sz w:val="24"/>
                <w:szCs w:val="24"/>
                <w:lang w:val="en-US"/>
              </w:rPr>
            </w:pPr>
            <w:r w:rsidRPr="006723BA">
              <w:rPr>
                <w:rFonts w:ascii="Calibri" w:hAnsi="Calibri" w:cs="Calibri"/>
                <w:bCs/>
                <w:snapToGrid/>
                <w:sz w:val="24"/>
                <w:szCs w:val="24"/>
                <w:lang w:val="en-US"/>
              </w:rPr>
              <w:t>MN&amp;N</w:t>
            </w:r>
          </w:p>
        </w:tc>
        <w:tc>
          <w:tcPr>
            <w:tcW w:w="1608" w:type="dxa"/>
            <w:shd w:val="clear" w:color="auto" w:fill="FAE2D5" w:themeFill="accent2" w:themeFillTint="33"/>
          </w:tcPr>
          <w:p w14:paraId="44929D3D" w14:textId="0A6D5E64" w:rsidR="005926CC" w:rsidRPr="006723BA" w:rsidRDefault="0025628F" w:rsidP="005926CC">
            <w:pPr>
              <w:widowControl/>
              <w:jc w:val="center"/>
              <w:rPr>
                <w:rFonts w:ascii="Calibri" w:hAnsi="Calibri" w:cs="Calibri"/>
                <w:bCs/>
                <w:snapToGrid/>
                <w:sz w:val="24"/>
                <w:szCs w:val="24"/>
                <w:lang w:val="en-US"/>
              </w:rPr>
            </w:pPr>
            <w:r>
              <w:rPr>
                <w:rFonts w:ascii="Calibri" w:hAnsi="Calibri" w:cs="Calibri"/>
                <w:bCs/>
                <w:snapToGrid/>
                <w:sz w:val="24"/>
                <w:szCs w:val="24"/>
                <w:lang w:val="en-US"/>
              </w:rPr>
              <w:t>11</w:t>
            </w:r>
          </w:p>
        </w:tc>
        <w:tc>
          <w:tcPr>
            <w:tcW w:w="1701" w:type="dxa"/>
            <w:shd w:val="clear" w:color="auto" w:fill="D9F2D0" w:themeFill="accent6" w:themeFillTint="33"/>
          </w:tcPr>
          <w:p w14:paraId="7CEF072F" w14:textId="2CAB596E"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11</w:t>
            </w:r>
          </w:p>
        </w:tc>
        <w:tc>
          <w:tcPr>
            <w:tcW w:w="1560" w:type="dxa"/>
            <w:shd w:val="clear" w:color="auto" w:fill="CAEDFB" w:themeFill="accent4" w:themeFillTint="33"/>
          </w:tcPr>
          <w:p w14:paraId="78F3952B" w14:textId="4615CBD4"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17</w:t>
            </w:r>
          </w:p>
        </w:tc>
        <w:tc>
          <w:tcPr>
            <w:tcW w:w="1530" w:type="dxa"/>
            <w:shd w:val="clear" w:color="auto" w:fill="F5FEC8"/>
          </w:tcPr>
          <w:p w14:paraId="33AE8D6E" w14:textId="1B1B94F8"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8" behindDoc="0" locked="0" layoutInCell="1" allowOverlap="1" wp14:anchorId="790E982A" wp14:editId="7CD172F8">
                      <wp:simplePos x="0" y="0"/>
                      <wp:positionH relativeFrom="column">
                        <wp:posOffset>584228</wp:posOffset>
                      </wp:positionH>
                      <wp:positionV relativeFrom="paragraph">
                        <wp:posOffset>53009</wp:posOffset>
                      </wp:positionV>
                      <wp:extent cx="130230" cy="71037"/>
                      <wp:effectExtent l="19050" t="19050" r="41275" b="24765"/>
                      <wp:wrapNone/>
                      <wp:docPr id="2105068504"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B4782" id="Arrow: Up 1" o:spid="_x0000_s1026" type="#_x0000_t68" style="position:absolute;margin-left:46pt;margin-top:4.15pt;width:10.25pt;height:5.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" adj="10800" fillcolor="#00b050" strokecolor="#00b050" strokeweight="1.5pt"/>
                  </w:pict>
                </mc:Fallback>
              </mc:AlternateContent>
            </w:r>
            <w:r>
              <w:rPr>
                <w:rFonts w:ascii="Calibri" w:hAnsi="Calibri" w:cs="Calibri"/>
                <w:bCs/>
                <w:snapToGrid/>
                <w:sz w:val="24"/>
                <w:szCs w:val="24"/>
                <w:lang w:val="en-US"/>
              </w:rPr>
              <w:t>7</w:t>
            </w:r>
          </w:p>
        </w:tc>
      </w:tr>
      <w:tr w:rsidR="005926CC" w:rsidRPr="008A7D04" w14:paraId="13A07088" w14:textId="77777777" w:rsidTr="007B4D02">
        <w:tc>
          <w:tcPr>
            <w:tcW w:w="4057" w:type="dxa"/>
          </w:tcPr>
          <w:p w14:paraId="72EDB348" w14:textId="5152F1F5" w:rsidR="005926CC" w:rsidRPr="006723BA" w:rsidRDefault="005926CC" w:rsidP="00B66840">
            <w:pPr>
              <w:widowControl/>
              <w:jc w:val="both"/>
              <w:rPr>
                <w:rFonts w:ascii="Calibri" w:hAnsi="Calibri" w:cs="Calibri"/>
                <w:bCs/>
                <w:snapToGrid/>
                <w:sz w:val="24"/>
                <w:szCs w:val="24"/>
                <w:lang w:val="en-US"/>
              </w:rPr>
            </w:pPr>
            <w:r w:rsidRPr="006723BA">
              <w:rPr>
                <w:rFonts w:ascii="Calibri" w:hAnsi="Calibri" w:cs="Calibri"/>
                <w:bCs/>
                <w:snapToGrid/>
                <w:sz w:val="24"/>
                <w:szCs w:val="24"/>
                <w:lang w:val="en-US"/>
              </w:rPr>
              <w:t>Immunochemistry</w:t>
            </w:r>
          </w:p>
        </w:tc>
        <w:tc>
          <w:tcPr>
            <w:tcW w:w="1608" w:type="dxa"/>
            <w:shd w:val="clear" w:color="auto" w:fill="FAE2D5" w:themeFill="accent2" w:themeFillTint="33"/>
          </w:tcPr>
          <w:p w14:paraId="37122CD7" w14:textId="00E5B7E1" w:rsidR="005926CC" w:rsidRPr="006723BA" w:rsidRDefault="00CB10AA" w:rsidP="005926CC">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1701" w:type="dxa"/>
            <w:shd w:val="clear" w:color="auto" w:fill="D9F2D0" w:themeFill="accent6" w:themeFillTint="33"/>
          </w:tcPr>
          <w:p w14:paraId="2403CD04" w14:textId="2E6014FE"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2</w:t>
            </w:r>
          </w:p>
        </w:tc>
        <w:tc>
          <w:tcPr>
            <w:tcW w:w="1560" w:type="dxa"/>
            <w:shd w:val="clear" w:color="auto" w:fill="CAEDFB" w:themeFill="accent4" w:themeFillTint="33"/>
          </w:tcPr>
          <w:p w14:paraId="40DCCFAB" w14:textId="2E98F976"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snapToGrid/>
                <w:sz w:val="24"/>
                <w:szCs w:val="24"/>
                <w:lang w:val="en-US"/>
              </w:rPr>
              <w:t>7</w:t>
            </w:r>
          </w:p>
        </w:tc>
        <w:tc>
          <w:tcPr>
            <w:tcW w:w="1530" w:type="dxa"/>
            <w:shd w:val="clear" w:color="auto" w:fill="F5FEC8"/>
          </w:tcPr>
          <w:p w14:paraId="7217BC51" w14:textId="5E1F7DB1" w:rsidR="005926CC" w:rsidRPr="008A7D04" w:rsidRDefault="005926CC" w:rsidP="00EC5186">
            <w:pPr>
              <w:widowControl/>
              <w:jc w:val="center"/>
              <w:rPr>
                <w:rFonts w:ascii="Calibri" w:hAnsi="Calibri" w:cs="Calibri"/>
                <w:bCs/>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49" behindDoc="0" locked="0" layoutInCell="1" allowOverlap="1" wp14:anchorId="73D0F185" wp14:editId="21CAC8D4">
                      <wp:simplePos x="0" y="0"/>
                      <wp:positionH relativeFrom="column">
                        <wp:posOffset>581688</wp:posOffset>
                      </wp:positionH>
                      <wp:positionV relativeFrom="paragraph">
                        <wp:posOffset>59690</wp:posOffset>
                      </wp:positionV>
                      <wp:extent cx="130230" cy="71037"/>
                      <wp:effectExtent l="19050" t="19050" r="41275" b="24765"/>
                      <wp:wrapNone/>
                      <wp:docPr id="690508697"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D4F72" id="Arrow: Up 1" o:spid="_x0000_s1026" type="#_x0000_t68" style="position:absolute;margin-left:45.8pt;margin-top:4.7pt;width:10.25pt;height:5.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" adj="10800" fillcolor="#00b050" strokecolor="#00b050" strokeweight="1.5pt"/>
                  </w:pict>
                </mc:Fallback>
              </mc:AlternateContent>
            </w:r>
            <w:r>
              <w:rPr>
                <w:rFonts w:ascii="Calibri" w:hAnsi="Calibri" w:cs="Calibri"/>
                <w:bCs/>
                <w:snapToGrid/>
                <w:sz w:val="24"/>
                <w:szCs w:val="24"/>
                <w:lang w:val="en-US"/>
              </w:rPr>
              <w:t>2</w:t>
            </w:r>
          </w:p>
        </w:tc>
      </w:tr>
      <w:tr w:rsidR="005926CC" w:rsidRPr="006723BA" w14:paraId="28F33389" w14:textId="77777777" w:rsidTr="007B4D02">
        <w:tc>
          <w:tcPr>
            <w:tcW w:w="4057" w:type="dxa"/>
          </w:tcPr>
          <w:p w14:paraId="31945742" w14:textId="21B07CD5" w:rsidR="005926CC" w:rsidRPr="006723BA" w:rsidRDefault="005926CC" w:rsidP="00B66840">
            <w:pPr>
              <w:widowControl/>
              <w:jc w:val="both"/>
              <w:rPr>
                <w:rFonts w:ascii="Calibri" w:hAnsi="Calibri" w:cs="Calibri"/>
                <w:b/>
                <w:snapToGrid/>
                <w:sz w:val="24"/>
                <w:szCs w:val="24"/>
                <w:lang w:val="en-US"/>
              </w:rPr>
            </w:pPr>
            <w:r w:rsidRPr="006723BA">
              <w:rPr>
                <w:rFonts w:ascii="Calibri" w:hAnsi="Calibri" w:cs="Calibri"/>
                <w:b/>
                <w:snapToGrid/>
                <w:sz w:val="24"/>
                <w:szCs w:val="24"/>
                <w:lang w:val="en-US"/>
              </w:rPr>
              <w:t>Total</w:t>
            </w:r>
          </w:p>
        </w:tc>
        <w:tc>
          <w:tcPr>
            <w:tcW w:w="1608" w:type="dxa"/>
            <w:shd w:val="clear" w:color="auto" w:fill="FAE2D5" w:themeFill="accent2" w:themeFillTint="33"/>
          </w:tcPr>
          <w:p w14:paraId="604D159E" w14:textId="04DCA94A" w:rsidR="005926CC" w:rsidRPr="006723BA" w:rsidRDefault="0025628F" w:rsidP="005926CC">
            <w:pPr>
              <w:widowControl/>
              <w:jc w:val="center"/>
              <w:rPr>
                <w:rFonts w:ascii="Calibri" w:hAnsi="Calibri" w:cs="Calibri"/>
                <w:b/>
                <w:snapToGrid/>
                <w:sz w:val="24"/>
                <w:szCs w:val="24"/>
                <w:lang w:val="en-US"/>
              </w:rPr>
            </w:pPr>
            <w:r>
              <w:rPr>
                <w:rFonts w:ascii="Calibri" w:hAnsi="Calibri" w:cs="Calibri"/>
                <w:b/>
                <w:snapToGrid/>
                <w:sz w:val="24"/>
                <w:szCs w:val="24"/>
                <w:lang w:val="en-US"/>
              </w:rPr>
              <w:fldChar w:fldCharType="begin"/>
            </w:r>
            <w:r>
              <w:rPr>
                <w:rFonts w:ascii="Calibri" w:hAnsi="Calibri" w:cs="Calibri"/>
                <w:b/>
                <w:snapToGrid/>
                <w:sz w:val="24"/>
                <w:szCs w:val="24"/>
                <w:lang w:val="en-US"/>
              </w:rPr>
              <w:instrText xml:space="preserve"> =SUM(ABOVE) </w:instrText>
            </w:r>
            <w:r>
              <w:rPr>
                <w:rFonts w:ascii="Calibri" w:hAnsi="Calibri" w:cs="Calibri"/>
                <w:b/>
                <w:snapToGrid/>
                <w:sz w:val="24"/>
                <w:szCs w:val="24"/>
                <w:lang w:val="en-US"/>
              </w:rPr>
              <w:fldChar w:fldCharType="separate"/>
            </w:r>
            <w:r>
              <w:rPr>
                <w:rFonts w:ascii="Calibri" w:hAnsi="Calibri" w:cs="Calibri"/>
                <w:b/>
                <w:noProof/>
                <w:snapToGrid/>
                <w:sz w:val="24"/>
                <w:szCs w:val="24"/>
                <w:lang w:val="en-US"/>
              </w:rPr>
              <w:t>251</w:t>
            </w:r>
            <w:r>
              <w:rPr>
                <w:rFonts w:ascii="Calibri" w:hAnsi="Calibri" w:cs="Calibri"/>
                <w:b/>
                <w:snapToGrid/>
                <w:sz w:val="24"/>
                <w:szCs w:val="24"/>
                <w:lang w:val="en-US"/>
              </w:rPr>
              <w:fldChar w:fldCharType="end"/>
            </w:r>
          </w:p>
        </w:tc>
        <w:tc>
          <w:tcPr>
            <w:tcW w:w="1701" w:type="dxa"/>
            <w:shd w:val="clear" w:color="auto" w:fill="D9F2D0" w:themeFill="accent6" w:themeFillTint="33"/>
          </w:tcPr>
          <w:p w14:paraId="22E45A3E" w14:textId="76E59333" w:rsidR="005926CC" w:rsidRPr="006723BA" w:rsidRDefault="005926CC" w:rsidP="00EC5186">
            <w:pPr>
              <w:widowControl/>
              <w:jc w:val="center"/>
              <w:rPr>
                <w:rFonts w:ascii="Calibri" w:hAnsi="Calibri" w:cs="Calibri"/>
                <w:b/>
                <w:snapToGrid/>
                <w:sz w:val="24"/>
                <w:szCs w:val="24"/>
                <w:lang w:val="en-US"/>
              </w:rPr>
            </w:pPr>
            <w:r w:rsidRPr="006723BA">
              <w:rPr>
                <w:rFonts w:ascii="Calibri" w:hAnsi="Calibri" w:cs="Calibri"/>
                <w:b/>
                <w:snapToGrid/>
                <w:sz w:val="24"/>
                <w:szCs w:val="24"/>
                <w:lang w:val="en-US"/>
              </w:rPr>
              <w:fldChar w:fldCharType="begin"/>
            </w:r>
            <w:r w:rsidRPr="006723BA">
              <w:rPr>
                <w:rFonts w:ascii="Calibri" w:hAnsi="Calibri" w:cs="Calibri"/>
                <w:b/>
                <w:snapToGrid/>
                <w:sz w:val="24"/>
                <w:szCs w:val="24"/>
                <w:lang w:val="en-US"/>
              </w:rPr>
              <w:instrText xml:space="preserve"> =SUM(ABOVE) </w:instrText>
            </w:r>
            <w:r w:rsidRPr="006723BA">
              <w:rPr>
                <w:rFonts w:ascii="Calibri" w:hAnsi="Calibri" w:cs="Calibri"/>
                <w:b/>
                <w:snapToGrid/>
                <w:sz w:val="24"/>
                <w:szCs w:val="24"/>
                <w:lang w:val="en-US"/>
              </w:rPr>
              <w:fldChar w:fldCharType="separate"/>
            </w:r>
            <w:r w:rsidRPr="006723BA">
              <w:rPr>
                <w:rFonts w:ascii="Calibri" w:hAnsi="Calibri" w:cs="Calibri"/>
                <w:b/>
                <w:noProof/>
                <w:snapToGrid/>
                <w:sz w:val="24"/>
                <w:szCs w:val="24"/>
                <w:lang w:val="en-US"/>
              </w:rPr>
              <w:t>280</w:t>
            </w:r>
            <w:r w:rsidRPr="006723BA">
              <w:rPr>
                <w:rFonts w:ascii="Calibri" w:hAnsi="Calibri" w:cs="Calibri"/>
                <w:b/>
                <w:snapToGrid/>
                <w:sz w:val="24"/>
                <w:szCs w:val="24"/>
                <w:lang w:val="en-US"/>
              </w:rPr>
              <w:fldChar w:fldCharType="end"/>
            </w:r>
          </w:p>
        </w:tc>
        <w:tc>
          <w:tcPr>
            <w:tcW w:w="1560" w:type="dxa"/>
            <w:shd w:val="clear" w:color="auto" w:fill="CAEDFB" w:themeFill="accent4" w:themeFillTint="33"/>
          </w:tcPr>
          <w:p w14:paraId="2D66B924" w14:textId="187A9D3D" w:rsidR="005926CC" w:rsidRPr="006723BA" w:rsidRDefault="005926CC" w:rsidP="00EC5186">
            <w:pPr>
              <w:widowControl/>
              <w:jc w:val="center"/>
              <w:rPr>
                <w:rFonts w:ascii="Calibri" w:hAnsi="Calibri" w:cs="Calibri"/>
                <w:b/>
                <w:snapToGrid/>
                <w:sz w:val="24"/>
                <w:szCs w:val="24"/>
                <w:lang w:val="en-US"/>
              </w:rPr>
            </w:pPr>
            <w:r w:rsidRPr="006723BA">
              <w:rPr>
                <w:rFonts w:ascii="Calibri" w:hAnsi="Calibri" w:cs="Calibri"/>
                <w:b/>
                <w:snapToGrid/>
                <w:sz w:val="24"/>
                <w:szCs w:val="24"/>
                <w:lang w:val="en-US"/>
              </w:rPr>
              <w:fldChar w:fldCharType="begin"/>
            </w:r>
            <w:r w:rsidRPr="006723BA">
              <w:rPr>
                <w:rFonts w:ascii="Calibri" w:hAnsi="Calibri" w:cs="Calibri"/>
                <w:b/>
                <w:snapToGrid/>
                <w:sz w:val="24"/>
                <w:szCs w:val="24"/>
                <w:lang w:val="en-US"/>
              </w:rPr>
              <w:instrText xml:space="preserve"> =SUM(ABOVE) </w:instrText>
            </w:r>
            <w:r w:rsidRPr="006723BA">
              <w:rPr>
                <w:rFonts w:ascii="Calibri" w:hAnsi="Calibri" w:cs="Calibri"/>
                <w:b/>
                <w:snapToGrid/>
                <w:sz w:val="24"/>
                <w:szCs w:val="24"/>
                <w:lang w:val="en-US"/>
              </w:rPr>
              <w:fldChar w:fldCharType="separate"/>
            </w:r>
            <w:r w:rsidRPr="006723BA">
              <w:rPr>
                <w:rFonts w:ascii="Calibri" w:hAnsi="Calibri" w:cs="Calibri"/>
                <w:b/>
                <w:noProof/>
                <w:snapToGrid/>
                <w:sz w:val="24"/>
                <w:szCs w:val="24"/>
                <w:lang w:val="en-US"/>
              </w:rPr>
              <w:t>103</w:t>
            </w:r>
            <w:r w:rsidRPr="006723BA">
              <w:rPr>
                <w:rFonts w:ascii="Calibri" w:hAnsi="Calibri" w:cs="Calibri"/>
                <w:b/>
                <w:snapToGrid/>
                <w:sz w:val="24"/>
                <w:szCs w:val="24"/>
                <w:lang w:val="en-US"/>
              </w:rPr>
              <w:fldChar w:fldCharType="end"/>
            </w:r>
          </w:p>
        </w:tc>
        <w:tc>
          <w:tcPr>
            <w:tcW w:w="1530" w:type="dxa"/>
            <w:shd w:val="clear" w:color="auto" w:fill="F5FEC8"/>
          </w:tcPr>
          <w:p w14:paraId="58D971E5" w14:textId="69F99E3E" w:rsidR="005926CC" w:rsidRPr="006723BA" w:rsidRDefault="005926CC" w:rsidP="00EC5186">
            <w:pPr>
              <w:widowControl/>
              <w:jc w:val="center"/>
              <w:rPr>
                <w:rFonts w:ascii="Calibri" w:hAnsi="Calibri" w:cs="Calibri"/>
                <w:b/>
                <w:snapToGrid/>
                <w:sz w:val="24"/>
                <w:szCs w:val="24"/>
                <w:lang w:val="en-US"/>
              </w:rPr>
            </w:pPr>
            <w:r>
              <w:rPr>
                <w:rFonts w:ascii="Calibri" w:hAnsi="Calibri" w:cs="Calibri"/>
                <w:bCs/>
                <w:noProof/>
                <w:snapToGrid/>
                <w:color w:val="FF0000"/>
                <w:sz w:val="24"/>
                <w:szCs w:val="24"/>
                <w:lang w:val="en-US"/>
              </w:rPr>
              <mc:AlternateContent>
                <mc:Choice Requires="wps">
                  <w:drawing>
                    <wp:anchor distT="0" distB="0" distL="114300" distR="114300" simplePos="0" relativeHeight="251658250" behindDoc="0" locked="0" layoutInCell="1" allowOverlap="1" wp14:anchorId="3E7C64E6" wp14:editId="6EF3A23B">
                      <wp:simplePos x="0" y="0"/>
                      <wp:positionH relativeFrom="column">
                        <wp:posOffset>582351</wp:posOffset>
                      </wp:positionH>
                      <wp:positionV relativeFrom="paragraph">
                        <wp:posOffset>65102</wp:posOffset>
                      </wp:positionV>
                      <wp:extent cx="130230" cy="71037"/>
                      <wp:effectExtent l="19050" t="19050" r="41275" b="24765"/>
                      <wp:wrapNone/>
                      <wp:docPr id="1368047061" name="Arrow: Up 1"/>
                      <wp:cNvGraphicFramePr/>
                      <a:graphic xmlns:a="http://schemas.openxmlformats.org/drawingml/2006/main">
                        <a:graphicData uri="http://schemas.microsoft.com/office/word/2010/wordprocessingShape">
                          <wps:wsp>
                            <wps:cNvSpPr/>
                            <wps:spPr>
                              <a:xfrm>
                                <a:off x="0" y="0"/>
                                <a:ext cx="130230" cy="7103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8629F" id="Arrow: Up 1" o:spid="_x0000_s1026" type="#_x0000_t68" style="position:absolute;margin-left:45.85pt;margin-top:5.15pt;width:10.25pt;height:5.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" adj="10800" fillcolor="#00b050" strokecolor="#00b050" strokeweight="1.5pt"/>
                  </w:pict>
                </mc:Fallback>
              </mc:AlternateContent>
            </w:r>
            <w:r w:rsidRPr="006723BA">
              <w:rPr>
                <w:rFonts w:ascii="Calibri" w:hAnsi="Calibri" w:cs="Calibri"/>
                <w:b/>
                <w:snapToGrid/>
                <w:sz w:val="24"/>
                <w:szCs w:val="24"/>
                <w:lang w:val="en-US"/>
              </w:rPr>
              <w:fldChar w:fldCharType="begin"/>
            </w:r>
            <w:r w:rsidRPr="006723BA">
              <w:rPr>
                <w:rFonts w:ascii="Calibri" w:hAnsi="Calibri" w:cs="Calibri"/>
                <w:b/>
                <w:snapToGrid/>
                <w:sz w:val="24"/>
                <w:szCs w:val="24"/>
                <w:lang w:val="en-US"/>
              </w:rPr>
              <w:instrText xml:space="preserve"> =SUM(ABOVE) </w:instrText>
            </w:r>
            <w:r w:rsidRPr="006723BA">
              <w:rPr>
                <w:rFonts w:ascii="Calibri" w:hAnsi="Calibri" w:cs="Calibri"/>
                <w:b/>
                <w:snapToGrid/>
                <w:sz w:val="24"/>
                <w:szCs w:val="24"/>
                <w:lang w:val="en-US"/>
              </w:rPr>
              <w:fldChar w:fldCharType="separate"/>
            </w:r>
            <w:r w:rsidRPr="006723BA">
              <w:rPr>
                <w:rFonts w:ascii="Calibri" w:hAnsi="Calibri" w:cs="Calibri"/>
                <w:b/>
                <w:noProof/>
                <w:snapToGrid/>
                <w:sz w:val="24"/>
                <w:szCs w:val="24"/>
                <w:lang w:val="en-US"/>
              </w:rPr>
              <w:t>31</w:t>
            </w:r>
            <w:r w:rsidRPr="006723BA">
              <w:rPr>
                <w:rFonts w:ascii="Calibri" w:hAnsi="Calibri" w:cs="Calibri"/>
                <w:b/>
                <w:snapToGrid/>
                <w:sz w:val="24"/>
                <w:szCs w:val="24"/>
                <w:lang w:val="en-US"/>
              </w:rPr>
              <w:fldChar w:fldCharType="end"/>
            </w:r>
          </w:p>
        </w:tc>
      </w:tr>
    </w:tbl>
    <w:p w14:paraId="79C2D925" w14:textId="77777777" w:rsidR="00406EC6" w:rsidRDefault="00406EC6" w:rsidP="00B66840">
      <w:pPr>
        <w:widowControl/>
        <w:jc w:val="both"/>
        <w:rPr>
          <w:rFonts w:ascii="Calibri" w:hAnsi="Calibri" w:cs="Calibri"/>
          <w:b/>
          <w:snapToGrid/>
          <w:sz w:val="24"/>
          <w:szCs w:val="24"/>
          <w:u w:val="single"/>
          <w:lang w:val="en-US"/>
        </w:rPr>
      </w:pPr>
    </w:p>
    <w:p w14:paraId="0DB8200D" w14:textId="77777777" w:rsidR="00406EC6" w:rsidRDefault="00406EC6" w:rsidP="00B66840">
      <w:pPr>
        <w:widowControl/>
        <w:jc w:val="both"/>
        <w:rPr>
          <w:rFonts w:ascii="Calibri" w:hAnsi="Calibri" w:cs="Calibri"/>
          <w:b/>
          <w:snapToGrid/>
          <w:sz w:val="24"/>
          <w:szCs w:val="24"/>
          <w:u w:val="single"/>
          <w:lang w:val="en-US"/>
        </w:rPr>
      </w:pPr>
    </w:p>
    <w:tbl>
      <w:tblPr>
        <w:tblStyle w:val="TableGrid"/>
        <w:tblW w:w="0" w:type="auto"/>
        <w:tblLook w:val="04A0" w:firstRow="1" w:lastRow="0" w:firstColumn="1" w:lastColumn="0" w:noHBand="0" w:noVBand="1"/>
      </w:tblPr>
      <w:tblGrid>
        <w:gridCol w:w="2705"/>
        <w:gridCol w:w="1259"/>
        <w:gridCol w:w="2410"/>
        <w:gridCol w:w="2126"/>
        <w:gridCol w:w="1956"/>
      </w:tblGrid>
      <w:tr w:rsidR="0069043A" w:rsidRPr="00122D6F" w14:paraId="0B246C76" w14:textId="47A04F8F" w:rsidTr="0069043A">
        <w:tc>
          <w:tcPr>
            <w:tcW w:w="2705" w:type="dxa"/>
            <w:shd w:val="clear" w:color="auto" w:fill="D9D9D9" w:themeFill="background1" w:themeFillShade="D9"/>
          </w:tcPr>
          <w:p w14:paraId="0AE262F2" w14:textId="72E982A5" w:rsidR="0069043A" w:rsidRPr="00122D6F" w:rsidRDefault="0069043A" w:rsidP="00B66840">
            <w:pPr>
              <w:widowControl/>
              <w:jc w:val="both"/>
              <w:rPr>
                <w:rFonts w:ascii="Calibri" w:hAnsi="Calibri" w:cs="Calibri"/>
                <w:b/>
                <w:snapToGrid/>
                <w:sz w:val="24"/>
                <w:szCs w:val="24"/>
                <w:lang w:val="en-US"/>
              </w:rPr>
            </w:pPr>
            <w:r w:rsidRPr="00122D6F">
              <w:rPr>
                <w:rFonts w:ascii="Calibri" w:hAnsi="Calibri" w:cs="Calibri"/>
                <w:b/>
                <w:snapToGrid/>
                <w:sz w:val="24"/>
                <w:szCs w:val="24"/>
                <w:lang w:val="en-US"/>
              </w:rPr>
              <w:t>Nature of Error</w:t>
            </w:r>
          </w:p>
        </w:tc>
        <w:tc>
          <w:tcPr>
            <w:tcW w:w="1259" w:type="dxa"/>
            <w:shd w:val="clear" w:color="auto" w:fill="D9D9D9" w:themeFill="background1" w:themeFillShade="D9"/>
          </w:tcPr>
          <w:p w14:paraId="6C4C606F" w14:textId="1171776D" w:rsidR="0069043A" w:rsidRPr="00122D6F" w:rsidRDefault="0069043A" w:rsidP="009E1918">
            <w:pPr>
              <w:widowControl/>
              <w:jc w:val="center"/>
              <w:rPr>
                <w:rFonts w:ascii="Calibri" w:hAnsi="Calibri" w:cs="Calibri"/>
                <w:b/>
                <w:snapToGrid/>
                <w:sz w:val="24"/>
                <w:szCs w:val="24"/>
                <w:lang w:val="en-US"/>
              </w:rPr>
            </w:pPr>
            <w:r>
              <w:rPr>
                <w:rFonts w:ascii="Calibri" w:hAnsi="Calibri" w:cs="Calibri"/>
                <w:b/>
                <w:snapToGrid/>
                <w:sz w:val="24"/>
                <w:szCs w:val="24"/>
                <w:lang w:val="en-US"/>
              </w:rPr>
              <w:t>Total</w:t>
            </w:r>
          </w:p>
        </w:tc>
        <w:tc>
          <w:tcPr>
            <w:tcW w:w="2410" w:type="dxa"/>
            <w:shd w:val="clear" w:color="auto" w:fill="D9D9D9" w:themeFill="background1" w:themeFillShade="D9"/>
          </w:tcPr>
          <w:p w14:paraId="29FA8747" w14:textId="3A23038F" w:rsidR="0069043A" w:rsidRPr="00122D6F" w:rsidRDefault="0069043A" w:rsidP="009E1918">
            <w:pPr>
              <w:widowControl/>
              <w:jc w:val="center"/>
              <w:rPr>
                <w:rFonts w:ascii="Calibri" w:hAnsi="Calibri" w:cs="Calibri"/>
                <w:b/>
                <w:snapToGrid/>
                <w:sz w:val="24"/>
                <w:szCs w:val="24"/>
                <w:lang w:val="en-US"/>
              </w:rPr>
            </w:pPr>
            <w:r>
              <w:rPr>
                <w:rFonts w:ascii="Calibri" w:hAnsi="Calibri" w:cs="Calibri"/>
                <w:b/>
                <w:snapToGrid/>
                <w:sz w:val="24"/>
                <w:szCs w:val="24"/>
                <w:lang w:val="en-US"/>
              </w:rPr>
              <w:t>Automation</w:t>
            </w:r>
          </w:p>
        </w:tc>
        <w:tc>
          <w:tcPr>
            <w:tcW w:w="2126" w:type="dxa"/>
            <w:shd w:val="clear" w:color="auto" w:fill="D9D9D9" w:themeFill="background1" w:themeFillShade="D9"/>
          </w:tcPr>
          <w:p w14:paraId="7A251B7B" w14:textId="63E2154F" w:rsidR="0069043A" w:rsidRPr="00122D6F" w:rsidRDefault="0069043A" w:rsidP="009E1918">
            <w:pPr>
              <w:widowControl/>
              <w:jc w:val="center"/>
              <w:rPr>
                <w:rFonts w:ascii="Calibri" w:hAnsi="Calibri" w:cs="Calibri"/>
                <w:b/>
                <w:snapToGrid/>
                <w:sz w:val="24"/>
                <w:szCs w:val="24"/>
                <w:lang w:val="en-US"/>
              </w:rPr>
            </w:pPr>
            <w:r>
              <w:rPr>
                <w:rFonts w:ascii="Calibri" w:hAnsi="Calibri" w:cs="Calibri"/>
                <w:b/>
                <w:snapToGrid/>
                <w:sz w:val="24"/>
                <w:szCs w:val="24"/>
                <w:lang w:val="en-US"/>
              </w:rPr>
              <w:t>MN&amp;N</w:t>
            </w:r>
          </w:p>
        </w:tc>
        <w:tc>
          <w:tcPr>
            <w:tcW w:w="1956" w:type="dxa"/>
            <w:shd w:val="clear" w:color="auto" w:fill="D9D9D9" w:themeFill="background1" w:themeFillShade="D9"/>
          </w:tcPr>
          <w:p w14:paraId="6C18F817" w14:textId="78B7D1BE" w:rsidR="0069043A" w:rsidRPr="00122D6F" w:rsidRDefault="0069043A" w:rsidP="009E1918">
            <w:pPr>
              <w:widowControl/>
              <w:jc w:val="center"/>
              <w:rPr>
                <w:rFonts w:ascii="Calibri" w:hAnsi="Calibri" w:cs="Calibri"/>
                <w:b/>
                <w:snapToGrid/>
                <w:sz w:val="24"/>
                <w:szCs w:val="24"/>
                <w:lang w:val="en-US"/>
              </w:rPr>
            </w:pPr>
            <w:proofErr w:type="spellStart"/>
            <w:r>
              <w:rPr>
                <w:rFonts w:ascii="Calibri" w:hAnsi="Calibri" w:cs="Calibri"/>
                <w:b/>
                <w:snapToGrid/>
                <w:sz w:val="24"/>
                <w:szCs w:val="24"/>
                <w:lang w:val="en-US"/>
              </w:rPr>
              <w:t>Immunochem</w:t>
            </w:r>
            <w:proofErr w:type="spellEnd"/>
          </w:p>
        </w:tc>
      </w:tr>
      <w:tr w:rsidR="0069043A" w14:paraId="7612AA85" w14:textId="7F0A9A12" w:rsidTr="0069043A">
        <w:tc>
          <w:tcPr>
            <w:tcW w:w="2705" w:type="dxa"/>
          </w:tcPr>
          <w:p w14:paraId="0F61B127" w14:textId="176F58C0" w:rsidR="0069043A" w:rsidRPr="00122D6F" w:rsidRDefault="0069043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Poor Performance</w:t>
            </w:r>
          </w:p>
        </w:tc>
        <w:tc>
          <w:tcPr>
            <w:tcW w:w="1259" w:type="dxa"/>
          </w:tcPr>
          <w:p w14:paraId="6DDBFADD" w14:textId="3B16443F"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fldChar w:fldCharType="begin"/>
            </w:r>
            <w:r>
              <w:rPr>
                <w:rFonts w:ascii="Calibri" w:hAnsi="Calibri" w:cs="Calibri"/>
                <w:bCs/>
                <w:snapToGrid/>
                <w:sz w:val="24"/>
                <w:szCs w:val="24"/>
                <w:lang w:val="en-US"/>
              </w:rPr>
              <w:instrText xml:space="preserve"> =sum(right) </w:instrText>
            </w:r>
            <w:r>
              <w:rPr>
                <w:rFonts w:ascii="Calibri" w:hAnsi="Calibri" w:cs="Calibri"/>
                <w:bCs/>
                <w:snapToGrid/>
                <w:sz w:val="24"/>
                <w:szCs w:val="24"/>
                <w:lang w:val="en-US"/>
              </w:rPr>
              <w:fldChar w:fldCharType="separate"/>
            </w:r>
            <w:r>
              <w:rPr>
                <w:rFonts w:ascii="Calibri" w:hAnsi="Calibri" w:cs="Calibri"/>
                <w:bCs/>
                <w:noProof/>
                <w:snapToGrid/>
                <w:sz w:val="24"/>
                <w:szCs w:val="24"/>
                <w:lang w:val="en-US"/>
              </w:rPr>
              <w:t>10</w:t>
            </w:r>
            <w:r>
              <w:rPr>
                <w:rFonts w:ascii="Calibri" w:hAnsi="Calibri" w:cs="Calibri"/>
                <w:bCs/>
                <w:snapToGrid/>
                <w:sz w:val="24"/>
                <w:szCs w:val="24"/>
                <w:lang w:val="en-US"/>
              </w:rPr>
              <w:fldChar w:fldCharType="end"/>
            </w:r>
          </w:p>
        </w:tc>
        <w:tc>
          <w:tcPr>
            <w:tcW w:w="2410" w:type="dxa"/>
            <w:shd w:val="clear" w:color="auto" w:fill="F5FEC8"/>
          </w:tcPr>
          <w:p w14:paraId="31D5E72E" w14:textId="42C3D555"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10</w:t>
            </w:r>
          </w:p>
        </w:tc>
        <w:tc>
          <w:tcPr>
            <w:tcW w:w="2126" w:type="dxa"/>
            <w:shd w:val="clear" w:color="auto" w:fill="D9F2D0" w:themeFill="accent6" w:themeFillTint="33"/>
          </w:tcPr>
          <w:p w14:paraId="563D578A" w14:textId="48A36843"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1956" w:type="dxa"/>
            <w:shd w:val="clear" w:color="auto" w:fill="CAEDFB" w:themeFill="accent4" w:themeFillTint="33"/>
          </w:tcPr>
          <w:p w14:paraId="54C5ADE2" w14:textId="55BACC1C"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r>
      <w:tr w:rsidR="0069043A" w14:paraId="3F1AA5DC" w14:textId="04F02374" w:rsidTr="0069043A">
        <w:tc>
          <w:tcPr>
            <w:tcW w:w="2705" w:type="dxa"/>
          </w:tcPr>
          <w:p w14:paraId="4524B637" w14:textId="50178BEA" w:rsidR="0069043A" w:rsidRPr="00122D6F" w:rsidRDefault="0069043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Out of Consensus</w:t>
            </w:r>
          </w:p>
        </w:tc>
        <w:tc>
          <w:tcPr>
            <w:tcW w:w="1259" w:type="dxa"/>
          </w:tcPr>
          <w:p w14:paraId="080EC565" w14:textId="2EA17EC4"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fldChar w:fldCharType="begin"/>
            </w:r>
            <w:r>
              <w:rPr>
                <w:rFonts w:ascii="Calibri" w:hAnsi="Calibri" w:cs="Calibri"/>
                <w:bCs/>
                <w:snapToGrid/>
                <w:sz w:val="24"/>
                <w:szCs w:val="24"/>
                <w:lang w:val="en-US"/>
              </w:rPr>
              <w:instrText xml:space="preserve"> =SUM(right) </w:instrText>
            </w:r>
            <w:r>
              <w:rPr>
                <w:rFonts w:ascii="Calibri" w:hAnsi="Calibri" w:cs="Calibri"/>
                <w:bCs/>
                <w:snapToGrid/>
                <w:sz w:val="24"/>
                <w:szCs w:val="24"/>
                <w:lang w:val="en-US"/>
              </w:rPr>
              <w:fldChar w:fldCharType="separate"/>
            </w:r>
            <w:r>
              <w:rPr>
                <w:rFonts w:ascii="Calibri" w:hAnsi="Calibri" w:cs="Calibri"/>
                <w:bCs/>
                <w:noProof/>
                <w:snapToGrid/>
                <w:sz w:val="24"/>
                <w:szCs w:val="24"/>
                <w:lang w:val="en-US"/>
              </w:rPr>
              <w:t>6</w:t>
            </w:r>
            <w:r>
              <w:rPr>
                <w:rFonts w:ascii="Calibri" w:hAnsi="Calibri" w:cs="Calibri"/>
                <w:bCs/>
                <w:snapToGrid/>
                <w:sz w:val="24"/>
                <w:szCs w:val="24"/>
                <w:lang w:val="en-US"/>
              </w:rPr>
              <w:fldChar w:fldCharType="end"/>
            </w:r>
          </w:p>
        </w:tc>
        <w:tc>
          <w:tcPr>
            <w:tcW w:w="2410" w:type="dxa"/>
            <w:shd w:val="clear" w:color="auto" w:fill="F5FEC8"/>
          </w:tcPr>
          <w:p w14:paraId="2C6F263C" w14:textId="1A31EAF0"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2</w:t>
            </w:r>
          </w:p>
        </w:tc>
        <w:tc>
          <w:tcPr>
            <w:tcW w:w="2126" w:type="dxa"/>
            <w:shd w:val="clear" w:color="auto" w:fill="D9F2D0" w:themeFill="accent6" w:themeFillTint="33"/>
          </w:tcPr>
          <w:p w14:paraId="2A842647" w14:textId="31E54A1D"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2</w:t>
            </w:r>
          </w:p>
        </w:tc>
        <w:tc>
          <w:tcPr>
            <w:tcW w:w="1956" w:type="dxa"/>
            <w:shd w:val="clear" w:color="auto" w:fill="CAEDFB" w:themeFill="accent4" w:themeFillTint="33"/>
          </w:tcPr>
          <w:p w14:paraId="0B8CBCBC" w14:textId="47608B3C"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2</w:t>
            </w:r>
          </w:p>
        </w:tc>
      </w:tr>
      <w:tr w:rsidR="0069043A" w14:paraId="1657C065" w14:textId="2399E8EE" w:rsidTr="0069043A">
        <w:tc>
          <w:tcPr>
            <w:tcW w:w="2705" w:type="dxa"/>
          </w:tcPr>
          <w:p w14:paraId="7C59CF7F" w14:textId="5F959CBD" w:rsidR="0069043A" w:rsidRPr="00122D6F" w:rsidRDefault="0069043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Transcription error</w:t>
            </w:r>
          </w:p>
        </w:tc>
        <w:tc>
          <w:tcPr>
            <w:tcW w:w="1259" w:type="dxa"/>
          </w:tcPr>
          <w:p w14:paraId="35A4AD06" w14:textId="4C955B74"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fldChar w:fldCharType="begin"/>
            </w:r>
            <w:r>
              <w:rPr>
                <w:rFonts w:ascii="Calibri" w:hAnsi="Calibri" w:cs="Calibri"/>
                <w:bCs/>
                <w:snapToGrid/>
                <w:sz w:val="24"/>
                <w:szCs w:val="24"/>
                <w:lang w:val="en-US"/>
              </w:rPr>
              <w:instrText xml:space="preserve"> =SUM(right) </w:instrText>
            </w:r>
            <w:r>
              <w:rPr>
                <w:rFonts w:ascii="Calibri" w:hAnsi="Calibri" w:cs="Calibri"/>
                <w:bCs/>
                <w:snapToGrid/>
                <w:sz w:val="24"/>
                <w:szCs w:val="24"/>
                <w:lang w:val="en-US"/>
              </w:rPr>
              <w:fldChar w:fldCharType="separate"/>
            </w:r>
            <w:r>
              <w:rPr>
                <w:rFonts w:ascii="Calibri" w:hAnsi="Calibri" w:cs="Calibri"/>
                <w:bCs/>
                <w:noProof/>
                <w:snapToGrid/>
                <w:sz w:val="24"/>
                <w:szCs w:val="24"/>
                <w:lang w:val="en-US"/>
              </w:rPr>
              <w:t>7</w:t>
            </w:r>
            <w:r>
              <w:rPr>
                <w:rFonts w:ascii="Calibri" w:hAnsi="Calibri" w:cs="Calibri"/>
                <w:bCs/>
                <w:snapToGrid/>
                <w:sz w:val="24"/>
                <w:szCs w:val="24"/>
                <w:lang w:val="en-US"/>
              </w:rPr>
              <w:fldChar w:fldCharType="end"/>
            </w:r>
          </w:p>
        </w:tc>
        <w:tc>
          <w:tcPr>
            <w:tcW w:w="2410" w:type="dxa"/>
            <w:shd w:val="clear" w:color="auto" w:fill="F5FEC8"/>
          </w:tcPr>
          <w:p w14:paraId="1C7A2E87" w14:textId="4D4A4778"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7</w:t>
            </w:r>
          </w:p>
        </w:tc>
        <w:tc>
          <w:tcPr>
            <w:tcW w:w="2126" w:type="dxa"/>
            <w:shd w:val="clear" w:color="auto" w:fill="D9F2D0" w:themeFill="accent6" w:themeFillTint="33"/>
          </w:tcPr>
          <w:p w14:paraId="0DAE61D0" w14:textId="3FE3BFBC"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1956" w:type="dxa"/>
            <w:shd w:val="clear" w:color="auto" w:fill="CAEDFB" w:themeFill="accent4" w:themeFillTint="33"/>
          </w:tcPr>
          <w:p w14:paraId="6289A556" w14:textId="7A3526A9"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r>
      <w:tr w:rsidR="0069043A" w14:paraId="5EEEE5A0" w14:textId="73580433" w:rsidTr="0069043A">
        <w:tc>
          <w:tcPr>
            <w:tcW w:w="2705" w:type="dxa"/>
          </w:tcPr>
          <w:p w14:paraId="3F7CA3E1" w14:textId="1D50D553" w:rsidR="0069043A" w:rsidRPr="00122D6F" w:rsidRDefault="0069043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Non-Submission</w:t>
            </w:r>
          </w:p>
        </w:tc>
        <w:tc>
          <w:tcPr>
            <w:tcW w:w="1259" w:type="dxa"/>
          </w:tcPr>
          <w:p w14:paraId="6F6059CE" w14:textId="284CAD73"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fldChar w:fldCharType="begin"/>
            </w:r>
            <w:r>
              <w:rPr>
                <w:rFonts w:ascii="Calibri" w:hAnsi="Calibri" w:cs="Calibri"/>
                <w:bCs/>
                <w:snapToGrid/>
                <w:sz w:val="24"/>
                <w:szCs w:val="24"/>
                <w:lang w:val="en-US"/>
              </w:rPr>
              <w:instrText xml:space="preserve"> =SUM(right) </w:instrText>
            </w:r>
            <w:r>
              <w:rPr>
                <w:rFonts w:ascii="Calibri" w:hAnsi="Calibri" w:cs="Calibri"/>
                <w:bCs/>
                <w:snapToGrid/>
                <w:sz w:val="24"/>
                <w:szCs w:val="24"/>
                <w:lang w:val="en-US"/>
              </w:rPr>
              <w:fldChar w:fldCharType="separate"/>
            </w:r>
            <w:r>
              <w:rPr>
                <w:rFonts w:ascii="Calibri" w:hAnsi="Calibri" w:cs="Calibri"/>
                <w:bCs/>
                <w:noProof/>
                <w:snapToGrid/>
                <w:sz w:val="24"/>
                <w:szCs w:val="24"/>
                <w:lang w:val="en-US"/>
              </w:rPr>
              <w:t>4</w:t>
            </w:r>
            <w:r>
              <w:rPr>
                <w:rFonts w:ascii="Calibri" w:hAnsi="Calibri" w:cs="Calibri"/>
                <w:bCs/>
                <w:snapToGrid/>
                <w:sz w:val="24"/>
                <w:szCs w:val="24"/>
                <w:lang w:val="en-US"/>
              </w:rPr>
              <w:fldChar w:fldCharType="end"/>
            </w:r>
          </w:p>
        </w:tc>
        <w:tc>
          <w:tcPr>
            <w:tcW w:w="2410" w:type="dxa"/>
            <w:shd w:val="clear" w:color="auto" w:fill="F5FEC8"/>
          </w:tcPr>
          <w:p w14:paraId="2BA7C9A1" w14:textId="66BCADB1"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2126" w:type="dxa"/>
            <w:shd w:val="clear" w:color="auto" w:fill="D9F2D0" w:themeFill="accent6" w:themeFillTint="33"/>
          </w:tcPr>
          <w:p w14:paraId="7F5AB653" w14:textId="23AB679B"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1</w:t>
            </w:r>
          </w:p>
        </w:tc>
        <w:tc>
          <w:tcPr>
            <w:tcW w:w="1956" w:type="dxa"/>
            <w:shd w:val="clear" w:color="auto" w:fill="CAEDFB" w:themeFill="accent4" w:themeFillTint="33"/>
          </w:tcPr>
          <w:p w14:paraId="12A61D27" w14:textId="64190F16"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r>
      <w:tr w:rsidR="0069043A" w14:paraId="5F4E62B1" w14:textId="0D43C71D" w:rsidTr="0069043A">
        <w:tc>
          <w:tcPr>
            <w:tcW w:w="2705" w:type="dxa"/>
          </w:tcPr>
          <w:p w14:paraId="0DEC178D" w14:textId="5EED284B" w:rsidR="0069043A" w:rsidRPr="00122D6F" w:rsidRDefault="0069043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Other</w:t>
            </w:r>
          </w:p>
        </w:tc>
        <w:tc>
          <w:tcPr>
            <w:tcW w:w="1259" w:type="dxa"/>
          </w:tcPr>
          <w:p w14:paraId="09D374FA" w14:textId="1FF07208"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fldChar w:fldCharType="begin"/>
            </w:r>
            <w:r>
              <w:rPr>
                <w:rFonts w:ascii="Calibri" w:hAnsi="Calibri" w:cs="Calibri"/>
                <w:bCs/>
                <w:snapToGrid/>
                <w:sz w:val="24"/>
                <w:szCs w:val="24"/>
                <w:lang w:val="en-US"/>
              </w:rPr>
              <w:instrText xml:space="preserve"> =SUM(right) </w:instrText>
            </w:r>
            <w:r>
              <w:rPr>
                <w:rFonts w:ascii="Calibri" w:hAnsi="Calibri" w:cs="Calibri"/>
                <w:bCs/>
                <w:snapToGrid/>
                <w:sz w:val="24"/>
                <w:szCs w:val="24"/>
                <w:lang w:val="en-US"/>
              </w:rPr>
              <w:fldChar w:fldCharType="separate"/>
            </w:r>
            <w:r>
              <w:rPr>
                <w:rFonts w:ascii="Calibri" w:hAnsi="Calibri" w:cs="Calibri"/>
                <w:bCs/>
                <w:noProof/>
                <w:snapToGrid/>
                <w:sz w:val="24"/>
                <w:szCs w:val="24"/>
                <w:lang w:val="en-US"/>
              </w:rPr>
              <w:t>4</w:t>
            </w:r>
            <w:r>
              <w:rPr>
                <w:rFonts w:ascii="Calibri" w:hAnsi="Calibri" w:cs="Calibri"/>
                <w:bCs/>
                <w:snapToGrid/>
                <w:sz w:val="24"/>
                <w:szCs w:val="24"/>
                <w:lang w:val="en-US"/>
              </w:rPr>
              <w:fldChar w:fldCharType="end"/>
            </w:r>
          </w:p>
        </w:tc>
        <w:tc>
          <w:tcPr>
            <w:tcW w:w="2410" w:type="dxa"/>
            <w:shd w:val="clear" w:color="auto" w:fill="F5FEC8"/>
          </w:tcPr>
          <w:p w14:paraId="35502955" w14:textId="22B80CE5"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0</w:t>
            </w:r>
          </w:p>
        </w:tc>
        <w:tc>
          <w:tcPr>
            <w:tcW w:w="2126" w:type="dxa"/>
            <w:shd w:val="clear" w:color="auto" w:fill="D9F2D0" w:themeFill="accent6" w:themeFillTint="33"/>
          </w:tcPr>
          <w:p w14:paraId="37486C6A" w14:textId="01B257F7"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3</w:t>
            </w:r>
          </w:p>
        </w:tc>
        <w:tc>
          <w:tcPr>
            <w:tcW w:w="1956" w:type="dxa"/>
            <w:shd w:val="clear" w:color="auto" w:fill="CAEDFB" w:themeFill="accent4" w:themeFillTint="33"/>
          </w:tcPr>
          <w:p w14:paraId="7C3A54AF" w14:textId="5DCA5835" w:rsidR="0069043A" w:rsidRPr="00122D6F" w:rsidRDefault="0069043A" w:rsidP="009E1918">
            <w:pPr>
              <w:widowControl/>
              <w:jc w:val="center"/>
              <w:rPr>
                <w:rFonts w:ascii="Calibri" w:hAnsi="Calibri" w:cs="Calibri"/>
                <w:bCs/>
                <w:snapToGrid/>
                <w:sz w:val="24"/>
                <w:szCs w:val="24"/>
                <w:lang w:val="en-US"/>
              </w:rPr>
            </w:pPr>
            <w:r>
              <w:rPr>
                <w:rFonts w:ascii="Calibri" w:hAnsi="Calibri" w:cs="Calibri"/>
                <w:bCs/>
                <w:snapToGrid/>
                <w:sz w:val="24"/>
                <w:szCs w:val="24"/>
                <w:lang w:val="en-US"/>
              </w:rPr>
              <w:t>1</w:t>
            </w:r>
          </w:p>
        </w:tc>
      </w:tr>
      <w:tr w:rsidR="0069043A" w:rsidRPr="00045423" w14:paraId="0A01E555" w14:textId="40AA0392" w:rsidTr="0069043A">
        <w:tc>
          <w:tcPr>
            <w:tcW w:w="2705" w:type="dxa"/>
          </w:tcPr>
          <w:p w14:paraId="5D79F8D2" w14:textId="4DD3DC15" w:rsidR="0069043A" w:rsidRPr="00045423" w:rsidRDefault="0069043A" w:rsidP="00B66840">
            <w:pPr>
              <w:widowControl/>
              <w:jc w:val="both"/>
              <w:rPr>
                <w:rFonts w:ascii="Calibri" w:hAnsi="Calibri" w:cs="Calibri"/>
                <w:b/>
                <w:snapToGrid/>
                <w:sz w:val="24"/>
                <w:szCs w:val="24"/>
                <w:lang w:val="en-US"/>
              </w:rPr>
            </w:pPr>
            <w:r w:rsidRPr="00045423">
              <w:rPr>
                <w:rFonts w:ascii="Calibri" w:hAnsi="Calibri" w:cs="Calibri"/>
                <w:b/>
                <w:snapToGrid/>
                <w:sz w:val="24"/>
                <w:szCs w:val="24"/>
                <w:lang w:val="en-US"/>
              </w:rPr>
              <w:t>Total</w:t>
            </w:r>
          </w:p>
        </w:tc>
        <w:tc>
          <w:tcPr>
            <w:tcW w:w="1259" w:type="dxa"/>
          </w:tcPr>
          <w:p w14:paraId="7001703C" w14:textId="521165F9" w:rsidR="0069043A" w:rsidRPr="00045423" w:rsidRDefault="0069043A" w:rsidP="009E1918">
            <w:pPr>
              <w:widowControl/>
              <w:jc w:val="center"/>
              <w:rPr>
                <w:rFonts w:ascii="Calibri" w:hAnsi="Calibri" w:cs="Calibri"/>
                <w:b/>
                <w:snapToGrid/>
                <w:sz w:val="24"/>
                <w:szCs w:val="24"/>
                <w:lang w:val="en-US"/>
              </w:rPr>
            </w:pPr>
            <w:r>
              <w:rPr>
                <w:rFonts w:ascii="Calibri" w:hAnsi="Calibri" w:cs="Calibri"/>
                <w:b/>
                <w:snapToGrid/>
                <w:sz w:val="24"/>
                <w:szCs w:val="24"/>
                <w:lang w:val="en-US"/>
              </w:rPr>
              <w:fldChar w:fldCharType="begin"/>
            </w:r>
            <w:r>
              <w:rPr>
                <w:rFonts w:ascii="Calibri" w:hAnsi="Calibri" w:cs="Calibri"/>
                <w:b/>
                <w:snapToGrid/>
                <w:sz w:val="24"/>
                <w:szCs w:val="24"/>
                <w:lang w:val="en-US"/>
              </w:rPr>
              <w:instrText xml:space="preserve"> =SUM(right) </w:instrText>
            </w:r>
            <w:r>
              <w:rPr>
                <w:rFonts w:ascii="Calibri" w:hAnsi="Calibri" w:cs="Calibri"/>
                <w:b/>
                <w:snapToGrid/>
                <w:sz w:val="24"/>
                <w:szCs w:val="24"/>
                <w:lang w:val="en-US"/>
              </w:rPr>
              <w:fldChar w:fldCharType="separate"/>
            </w:r>
            <w:r>
              <w:rPr>
                <w:rFonts w:ascii="Calibri" w:hAnsi="Calibri" w:cs="Calibri"/>
                <w:b/>
                <w:noProof/>
                <w:snapToGrid/>
                <w:sz w:val="24"/>
                <w:szCs w:val="24"/>
                <w:lang w:val="en-US"/>
              </w:rPr>
              <w:t>31</w:t>
            </w:r>
            <w:r>
              <w:rPr>
                <w:rFonts w:ascii="Calibri" w:hAnsi="Calibri" w:cs="Calibri"/>
                <w:b/>
                <w:snapToGrid/>
                <w:sz w:val="24"/>
                <w:szCs w:val="24"/>
                <w:lang w:val="en-US"/>
              </w:rPr>
              <w:fldChar w:fldCharType="end"/>
            </w:r>
          </w:p>
        </w:tc>
        <w:tc>
          <w:tcPr>
            <w:tcW w:w="2410" w:type="dxa"/>
            <w:shd w:val="clear" w:color="auto" w:fill="F5FEC8"/>
          </w:tcPr>
          <w:p w14:paraId="2B4B7CDD" w14:textId="0C9CA20C" w:rsidR="0069043A" w:rsidRPr="00045423" w:rsidRDefault="0069043A" w:rsidP="009E1918">
            <w:pPr>
              <w:widowControl/>
              <w:jc w:val="center"/>
              <w:rPr>
                <w:rFonts w:ascii="Calibri" w:hAnsi="Calibri" w:cs="Calibri"/>
                <w:b/>
                <w:snapToGrid/>
                <w:sz w:val="24"/>
                <w:szCs w:val="24"/>
                <w:lang w:val="en-US"/>
              </w:rPr>
            </w:pPr>
            <w:r w:rsidRPr="00045423">
              <w:rPr>
                <w:rFonts w:ascii="Calibri" w:hAnsi="Calibri" w:cs="Calibri"/>
                <w:b/>
                <w:snapToGrid/>
                <w:sz w:val="24"/>
                <w:szCs w:val="24"/>
                <w:lang w:val="en-US"/>
              </w:rPr>
              <w:fldChar w:fldCharType="begin"/>
            </w:r>
            <w:r w:rsidRPr="00045423">
              <w:rPr>
                <w:rFonts w:ascii="Calibri" w:hAnsi="Calibri" w:cs="Calibri"/>
                <w:b/>
                <w:snapToGrid/>
                <w:sz w:val="24"/>
                <w:szCs w:val="24"/>
                <w:lang w:val="en-US"/>
              </w:rPr>
              <w:instrText xml:space="preserve"> =SUM(ABOVE) </w:instrText>
            </w:r>
            <w:r w:rsidRPr="00045423">
              <w:rPr>
                <w:rFonts w:ascii="Calibri" w:hAnsi="Calibri" w:cs="Calibri"/>
                <w:b/>
                <w:snapToGrid/>
                <w:sz w:val="24"/>
                <w:szCs w:val="24"/>
                <w:lang w:val="en-US"/>
              </w:rPr>
              <w:fldChar w:fldCharType="separate"/>
            </w:r>
            <w:r w:rsidRPr="00045423">
              <w:rPr>
                <w:rFonts w:ascii="Calibri" w:hAnsi="Calibri" w:cs="Calibri"/>
                <w:b/>
                <w:noProof/>
                <w:snapToGrid/>
                <w:sz w:val="24"/>
                <w:szCs w:val="24"/>
                <w:lang w:val="en-US"/>
              </w:rPr>
              <w:t>22</w:t>
            </w:r>
            <w:r w:rsidRPr="00045423">
              <w:rPr>
                <w:rFonts w:ascii="Calibri" w:hAnsi="Calibri" w:cs="Calibri"/>
                <w:b/>
                <w:snapToGrid/>
                <w:sz w:val="24"/>
                <w:szCs w:val="24"/>
                <w:lang w:val="en-US"/>
              </w:rPr>
              <w:fldChar w:fldCharType="end"/>
            </w:r>
          </w:p>
        </w:tc>
        <w:tc>
          <w:tcPr>
            <w:tcW w:w="2126" w:type="dxa"/>
            <w:shd w:val="clear" w:color="auto" w:fill="D9F2D0" w:themeFill="accent6" w:themeFillTint="33"/>
          </w:tcPr>
          <w:p w14:paraId="2B6BC7BC" w14:textId="7D02210C" w:rsidR="0069043A" w:rsidRPr="00045423" w:rsidRDefault="0069043A" w:rsidP="009E1918">
            <w:pPr>
              <w:widowControl/>
              <w:jc w:val="center"/>
              <w:rPr>
                <w:rFonts w:ascii="Calibri" w:hAnsi="Calibri" w:cs="Calibri"/>
                <w:b/>
                <w:snapToGrid/>
                <w:sz w:val="24"/>
                <w:szCs w:val="24"/>
                <w:lang w:val="en-US"/>
              </w:rPr>
            </w:pPr>
            <w:r w:rsidRPr="00045423">
              <w:rPr>
                <w:rFonts w:ascii="Calibri" w:hAnsi="Calibri" w:cs="Calibri"/>
                <w:b/>
                <w:snapToGrid/>
                <w:sz w:val="24"/>
                <w:szCs w:val="24"/>
                <w:lang w:val="en-US"/>
              </w:rPr>
              <w:fldChar w:fldCharType="begin"/>
            </w:r>
            <w:r w:rsidRPr="00045423">
              <w:rPr>
                <w:rFonts w:ascii="Calibri" w:hAnsi="Calibri" w:cs="Calibri"/>
                <w:b/>
                <w:snapToGrid/>
                <w:sz w:val="24"/>
                <w:szCs w:val="24"/>
                <w:lang w:val="en-US"/>
              </w:rPr>
              <w:instrText xml:space="preserve"> =SUM(ABOVE) </w:instrText>
            </w:r>
            <w:r w:rsidRPr="00045423">
              <w:rPr>
                <w:rFonts w:ascii="Calibri" w:hAnsi="Calibri" w:cs="Calibri"/>
                <w:b/>
                <w:snapToGrid/>
                <w:sz w:val="24"/>
                <w:szCs w:val="24"/>
                <w:lang w:val="en-US"/>
              </w:rPr>
              <w:fldChar w:fldCharType="separate"/>
            </w:r>
            <w:r w:rsidRPr="00045423">
              <w:rPr>
                <w:rFonts w:ascii="Calibri" w:hAnsi="Calibri" w:cs="Calibri"/>
                <w:b/>
                <w:noProof/>
                <w:snapToGrid/>
                <w:sz w:val="24"/>
                <w:szCs w:val="24"/>
                <w:lang w:val="en-US"/>
              </w:rPr>
              <w:t>6</w:t>
            </w:r>
            <w:r w:rsidRPr="00045423">
              <w:rPr>
                <w:rFonts w:ascii="Calibri" w:hAnsi="Calibri" w:cs="Calibri"/>
                <w:b/>
                <w:snapToGrid/>
                <w:sz w:val="24"/>
                <w:szCs w:val="24"/>
                <w:lang w:val="en-US"/>
              </w:rPr>
              <w:fldChar w:fldCharType="end"/>
            </w:r>
          </w:p>
        </w:tc>
        <w:tc>
          <w:tcPr>
            <w:tcW w:w="1956" w:type="dxa"/>
            <w:shd w:val="clear" w:color="auto" w:fill="CAEDFB" w:themeFill="accent4" w:themeFillTint="33"/>
          </w:tcPr>
          <w:p w14:paraId="5557DB05" w14:textId="7D0B3A08" w:rsidR="0069043A" w:rsidRPr="00045423" w:rsidRDefault="0069043A" w:rsidP="009E1918">
            <w:pPr>
              <w:widowControl/>
              <w:jc w:val="center"/>
              <w:rPr>
                <w:rFonts w:ascii="Calibri" w:hAnsi="Calibri" w:cs="Calibri"/>
                <w:b/>
                <w:snapToGrid/>
                <w:sz w:val="24"/>
                <w:szCs w:val="24"/>
                <w:lang w:val="en-US"/>
              </w:rPr>
            </w:pPr>
            <w:r w:rsidRPr="00045423">
              <w:rPr>
                <w:rFonts w:ascii="Calibri" w:hAnsi="Calibri" w:cs="Calibri"/>
                <w:b/>
                <w:snapToGrid/>
                <w:sz w:val="24"/>
                <w:szCs w:val="24"/>
                <w:lang w:val="en-US"/>
              </w:rPr>
              <w:fldChar w:fldCharType="begin"/>
            </w:r>
            <w:r w:rsidRPr="00045423">
              <w:rPr>
                <w:rFonts w:ascii="Calibri" w:hAnsi="Calibri" w:cs="Calibri"/>
                <w:b/>
                <w:snapToGrid/>
                <w:sz w:val="24"/>
                <w:szCs w:val="24"/>
                <w:lang w:val="en-US"/>
              </w:rPr>
              <w:instrText xml:space="preserve"> =SUM(ABOVE) </w:instrText>
            </w:r>
            <w:r w:rsidRPr="00045423">
              <w:rPr>
                <w:rFonts w:ascii="Calibri" w:hAnsi="Calibri" w:cs="Calibri"/>
                <w:b/>
                <w:snapToGrid/>
                <w:sz w:val="24"/>
                <w:szCs w:val="24"/>
                <w:lang w:val="en-US"/>
              </w:rPr>
              <w:fldChar w:fldCharType="separate"/>
            </w:r>
            <w:r w:rsidRPr="00045423">
              <w:rPr>
                <w:rFonts w:ascii="Calibri" w:hAnsi="Calibri" w:cs="Calibri"/>
                <w:b/>
                <w:noProof/>
                <w:snapToGrid/>
                <w:sz w:val="24"/>
                <w:szCs w:val="24"/>
                <w:lang w:val="en-US"/>
              </w:rPr>
              <w:t>3</w:t>
            </w:r>
            <w:r w:rsidRPr="00045423">
              <w:rPr>
                <w:rFonts w:ascii="Calibri" w:hAnsi="Calibri" w:cs="Calibri"/>
                <w:b/>
                <w:snapToGrid/>
                <w:sz w:val="24"/>
                <w:szCs w:val="24"/>
                <w:lang w:val="en-US"/>
              </w:rPr>
              <w:fldChar w:fldCharType="end"/>
            </w:r>
          </w:p>
        </w:tc>
      </w:tr>
    </w:tbl>
    <w:p w14:paraId="022D8617" w14:textId="77777777" w:rsidR="004219B9" w:rsidRDefault="004219B9" w:rsidP="00B66840">
      <w:pPr>
        <w:widowControl/>
        <w:jc w:val="both"/>
        <w:rPr>
          <w:rFonts w:ascii="Calibri" w:hAnsi="Calibri" w:cs="Calibri"/>
          <w:b/>
          <w:snapToGrid/>
          <w:sz w:val="24"/>
          <w:szCs w:val="24"/>
          <w:u w:val="single"/>
          <w:lang w:val="en-US"/>
        </w:rPr>
      </w:pPr>
    </w:p>
    <w:p w14:paraId="26DD2B48" w14:textId="77777777" w:rsidR="00802DB5" w:rsidRPr="00D30228" w:rsidRDefault="00802DB5" w:rsidP="00027B44">
      <w:pPr>
        <w:widowControl/>
        <w:shd w:val="clear" w:color="auto" w:fill="F2F2F2" w:themeFill="background1" w:themeFillShade="F2"/>
        <w:jc w:val="both"/>
        <w:rPr>
          <w:rFonts w:ascii="Calibri" w:hAnsi="Calibri" w:cs="Calibri"/>
          <w:b/>
          <w:snapToGrid/>
          <w:sz w:val="24"/>
          <w:szCs w:val="24"/>
          <w:lang w:val="en-US"/>
        </w:rPr>
      </w:pPr>
      <w:r w:rsidRPr="00D30228">
        <w:rPr>
          <w:rFonts w:ascii="Calibri" w:hAnsi="Calibri" w:cs="Calibri"/>
          <w:b/>
          <w:snapToGrid/>
          <w:sz w:val="24"/>
          <w:szCs w:val="24"/>
          <w:lang w:val="en-US"/>
        </w:rPr>
        <w:t>Insight &amp; Pattern</w:t>
      </w:r>
      <w:r>
        <w:rPr>
          <w:rFonts w:ascii="Calibri" w:hAnsi="Calibri" w:cs="Calibri"/>
          <w:b/>
          <w:snapToGrid/>
          <w:sz w:val="24"/>
          <w:szCs w:val="24"/>
          <w:lang w:val="en-US"/>
        </w:rPr>
        <w:t>:</w:t>
      </w:r>
    </w:p>
    <w:p w14:paraId="1E34E696" w14:textId="61D3B85E" w:rsidR="004219B9" w:rsidRDefault="00802DB5" w:rsidP="00027B44">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Overall</w:t>
      </w:r>
      <w:r w:rsidR="009B1FAD">
        <w:rPr>
          <w:rFonts w:ascii="Calibri" w:hAnsi="Calibri" w:cs="Calibri"/>
          <w:bCs/>
          <w:snapToGrid/>
          <w:sz w:val="24"/>
          <w:szCs w:val="24"/>
          <w:lang w:val="en-US"/>
        </w:rPr>
        <w:t xml:space="preserve"> performance</w:t>
      </w:r>
      <w:r>
        <w:rPr>
          <w:rFonts w:ascii="Calibri" w:hAnsi="Calibri" w:cs="Calibri"/>
          <w:bCs/>
          <w:snapToGrid/>
          <w:sz w:val="24"/>
          <w:szCs w:val="24"/>
          <w:lang w:val="en-US"/>
        </w:rPr>
        <w:t xml:space="preserve"> </w:t>
      </w:r>
      <w:r w:rsidR="00747CFE">
        <w:rPr>
          <w:rFonts w:ascii="Calibri" w:hAnsi="Calibri" w:cs="Calibri"/>
          <w:bCs/>
          <w:snapToGrid/>
          <w:sz w:val="24"/>
          <w:szCs w:val="24"/>
          <w:lang w:val="en-US"/>
        </w:rPr>
        <w:t>improvements,</w:t>
      </w:r>
      <w:r>
        <w:rPr>
          <w:rFonts w:ascii="Calibri" w:hAnsi="Calibri" w:cs="Calibri"/>
          <w:bCs/>
          <w:snapToGrid/>
          <w:sz w:val="24"/>
          <w:szCs w:val="24"/>
          <w:lang w:val="en-US"/>
        </w:rPr>
        <w:t xml:space="preserve"> </w:t>
      </w:r>
      <w:r w:rsidR="00205C4B">
        <w:rPr>
          <w:rFonts w:ascii="Calibri" w:hAnsi="Calibri" w:cs="Calibri"/>
          <w:bCs/>
          <w:snapToGrid/>
          <w:sz w:val="24"/>
          <w:szCs w:val="24"/>
          <w:lang w:val="en-US"/>
        </w:rPr>
        <w:t xml:space="preserve">seen in FY-2025, </w:t>
      </w:r>
      <w:r w:rsidR="00B52519">
        <w:rPr>
          <w:rFonts w:ascii="Calibri" w:hAnsi="Calibri" w:cs="Calibri"/>
          <w:bCs/>
          <w:snapToGrid/>
          <w:sz w:val="24"/>
          <w:szCs w:val="24"/>
          <w:lang w:val="en-US"/>
        </w:rPr>
        <w:t>driven by significant reductions in number of NCs raised</w:t>
      </w:r>
      <w:r w:rsidR="00C83508">
        <w:rPr>
          <w:rFonts w:ascii="Calibri" w:hAnsi="Calibri" w:cs="Calibri"/>
          <w:bCs/>
          <w:snapToGrid/>
          <w:sz w:val="24"/>
          <w:szCs w:val="24"/>
          <w:lang w:val="en-US"/>
        </w:rPr>
        <w:t xml:space="preserve"> in the 2025 financial year.</w:t>
      </w:r>
      <w:r w:rsidR="001D0000">
        <w:rPr>
          <w:rFonts w:ascii="Calibri" w:hAnsi="Calibri" w:cs="Calibri"/>
          <w:bCs/>
          <w:snapToGrid/>
          <w:sz w:val="24"/>
          <w:szCs w:val="24"/>
          <w:lang w:val="en-US"/>
        </w:rPr>
        <w:t xml:space="preserve"> </w:t>
      </w:r>
    </w:p>
    <w:p w14:paraId="0825FCF8" w14:textId="77777777" w:rsidR="0092749A" w:rsidRDefault="0092749A" w:rsidP="00027B44">
      <w:pPr>
        <w:widowControl/>
        <w:shd w:val="clear" w:color="auto" w:fill="F2F2F2" w:themeFill="background1" w:themeFillShade="F2"/>
        <w:jc w:val="both"/>
        <w:rPr>
          <w:rFonts w:ascii="Calibri" w:hAnsi="Calibri" w:cs="Calibri"/>
          <w:bCs/>
          <w:snapToGrid/>
          <w:sz w:val="24"/>
          <w:szCs w:val="24"/>
          <w:lang w:val="en-US"/>
        </w:rPr>
      </w:pPr>
    </w:p>
    <w:p w14:paraId="064C4533" w14:textId="47C66B30" w:rsidR="00C02CFF" w:rsidRPr="00C02CFF" w:rsidRDefault="00C02CFF" w:rsidP="00027B44">
      <w:pPr>
        <w:widowControl/>
        <w:shd w:val="clear" w:color="auto" w:fill="F2F2F2" w:themeFill="background1" w:themeFillShade="F2"/>
        <w:jc w:val="both"/>
        <w:rPr>
          <w:rFonts w:ascii="Calibri" w:hAnsi="Calibri" w:cs="Calibri"/>
          <w:b/>
          <w:snapToGrid/>
          <w:sz w:val="24"/>
          <w:szCs w:val="24"/>
          <w:lang w:val="en-US"/>
        </w:rPr>
      </w:pPr>
      <w:r w:rsidRPr="00C02CFF">
        <w:rPr>
          <w:rFonts w:ascii="Calibri" w:hAnsi="Calibri" w:cs="Calibri"/>
          <w:b/>
          <w:snapToGrid/>
          <w:sz w:val="24"/>
          <w:szCs w:val="24"/>
          <w:lang w:val="en-US"/>
        </w:rPr>
        <w:t>Recommendation:</w:t>
      </w:r>
    </w:p>
    <w:p w14:paraId="5A779BD9" w14:textId="31576A98" w:rsidR="000C2388" w:rsidRPr="00802DB5" w:rsidRDefault="000C2388" w:rsidP="00027B44">
      <w:pPr>
        <w:widowControl/>
        <w:shd w:val="clear" w:color="auto" w:fill="F2F2F2" w:themeFill="background1" w:themeFillShade="F2"/>
        <w:jc w:val="both"/>
        <w:rPr>
          <w:rFonts w:ascii="Calibri" w:hAnsi="Calibri" w:cs="Calibri"/>
          <w:bCs/>
          <w:snapToGrid/>
          <w:sz w:val="24"/>
          <w:szCs w:val="24"/>
          <w:lang w:val="en-US"/>
        </w:rPr>
      </w:pPr>
      <w:r>
        <w:rPr>
          <w:rFonts w:ascii="Calibri" w:hAnsi="Calibri" w:cs="Calibri"/>
          <w:bCs/>
          <w:snapToGrid/>
          <w:sz w:val="24"/>
          <w:szCs w:val="24"/>
          <w:lang w:val="en-US"/>
        </w:rPr>
        <w:t xml:space="preserve">For further </w:t>
      </w:r>
      <w:r w:rsidR="00993BF1">
        <w:rPr>
          <w:rFonts w:ascii="Calibri" w:hAnsi="Calibri" w:cs="Calibri"/>
          <w:bCs/>
          <w:snapToGrid/>
          <w:sz w:val="24"/>
          <w:szCs w:val="24"/>
          <w:lang w:val="en-US"/>
        </w:rPr>
        <w:t>performance</w:t>
      </w:r>
      <w:r w:rsidR="00B24BB3">
        <w:rPr>
          <w:rFonts w:ascii="Calibri" w:hAnsi="Calibri" w:cs="Calibri"/>
          <w:bCs/>
          <w:snapToGrid/>
          <w:sz w:val="24"/>
          <w:szCs w:val="24"/>
          <w:lang w:val="en-US"/>
        </w:rPr>
        <w:t xml:space="preserve"> optimization</w:t>
      </w:r>
      <w:r w:rsidR="00993BF1">
        <w:rPr>
          <w:rFonts w:ascii="Calibri" w:hAnsi="Calibri" w:cs="Calibri"/>
          <w:bCs/>
          <w:snapToGrid/>
          <w:sz w:val="24"/>
          <w:szCs w:val="24"/>
          <w:lang w:val="en-US"/>
        </w:rPr>
        <w:t xml:space="preserve">, </w:t>
      </w:r>
      <w:r w:rsidR="00E45A2C">
        <w:rPr>
          <w:rFonts w:ascii="Calibri" w:hAnsi="Calibri" w:cs="Calibri"/>
          <w:bCs/>
          <w:snapToGrid/>
          <w:sz w:val="24"/>
          <w:szCs w:val="24"/>
          <w:lang w:val="en-US"/>
        </w:rPr>
        <w:t xml:space="preserve">prioritize </w:t>
      </w:r>
      <w:r w:rsidR="006D56F4">
        <w:rPr>
          <w:rFonts w:ascii="Calibri" w:hAnsi="Calibri" w:cs="Calibri"/>
          <w:bCs/>
          <w:snapToGrid/>
          <w:sz w:val="24"/>
          <w:szCs w:val="24"/>
          <w:lang w:val="en-US"/>
        </w:rPr>
        <w:t>mitig</w:t>
      </w:r>
      <w:r w:rsidR="0041660C">
        <w:rPr>
          <w:rFonts w:ascii="Calibri" w:hAnsi="Calibri" w:cs="Calibri"/>
          <w:bCs/>
          <w:snapToGrid/>
          <w:sz w:val="24"/>
          <w:szCs w:val="24"/>
          <w:lang w:val="en-US"/>
        </w:rPr>
        <w:t xml:space="preserve">ation measures </w:t>
      </w:r>
      <w:r w:rsidR="00932B24">
        <w:rPr>
          <w:rFonts w:ascii="Calibri" w:hAnsi="Calibri" w:cs="Calibri"/>
          <w:bCs/>
          <w:snapToGrid/>
          <w:sz w:val="24"/>
          <w:szCs w:val="24"/>
          <w:lang w:val="en-US"/>
        </w:rPr>
        <w:t>for</w:t>
      </w:r>
      <w:r w:rsidR="0041660C">
        <w:rPr>
          <w:rFonts w:ascii="Calibri" w:hAnsi="Calibri" w:cs="Calibri"/>
          <w:bCs/>
          <w:snapToGrid/>
          <w:sz w:val="24"/>
          <w:szCs w:val="24"/>
          <w:lang w:val="en-US"/>
        </w:rPr>
        <w:t xml:space="preserve"> </w:t>
      </w:r>
      <w:r w:rsidR="00CA1B34">
        <w:rPr>
          <w:rFonts w:ascii="Calibri" w:hAnsi="Calibri" w:cs="Calibri"/>
          <w:bCs/>
          <w:snapToGrid/>
          <w:sz w:val="24"/>
          <w:szCs w:val="24"/>
          <w:lang w:val="en-US"/>
        </w:rPr>
        <w:t>‘Nature</w:t>
      </w:r>
      <w:r w:rsidR="00783EB9">
        <w:rPr>
          <w:rFonts w:ascii="Calibri" w:hAnsi="Calibri" w:cs="Calibri"/>
          <w:bCs/>
          <w:snapToGrid/>
          <w:sz w:val="24"/>
          <w:szCs w:val="24"/>
          <w:lang w:val="en-US"/>
        </w:rPr>
        <w:t>s</w:t>
      </w:r>
      <w:r w:rsidR="00CA1B34">
        <w:rPr>
          <w:rFonts w:ascii="Calibri" w:hAnsi="Calibri" w:cs="Calibri"/>
          <w:bCs/>
          <w:snapToGrid/>
          <w:sz w:val="24"/>
          <w:szCs w:val="24"/>
          <w:lang w:val="en-US"/>
        </w:rPr>
        <w:t xml:space="preserve"> of error’</w:t>
      </w:r>
      <w:r w:rsidR="0041660C">
        <w:rPr>
          <w:rFonts w:ascii="Calibri" w:hAnsi="Calibri" w:cs="Calibri"/>
          <w:bCs/>
          <w:snapToGrid/>
          <w:sz w:val="24"/>
          <w:szCs w:val="24"/>
          <w:lang w:val="en-US"/>
        </w:rPr>
        <w:t xml:space="preserve"> with high benefit and ease of </w:t>
      </w:r>
      <w:r w:rsidR="00106E84">
        <w:rPr>
          <w:rFonts w:ascii="Calibri" w:hAnsi="Calibri" w:cs="Calibri"/>
          <w:bCs/>
          <w:snapToGrid/>
          <w:sz w:val="24"/>
          <w:szCs w:val="24"/>
          <w:lang w:val="en-US"/>
        </w:rPr>
        <w:t>implementation</w:t>
      </w:r>
      <w:r w:rsidR="00267AD3">
        <w:rPr>
          <w:rFonts w:ascii="Calibri" w:hAnsi="Calibri" w:cs="Calibri"/>
          <w:bCs/>
          <w:snapToGrid/>
          <w:sz w:val="24"/>
          <w:szCs w:val="24"/>
          <w:lang w:val="en-US"/>
        </w:rPr>
        <w:t xml:space="preserve">, such as Transcription errors and </w:t>
      </w:r>
      <w:r w:rsidR="004915BB">
        <w:rPr>
          <w:rFonts w:ascii="Calibri" w:hAnsi="Calibri" w:cs="Calibri"/>
          <w:bCs/>
          <w:snapToGrid/>
          <w:sz w:val="24"/>
          <w:szCs w:val="24"/>
          <w:lang w:val="en-US"/>
        </w:rPr>
        <w:t>non-submissions.</w:t>
      </w:r>
    </w:p>
    <w:p w14:paraId="315857A5" w14:textId="77777777" w:rsidR="000733B9" w:rsidRDefault="000733B9" w:rsidP="00027B44">
      <w:pPr>
        <w:widowControl/>
        <w:shd w:val="clear" w:color="auto" w:fill="F2F2F2" w:themeFill="background1" w:themeFillShade="F2"/>
        <w:jc w:val="both"/>
        <w:rPr>
          <w:rFonts w:ascii="Calibri" w:hAnsi="Calibri" w:cs="Calibri"/>
          <w:b/>
          <w:snapToGrid/>
          <w:sz w:val="24"/>
          <w:szCs w:val="24"/>
          <w:u w:val="single"/>
          <w:lang w:val="en-US"/>
        </w:rPr>
      </w:pPr>
    </w:p>
    <w:p w14:paraId="52FC93D7" w14:textId="77777777" w:rsidR="00D55F96" w:rsidRDefault="00D55F96" w:rsidP="00B66840">
      <w:pPr>
        <w:widowControl/>
        <w:jc w:val="both"/>
        <w:rPr>
          <w:rFonts w:ascii="Calibri" w:hAnsi="Calibri" w:cs="Calibri"/>
          <w:b/>
          <w:snapToGrid/>
          <w:sz w:val="24"/>
          <w:szCs w:val="24"/>
          <w:u w:val="single"/>
          <w:lang w:val="en-US"/>
        </w:rPr>
      </w:pPr>
    </w:p>
    <w:p w14:paraId="7B0ED503" w14:textId="77777777" w:rsidR="00D55F96" w:rsidRDefault="00D55F96" w:rsidP="00B66840">
      <w:pPr>
        <w:widowControl/>
        <w:jc w:val="both"/>
        <w:rPr>
          <w:rFonts w:ascii="Calibri" w:hAnsi="Calibri" w:cs="Calibri"/>
          <w:b/>
          <w:snapToGrid/>
          <w:sz w:val="24"/>
          <w:szCs w:val="24"/>
          <w:u w:val="single"/>
          <w:lang w:val="en-US"/>
        </w:rPr>
      </w:pPr>
    </w:p>
    <w:p w14:paraId="4B442F94" w14:textId="77777777" w:rsidR="004A4CB5" w:rsidRDefault="001C53A2" w:rsidP="008D4A6B">
      <w:pPr>
        <w:widowControl/>
        <w:jc w:val="both"/>
        <w:rPr>
          <w:rFonts w:ascii="Calibri" w:hAnsi="Calibri" w:cs="Calibri"/>
          <w:snapToGrid/>
          <w:sz w:val="18"/>
          <w:szCs w:val="24"/>
          <w:lang w:val="en-US"/>
        </w:rPr>
      </w:pPr>
      <w:r>
        <w:rPr>
          <w:rFonts w:ascii="Calibri" w:hAnsi="Calibri" w:cs="Calibri"/>
          <w:b/>
          <w:snapToGrid/>
          <w:sz w:val="24"/>
          <w:szCs w:val="24"/>
          <w:u w:val="single"/>
          <w:lang w:val="en-US"/>
        </w:rPr>
        <w:t>Quality Indicators</w:t>
      </w:r>
      <w:r w:rsidR="00FC19F3">
        <w:rPr>
          <w:rFonts w:ascii="Calibri" w:hAnsi="Calibri" w:cs="Calibri"/>
          <w:snapToGrid/>
          <w:sz w:val="24"/>
          <w:szCs w:val="24"/>
          <w:lang w:val="en-US"/>
        </w:rPr>
        <w:t xml:space="preserve"> </w:t>
      </w:r>
      <w:r w:rsidR="004A4CB5" w:rsidRPr="00111554">
        <w:rPr>
          <w:rFonts w:ascii="Calibri" w:hAnsi="Calibri" w:cs="Calibri"/>
          <w:snapToGrid/>
          <w:sz w:val="18"/>
          <w:szCs w:val="24"/>
          <w:lang w:val="en-US"/>
        </w:rPr>
        <w:t>(ISO 15189:20</w:t>
      </w:r>
      <w:r w:rsidR="004A4CB5">
        <w:rPr>
          <w:rFonts w:ascii="Calibri" w:hAnsi="Calibri" w:cs="Calibri"/>
          <w:snapToGrid/>
          <w:sz w:val="18"/>
          <w:szCs w:val="24"/>
          <w:lang w:val="en-US"/>
        </w:rPr>
        <w:t>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c</w:t>
      </w:r>
      <w:r w:rsidR="004A4CB5" w:rsidRPr="00111554">
        <w:rPr>
          <w:rFonts w:ascii="Calibri" w:hAnsi="Calibri" w:cs="Calibri"/>
          <w:snapToGrid/>
          <w:sz w:val="18"/>
          <w:szCs w:val="24"/>
          <w:lang w:val="en-US"/>
        </w:rPr>
        <w:t>)</w:t>
      </w:r>
    </w:p>
    <w:p w14:paraId="3684AD66" w14:textId="77777777" w:rsidR="00D000CE" w:rsidRDefault="00D000CE" w:rsidP="00D000CE">
      <w:pPr>
        <w:widowControl/>
        <w:jc w:val="both"/>
        <w:rPr>
          <w:rFonts w:ascii="Calibri" w:hAnsi="Calibri"/>
          <w:bCs/>
          <w:sz w:val="24"/>
          <w:szCs w:val="24"/>
        </w:rPr>
      </w:pPr>
    </w:p>
    <w:p w14:paraId="1AFCFE25" w14:textId="77777777" w:rsidR="00D000CE" w:rsidRDefault="00D000CE" w:rsidP="00D000CE">
      <w:pPr>
        <w:widowControl/>
        <w:jc w:val="both"/>
        <w:rPr>
          <w:rFonts w:ascii="Calibri" w:hAnsi="Calibri"/>
          <w:b/>
          <w:i/>
          <w:iCs/>
          <w:sz w:val="24"/>
          <w:szCs w:val="24"/>
        </w:rPr>
      </w:pPr>
      <w:r w:rsidRPr="003D0DBD">
        <w:rPr>
          <w:rFonts w:ascii="Calibri" w:hAnsi="Calibri"/>
          <w:b/>
          <w:i/>
          <w:iCs/>
          <w:sz w:val="24"/>
          <w:szCs w:val="24"/>
        </w:rPr>
        <w:t>Preanalytical Quality Indicators</w:t>
      </w:r>
    </w:p>
    <w:p w14:paraId="2189CD66" w14:textId="77777777" w:rsidR="00D000CE" w:rsidRDefault="00D000CE" w:rsidP="00D000CE">
      <w:pPr>
        <w:jc w:val="both"/>
        <w:rPr>
          <w:rFonts w:ascii="Calibri" w:hAnsi="Calibri" w:cs="Calibri"/>
          <w:snapToGrid/>
          <w:sz w:val="24"/>
          <w:szCs w:val="24"/>
          <w:lang w:val="en-US"/>
        </w:rPr>
      </w:pPr>
    </w:p>
    <w:p w14:paraId="14639D42" w14:textId="2C524613" w:rsidR="00D000CE" w:rsidRPr="00E027CD" w:rsidRDefault="00092203" w:rsidP="00D000CE">
      <w:pPr>
        <w:jc w:val="both"/>
        <w:rPr>
          <w:rFonts w:ascii="Calibri" w:hAnsi="Calibri"/>
          <w:sz w:val="24"/>
          <w:szCs w:val="24"/>
        </w:rPr>
      </w:pPr>
      <w:r>
        <w:rPr>
          <w:rFonts w:ascii="Calibri" w:hAnsi="Calibri" w:cs="Calibri"/>
          <w:snapToGrid/>
          <w:sz w:val="24"/>
          <w:szCs w:val="24"/>
          <w:lang w:val="en-US"/>
        </w:rPr>
        <w:t>All 3 sections have shown compliance</w:t>
      </w:r>
      <w:r w:rsidR="0086208D">
        <w:rPr>
          <w:rFonts w:ascii="Calibri" w:hAnsi="Calibri" w:cs="Calibri"/>
          <w:snapToGrid/>
          <w:sz w:val="24"/>
          <w:szCs w:val="24"/>
          <w:lang w:val="en-US"/>
        </w:rPr>
        <w:t xml:space="preserve"> with internal policy </w:t>
      </w:r>
      <w:r w:rsidR="0002761E">
        <w:rPr>
          <w:rFonts w:ascii="Calibri" w:hAnsi="Calibri" w:cs="Calibri"/>
          <w:snapToGrid/>
          <w:sz w:val="24"/>
          <w:szCs w:val="24"/>
          <w:lang w:val="en-US"/>
        </w:rPr>
        <w:t>requirements</w:t>
      </w:r>
      <w:r w:rsidR="0086208D">
        <w:rPr>
          <w:rFonts w:ascii="Calibri" w:hAnsi="Calibri" w:cs="Calibri"/>
          <w:snapToGrid/>
          <w:sz w:val="24"/>
          <w:szCs w:val="24"/>
          <w:lang w:val="en-US"/>
        </w:rPr>
        <w:t xml:space="preserve"> for pre-analytical indicators</w:t>
      </w:r>
      <w:r w:rsidR="006C1B6A">
        <w:rPr>
          <w:rFonts w:ascii="Calibri" w:hAnsi="Calibri" w:cs="Calibri"/>
          <w:snapToGrid/>
          <w:sz w:val="24"/>
          <w:szCs w:val="24"/>
          <w:lang w:val="en-US"/>
        </w:rPr>
        <w:t xml:space="preserve">. Also, evidence in various CG reports demonstrates </w:t>
      </w:r>
      <w:r w:rsidR="00FC0248">
        <w:rPr>
          <w:rFonts w:ascii="Calibri" w:hAnsi="Calibri" w:cs="Calibri"/>
          <w:snapToGrid/>
          <w:sz w:val="24"/>
          <w:szCs w:val="24"/>
          <w:lang w:val="en-US"/>
        </w:rPr>
        <w:t xml:space="preserve">performance </w:t>
      </w:r>
      <w:r w:rsidR="00630D41">
        <w:rPr>
          <w:rFonts w:ascii="Calibri" w:hAnsi="Calibri" w:cs="Calibri"/>
          <w:snapToGrid/>
          <w:sz w:val="24"/>
          <w:szCs w:val="24"/>
          <w:lang w:val="en-US"/>
        </w:rPr>
        <w:t>s</w:t>
      </w:r>
      <w:r w:rsidR="0002761E">
        <w:rPr>
          <w:rFonts w:ascii="Calibri" w:hAnsi="Calibri" w:cs="Calibri"/>
          <w:snapToGrid/>
          <w:sz w:val="24"/>
          <w:szCs w:val="24"/>
          <w:lang w:val="en-US"/>
        </w:rPr>
        <w:t xml:space="preserve">tability. </w:t>
      </w:r>
      <w:r w:rsidR="00BC302F">
        <w:rPr>
          <w:rFonts w:ascii="Calibri" w:hAnsi="Calibri" w:cs="Calibri"/>
          <w:snapToGrid/>
          <w:sz w:val="24"/>
          <w:szCs w:val="24"/>
          <w:lang w:val="en-US"/>
        </w:rPr>
        <w:t xml:space="preserve">Continue monitoring and </w:t>
      </w:r>
      <w:r w:rsidR="005D219F">
        <w:rPr>
          <w:rFonts w:ascii="Calibri" w:hAnsi="Calibri" w:cs="Calibri"/>
          <w:snapToGrid/>
          <w:sz w:val="24"/>
          <w:szCs w:val="24"/>
          <w:lang w:val="en-US"/>
        </w:rPr>
        <w:t>evaluat</w:t>
      </w:r>
      <w:r w:rsidR="00E50643">
        <w:rPr>
          <w:rFonts w:ascii="Calibri" w:hAnsi="Calibri" w:cs="Calibri"/>
          <w:snapToGrid/>
          <w:sz w:val="24"/>
          <w:szCs w:val="24"/>
          <w:lang w:val="en-US"/>
        </w:rPr>
        <w:t>ion</w:t>
      </w:r>
      <w:r w:rsidR="00BC302F">
        <w:rPr>
          <w:rFonts w:ascii="Calibri" w:hAnsi="Calibri" w:cs="Calibri"/>
          <w:snapToGrid/>
          <w:sz w:val="24"/>
          <w:szCs w:val="24"/>
          <w:lang w:val="en-US"/>
        </w:rPr>
        <w:t xml:space="preserve"> in the next </w:t>
      </w:r>
      <w:r w:rsidR="00E95376">
        <w:rPr>
          <w:rFonts w:ascii="Calibri" w:hAnsi="Calibri" w:cs="Calibri"/>
          <w:snapToGrid/>
          <w:sz w:val="24"/>
          <w:szCs w:val="24"/>
          <w:lang w:val="en-US"/>
        </w:rPr>
        <w:t xml:space="preserve">period for improvement </w:t>
      </w:r>
      <w:r w:rsidR="001E768A">
        <w:rPr>
          <w:rFonts w:ascii="Calibri" w:hAnsi="Calibri" w:cs="Calibri"/>
          <w:snapToGrid/>
          <w:sz w:val="24"/>
          <w:szCs w:val="24"/>
          <w:lang w:val="en-US"/>
        </w:rPr>
        <w:t xml:space="preserve">or </w:t>
      </w:r>
      <w:r w:rsidR="005D219F">
        <w:rPr>
          <w:rFonts w:ascii="Calibri" w:hAnsi="Calibri" w:cs="Calibri"/>
          <w:snapToGrid/>
          <w:sz w:val="24"/>
          <w:szCs w:val="24"/>
          <w:lang w:val="en-US"/>
        </w:rPr>
        <w:t>retrogression.</w:t>
      </w:r>
    </w:p>
    <w:p w14:paraId="4C949849" w14:textId="77777777" w:rsidR="00D000CE" w:rsidRPr="0057641D" w:rsidRDefault="00D000CE" w:rsidP="00D000CE">
      <w:pPr>
        <w:jc w:val="both"/>
        <w:rPr>
          <w:rFonts w:ascii="Calibri" w:hAnsi="Calibri"/>
          <w:b/>
          <w:bCs/>
          <w:i/>
          <w:iCs/>
          <w:sz w:val="24"/>
        </w:rPr>
      </w:pPr>
    </w:p>
    <w:p w14:paraId="7BA301E8" w14:textId="77777777" w:rsidR="00D000CE" w:rsidRDefault="00D000CE" w:rsidP="00D000CE">
      <w:pPr>
        <w:jc w:val="both"/>
        <w:rPr>
          <w:rFonts w:ascii="Calibri" w:hAnsi="Calibri"/>
          <w:b/>
          <w:bCs/>
          <w:i/>
          <w:iCs/>
          <w:sz w:val="24"/>
          <w:szCs w:val="24"/>
        </w:rPr>
      </w:pPr>
      <w:r w:rsidRPr="0057641D">
        <w:rPr>
          <w:rFonts w:ascii="Calibri" w:hAnsi="Calibri"/>
          <w:b/>
          <w:bCs/>
          <w:i/>
          <w:iCs/>
          <w:sz w:val="24"/>
          <w:szCs w:val="24"/>
        </w:rPr>
        <w:t>Analytical Quality Indicators</w:t>
      </w:r>
    </w:p>
    <w:p w14:paraId="5D6D9E63" w14:textId="76F132FE" w:rsidR="002D0185" w:rsidRPr="00D62A50" w:rsidRDefault="00311E41" w:rsidP="00311E41">
      <w:pPr>
        <w:jc w:val="center"/>
        <w:rPr>
          <w:rFonts w:ascii="Calibri" w:hAnsi="Calibri"/>
          <w:sz w:val="24"/>
          <w:szCs w:val="24"/>
        </w:rPr>
      </w:pPr>
      <w:r>
        <w:rPr>
          <w:rFonts w:ascii="Calibri" w:hAnsi="Calibri"/>
          <w:sz w:val="24"/>
          <w:szCs w:val="24"/>
        </w:rPr>
        <w:object w:dxaOrig="1539" w:dyaOrig="997" w14:anchorId="1E3E3456">
          <v:shape id="_x0000_i1053" type="#_x0000_t75" style="width:76.5pt;height:50.25pt" o:ole="">
            <v:imagedata r:id="rId53" o:title=""/>
          </v:shape>
          <o:OLEObject Type="Embed" ProgID="Excel.Sheet.12" ShapeID="_x0000_i1053" DrawAspect="Icon" ObjectID="_1840627453" r:id="rId54"/>
        </w:object>
      </w:r>
    </w:p>
    <w:p w14:paraId="1DF040F7" w14:textId="41BB970C" w:rsidR="00697971" w:rsidRPr="00A01F82" w:rsidRDefault="00D62A50" w:rsidP="00D000CE">
      <w:pPr>
        <w:jc w:val="both"/>
        <w:rPr>
          <w:rFonts w:ascii="Calibri" w:hAnsi="Calibri"/>
          <w:sz w:val="24"/>
          <w:szCs w:val="24"/>
        </w:rPr>
      </w:pPr>
      <w:r>
        <w:rPr>
          <w:rFonts w:ascii="Calibri" w:hAnsi="Calibri"/>
          <w:sz w:val="24"/>
          <w:szCs w:val="24"/>
        </w:rPr>
        <w:t>Turnaround</w:t>
      </w:r>
      <w:r w:rsidR="00A01F82">
        <w:rPr>
          <w:rFonts w:ascii="Calibri" w:hAnsi="Calibri"/>
          <w:sz w:val="24"/>
          <w:szCs w:val="24"/>
        </w:rPr>
        <w:t xml:space="preserve"> Time comparison across</w:t>
      </w:r>
      <w:r>
        <w:rPr>
          <w:rFonts w:ascii="Calibri" w:hAnsi="Calibri"/>
          <w:sz w:val="24"/>
          <w:szCs w:val="24"/>
        </w:rPr>
        <w:t xml:space="preserve"> the</w:t>
      </w:r>
      <w:r w:rsidR="00A01F82">
        <w:rPr>
          <w:rFonts w:ascii="Calibri" w:hAnsi="Calibri"/>
          <w:sz w:val="24"/>
          <w:szCs w:val="24"/>
        </w:rPr>
        <w:t xml:space="preserve"> </w:t>
      </w:r>
      <w:r w:rsidR="00586737">
        <w:rPr>
          <w:rFonts w:ascii="Calibri" w:hAnsi="Calibri"/>
          <w:sz w:val="24"/>
          <w:szCs w:val="24"/>
        </w:rPr>
        <w:t>last two financial years</w:t>
      </w:r>
    </w:p>
    <w:tbl>
      <w:tblPr>
        <w:tblStyle w:val="TableGrid"/>
        <w:tblW w:w="0" w:type="auto"/>
        <w:tblLook w:val="04A0" w:firstRow="1" w:lastRow="0" w:firstColumn="1" w:lastColumn="0" w:noHBand="0" w:noVBand="1"/>
      </w:tblPr>
      <w:tblGrid>
        <w:gridCol w:w="1271"/>
        <w:gridCol w:w="1701"/>
        <w:gridCol w:w="2693"/>
        <w:gridCol w:w="1985"/>
        <w:gridCol w:w="2806"/>
      </w:tblGrid>
      <w:tr w:rsidR="004340BD" w:rsidRPr="004340BD" w14:paraId="01CC6393" w14:textId="77777777" w:rsidTr="00B26619">
        <w:tc>
          <w:tcPr>
            <w:tcW w:w="1271" w:type="dxa"/>
            <w:vMerge w:val="restart"/>
            <w:shd w:val="clear" w:color="auto" w:fill="F2F2F2" w:themeFill="background1" w:themeFillShade="F2"/>
            <w:vAlign w:val="center"/>
          </w:tcPr>
          <w:p w14:paraId="3A6E4B53" w14:textId="7AC662AD" w:rsidR="004340BD" w:rsidRPr="005C57E7" w:rsidRDefault="004340BD" w:rsidP="004340BD">
            <w:pPr>
              <w:jc w:val="center"/>
              <w:rPr>
                <w:rFonts w:ascii="Calibri" w:hAnsi="Calibri" w:cs="Calibri"/>
                <w:b/>
                <w:bCs/>
                <w:sz w:val="24"/>
                <w:szCs w:val="24"/>
              </w:rPr>
            </w:pPr>
            <w:r w:rsidRPr="005C57E7">
              <w:rPr>
                <w:rFonts w:ascii="Calibri" w:hAnsi="Calibri" w:cs="Calibri"/>
                <w:b/>
                <w:bCs/>
                <w:sz w:val="24"/>
                <w:szCs w:val="24"/>
              </w:rPr>
              <w:t>Sections</w:t>
            </w:r>
          </w:p>
        </w:tc>
        <w:tc>
          <w:tcPr>
            <w:tcW w:w="4394" w:type="dxa"/>
            <w:gridSpan w:val="2"/>
            <w:shd w:val="clear" w:color="auto" w:fill="D9D9D9" w:themeFill="background1" w:themeFillShade="D9"/>
          </w:tcPr>
          <w:p w14:paraId="74226D1E" w14:textId="4E9DBB7A" w:rsidR="004340BD" w:rsidRPr="004340BD" w:rsidRDefault="004340BD" w:rsidP="00D000CE">
            <w:pPr>
              <w:jc w:val="center"/>
              <w:rPr>
                <w:rFonts w:ascii="Calibri" w:hAnsi="Calibri" w:cs="Calibri"/>
                <w:sz w:val="24"/>
                <w:szCs w:val="24"/>
              </w:rPr>
            </w:pPr>
            <w:r w:rsidRPr="004340BD">
              <w:rPr>
                <w:rFonts w:ascii="Calibri" w:hAnsi="Calibri" w:cs="Calibri"/>
                <w:sz w:val="24"/>
                <w:szCs w:val="24"/>
              </w:rPr>
              <w:t>2024</w:t>
            </w:r>
          </w:p>
        </w:tc>
        <w:tc>
          <w:tcPr>
            <w:tcW w:w="4791" w:type="dxa"/>
            <w:gridSpan w:val="2"/>
            <w:shd w:val="clear" w:color="auto" w:fill="D9D9D9" w:themeFill="background1" w:themeFillShade="D9"/>
          </w:tcPr>
          <w:p w14:paraId="76F7217B" w14:textId="02985CAB" w:rsidR="004340BD" w:rsidRPr="004340BD" w:rsidRDefault="004340BD" w:rsidP="00D000CE">
            <w:pPr>
              <w:jc w:val="center"/>
              <w:rPr>
                <w:rFonts w:ascii="Calibri" w:hAnsi="Calibri" w:cs="Calibri"/>
                <w:sz w:val="24"/>
                <w:szCs w:val="24"/>
              </w:rPr>
            </w:pPr>
            <w:r w:rsidRPr="004340BD">
              <w:rPr>
                <w:rFonts w:ascii="Calibri" w:hAnsi="Calibri" w:cs="Calibri"/>
                <w:sz w:val="24"/>
                <w:szCs w:val="24"/>
              </w:rPr>
              <w:t>2025</w:t>
            </w:r>
          </w:p>
        </w:tc>
      </w:tr>
      <w:tr w:rsidR="004340BD" w:rsidRPr="004340BD" w14:paraId="77E5DE84" w14:textId="77777777" w:rsidTr="00B26619">
        <w:tc>
          <w:tcPr>
            <w:tcW w:w="1271" w:type="dxa"/>
            <w:vMerge/>
            <w:shd w:val="clear" w:color="auto" w:fill="F2F2F2" w:themeFill="background1" w:themeFillShade="F2"/>
          </w:tcPr>
          <w:p w14:paraId="1914A37F" w14:textId="77777777" w:rsidR="004340BD" w:rsidRPr="004340BD" w:rsidRDefault="004340BD" w:rsidP="00D000CE">
            <w:pPr>
              <w:jc w:val="center"/>
              <w:rPr>
                <w:rFonts w:ascii="Calibri" w:hAnsi="Calibri" w:cs="Calibri"/>
              </w:rPr>
            </w:pPr>
          </w:p>
        </w:tc>
        <w:tc>
          <w:tcPr>
            <w:tcW w:w="1701" w:type="dxa"/>
            <w:shd w:val="clear" w:color="auto" w:fill="F2F2F2" w:themeFill="background1" w:themeFillShade="F2"/>
          </w:tcPr>
          <w:p w14:paraId="47D0EF3E" w14:textId="0B60607A" w:rsidR="004340BD" w:rsidRPr="004340BD" w:rsidRDefault="004340BD" w:rsidP="00D000CE">
            <w:pPr>
              <w:jc w:val="center"/>
              <w:rPr>
                <w:rFonts w:ascii="Calibri" w:hAnsi="Calibri" w:cs="Calibri"/>
              </w:rPr>
            </w:pPr>
            <w:r w:rsidRPr="004340BD">
              <w:rPr>
                <w:rFonts w:ascii="Calibri" w:hAnsi="Calibri" w:cs="Calibri"/>
              </w:rPr>
              <w:t>%Average TAT</w:t>
            </w:r>
          </w:p>
        </w:tc>
        <w:tc>
          <w:tcPr>
            <w:tcW w:w="2693" w:type="dxa"/>
            <w:shd w:val="clear" w:color="auto" w:fill="F2F2F2" w:themeFill="background1" w:themeFillShade="F2"/>
          </w:tcPr>
          <w:p w14:paraId="3576FF88" w14:textId="1F825ECD" w:rsidR="004340BD" w:rsidRPr="004340BD" w:rsidRDefault="004340BD" w:rsidP="00D000CE">
            <w:pPr>
              <w:jc w:val="center"/>
              <w:rPr>
                <w:rFonts w:ascii="Calibri" w:hAnsi="Calibri" w:cs="Calibri"/>
              </w:rPr>
            </w:pPr>
            <w:r w:rsidRPr="004340BD">
              <w:rPr>
                <w:rFonts w:ascii="Calibri" w:hAnsi="Calibri" w:cs="Calibri"/>
              </w:rPr>
              <w:t xml:space="preserve">Total sample count </w:t>
            </w:r>
          </w:p>
        </w:tc>
        <w:tc>
          <w:tcPr>
            <w:tcW w:w="1985" w:type="dxa"/>
            <w:shd w:val="clear" w:color="auto" w:fill="F2F2F2" w:themeFill="background1" w:themeFillShade="F2"/>
          </w:tcPr>
          <w:p w14:paraId="3135CE5D" w14:textId="74133025" w:rsidR="004340BD" w:rsidRPr="004340BD" w:rsidRDefault="004340BD" w:rsidP="00D000CE">
            <w:pPr>
              <w:jc w:val="center"/>
              <w:rPr>
                <w:rFonts w:ascii="Calibri" w:hAnsi="Calibri" w:cs="Calibri"/>
              </w:rPr>
            </w:pPr>
            <w:r w:rsidRPr="004340BD">
              <w:rPr>
                <w:rFonts w:ascii="Calibri" w:hAnsi="Calibri" w:cs="Calibri"/>
              </w:rPr>
              <w:t>%Average TAT</w:t>
            </w:r>
          </w:p>
        </w:tc>
        <w:tc>
          <w:tcPr>
            <w:tcW w:w="2806" w:type="dxa"/>
            <w:shd w:val="clear" w:color="auto" w:fill="F2F2F2" w:themeFill="background1" w:themeFillShade="F2"/>
          </w:tcPr>
          <w:p w14:paraId="783A83F9" w14:textId="36BCC243" w:rsidR="004340BD" w:rsidRPr="004340BD" w:rsidRDefault="004340BD" w:rsidP="00D000CE">
            <w:pPr>
              <w:jc w:val="center"/>
              <w:rPr>
                <w:rFonts w:ascii="Calibri" w:hAnsi="Calibri" w:cs="Calibri"/>
              </w:rPr>
            </w:pPr>
            <w:r w:rsidRPr="004340BD">
              <w:rPr>
                <w:rFonts w:ascii="Calibri" w:hAnsi="Calibri" w:cs="Calibri"/>
              </w:rPr>
              <w:t>Total sample count</w:t>
            </w:r>
          </w:p>
        </w:tc>
      </w:tr>
      <w:tr w:rsidR="00844F27" w:rsidRPr="004340BD" w14:paraId="5B709642" w14:textId="77777777" w:rsidTr="005E49BA">
        <w:tc>
          <w:tcPr>
            <w:tcW w:w="1271" w:type="dxa"/>
          </w:tcPr>
          <w:p w14:paraId="48965FEB" w14:textId="2275C2FA" w:rsidR="00844F27" w:rsidRPr="00851618" w:rsidRDefault="00844F27" w:rsidP="00844F27">
            <w:pPr>
              <w:jc w:val="center"/>
              <w:rPr>
                <w:rFonts w:ascii="Calibri" w:hAnsi="Calibri" w:cs="Calibri"/>
                <w:sz w:val="24"/>
                <w:szCs w:val="24"/>
              </w:rPr>
            </w:pPr>
            <w:proofErr w:type="spellStart"/>
            <w:r w:rsidRPr="00851618">
              <w:rPr>
                <w:rFonts w:ascii="Calibri" w:hAnsi="Calibri" w:cs="Calibri"/>
                <w:sz w:val="24"/>
                <w:szCs w:val="24"/>
              </w:rPr>
              <w:t>Aut</w:t>
            </w:r>
            <w:proofErr w:type="spellEnd"/>
            <w:r w:rsidRPr="00851618">
              <w:rPr>
                <w:rFonts w:ascii="Calibri" w:hAnsi="Calibri" w:cs="Calibri"/>
                <w:sz w:val="24"/>
                <w:szCs w:val="24"/>
              </w:rPr>
              <w:t xml:space="preserve"> BRI</w:t>
            </w:r>
          </w:p>
        </w:tc>
        <w:tc>
          <w:tcPr>
            <w:tcW w:w="1701" w:type="dxa"/>
          </w:tcPr>
          <w:p w14:paraId="4BEA9ED9" w14:textId="4BF7CFED" w:rsidR="00844F27" w:rsidRPr="004340BD" w:rsidRDefault="00844F27" w:rsidP="00844F27">
            <w:pPr>
              <w:jc w:val="center"/>
              <w:rPr>
                <w:rFonts w:ascii="Calibri" w:hAnsi="Calibri" w:cs="Calibri"/>
                <w:sz w:val="24"/>
                <w:szCs w:val="24"/>
              </w:rPr>
            </w:pPr>
            <w:r w:rsidRPr="004340BD">
              <w:rPr>
                <w:rFonts w:ascii="Calibri" w:hAnsi="Calibri" w:cs="Calibri"/>
              </w:rPr>
              <w:t>9</w:t>
            </w:r>
            <w:r w:rsidR="00635180">
              <w:rPr>
                <w:rFonts w:ascii="Calibri" w:hAnsi="Calibri" w:cs="Calibri"/>
              </w:rPr>
              <w:t>4</w:t>
            </w:r>
          </w:p>
        </w:tc>
        <w:tc>
          <w:tcPr>
            <w:tcW w:w="2693" w:type="dxa"/>
          </w:tcPr>
          <w:p w14:paraId="02DCDAEE" w14:textId="76F9D27D" w:rsidR="00844F27" w:rsidRPr="004340BD" w:rsidRDefault="00E41ED1" w:rsidP="00844F27">
            <w:pPr>
              <w:jc w:val="center"/>
              <w:rPr>
                <w:rFonts w:ascii="Calibri" w:hAnsi="Calibri" w:cs="Calibri"/>
                <w:sz w:val="24"/>
                <w:szCs w:val="24"/>
              </w:rPr>
            </w:pPr>
            <w:r w:rsidRPr="00E41ED1">
              <w:rPr>
                <w:rFonts w:ascii="Calibri" w:hAnsi="Calibri" w:cs="Calibri"/>
              </w:rPr>
              <w:t>2</w:t>
            </w:r>
            <w:r w:rsidR="001E3AB0">
              <w:rPr>
                <w:rFonts w:ascii="Calibri" w:hAnsi="Calibri" w:cs="Calibri"/>
              </w:rPr>
              <w:t>,</w:t>
            </w:r>
            <w:r w:rsidRPr="00E41ED1">
              <w:rPr>
                <w:rFonts w:ascii="Calibri" w:hAnsi="Calibri" w:cs="Calibri"/>
              </w:rPr>
              <w:t>285</w:t>
            </w:r>
            <w:r w:rsidR="001E3AB0">
              <w:rPr>
                <w:rFonts w:ascii="Calibri" w:hAnsi="Calibri" w:cs="Calibri"/>
              </w:rPr>
              <w:t>,</w:t>
            </w:r>
            <w:r w:rsidRPr="00E41ED1">
              <w:rPr>
                <w:rFonts w:ascii="Calibri" w:hAnsi="Calibri" w:cs="Calibri"/>
              </w:rPr>
              <w:t>036</w:t>
            </w:r>
          </w:p>
        </w:tc>
        <w:tc>
          <w:tcPr>
            <w:tcW w:w="1985" w:type="dxa"/>
          </w:tcPr>
          <w:p w14:paraId="6DC785BE" w14:textId="24A3F76C" w:rsidR="00844F27" w:rsidRPr="004340BD" w:rsidRDefault="00B46645" w:rsidP="00844F27">
            <w:pPr>
              <w:jc w:val="center"/>
              <w:rPr>
                <w:rFonts w:ascii="Calibri" w:hAnsi="Calibri" w:cs="Calibri"/>
                <w:sz w:val="24"/>
                <w:szCs w:val="24"/>
              </w:rPr>
            </w:pPr>
            <w:r>
              <w:rPr>
                <w:rFonts w:ascii="Calibri" w:hAnsi="Calibri" w:cs="Calibri"/>
                <w:noProof/>
                <w:snapToGrid/>
              </w:rPr>
              <mc:AlternateContent>
                <mc:Choice Requires="wps">
                  <w:drawing>
                    <wp:anchor distT="0" distB="0" distL="114300" distR="114300" simplePos="0" relativeHeight="251658251" behindDoc="0" locked="0" layoutInCell="1" allowOverlap="1" wp14:anchorId="41579D56" wp14:editId="6CB161FE">
                      <wp:simplePos x="0" y="0"/>
                      <wp:positionH relativeFrom="column">
                        <wp:posOffset>811530</wp:posOffset>
                      </wp:positionH>
                      <wp:positionV relativeFrom="paragraph">
                        <wp:posOffset>51407</wp:posOffset>
                      </wp:positionV>
                      <wp:extent cx="175453" cy="652007"/>
                      <wp:effectExtent l="19050" t="19050" r="34290" b="15240"/>
                      <wp:wrapNone/>
                      <wp:docPr id="1683969735" name="Arrow: Up 1"/>
                      <wp:cNvGraphicFramePr/>
                      <a:graphic xmlns:a="http://schemas.openxmlformats.org/drawingml/2006/main">
                        <a:graphicData uri="http://schemas.microsoft.com/office/word/2010/wordprocessingShape">
                          <wps:wsp>
                            <wps:cNvSpPr/>
                            <wps:spPr>
                              <a:xfrm>
                                <a:off x="0" y="0"/>
                                <a:ext cx="175453" cy="652007"/>
                              </a:xfrm>
                              <a:prstGeom prst="upArrow">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E37511" id="Arrow: Up 1" o:spid="_x0000_s1026" type="#_x0000_t68" style="position:absolute;margin-left:63.9pt;margin-top:4.05pt;width:13.8pt;height:51.3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" adj="2906" fillcolor="#00b050" strokecolor="#00b050" strokeweight="1.5pt"/>
                  </w:pict>
                </mc:Fallback>
              </mc:AlternateContent>
            </w:r>
            <w:r w:rsidR="00844F27" w:rsidRPr="004340BD">
              <w:rPr>
                <w:rFonts w:ascii="Calibri" w:hAnsi="Calibri" w:cs="Calibri"/>
              </w:rPr>
              <w:t>9</w:t>
            </w:r>
            <w:r w:rsidR="00F91E1A">
              <w:rPr>
                <w:rFonts w:ascii="Calibri" w:hAnsi="Calibri" w:cs="Calibri"/>
              </w:rPr>
              <w:t>6</w:t>
            </w:r>
          </w:p>
        </w:tc>
        <w:tc>
          <w:tcPr>
            <w:tcW w:w="2806" w:type="dxa"/>
          </w:tcPr>
          <w:p w14:paraId="1A62CD74" w14:textId="5C1F3024" w:rsidR="00844F27" w:rsidRPr="004340BD" w:rsidRDefault="002F4EB4" w:rsidP="002F4EB4">
            <w:pPr>
              <w:jc w:val="center"/>
              <w:rPr>
                <w:rFonts w:ascii="Calibri" w:hAnsi="Calibri" w:cs="Calibri"/>
                <w:sz w:val="24"/>
                <w:szCs w:val="24"/>
              </w:rPr>
            </w:pPr>
            <w:r w:rsidRPr="002F4EB4">
              <w:rPr>
                <w:rFonts w:ascii="Calibri" w:hAnsi="Calibri" w:cs="Calibri"/>
              </w:rPr>
              <w:t>2</w:t>
            </w:r>
            <w:r w:rsidR="001E3AB0">
              <w:rPr>
                <w:rFonts w:ascii="Calibri" w:hAnsi="Calibri" w:cs="Calibri"/>
              </w:rPr>
              <w:t>,</w:t>
            </w:r>
            <w:r w:rsidRPr="002F4EB4">
              <w:rPr>
                <w:rFonts w:ascii="Calibri" w:hAnsi="Calibri" w:cs="Calibri"/>
              </w:rPr>
              <w:t>439</w:t>
            </w:r>
            <w:r w:rsidR="001E3AB0">
              <w:rPr>
                <w:rFonts w:ascii="Calibri" w:hAnsi="Calibri" w:cs="Calibri"/>
              </w:rPr>
              <w:t>,</w:t>
            </w:r>
            <w:r w:rsidRPr="002F4EB4">
              <w:rPr>
                <w:rFonts w:ascii="Calibri" w:hAnsi="Calibri" w:cs="Calibri"/>
              </w:rPr>
              <w:t>265</w:t>
            </w:r>
          </w:p>
        </w:tc>
      </w:tr>
      <w:tr w:rsidR="003B7888" w:rsidRPr="004340BD" w14:paraId="4CCA29FD" w14:textId="77777777" w:rsidTr="005E49BA">
        <w:tc>
          <w:tcPr>
            <w:tcW w:w="1271" w:type="dxa"/>
          </w:tcPr>
          <w:p w14:paraId="5F5F8D9C" w14:textId="6DB73EC2" w:rsidR="003B7888" w:rsidRPr="00851618" w:rsidRDefault="003B7888" w:rsidP="003B7888">
            <w:pPr>
              <w:jc w:val="center"/>
              <w:rPr>
                <w:rFonts w:ascii="Calibri" w:hAnsi="Calibri" w:cs="Calibri"/>
                <w:sz w:val="24"/>
                <w:szCs w:val="24"/>
              </w:rPr>
            </w:pPr>
            <w:proofErr w:type="spellStart"/>
            <w:r w:rsidRPr="00851618">
              <w:rPr>
                <w:rFonts w:ascii="Calibri" w:hAnsi="Calibri" w:cs="Calibri"/>
                <w:sz w:val="24"/>
                <w:szCs w:val="24"/>
              </w:rPr>
              <w:t>Aut</w:t>
            </w:r>
            <w:proofErr w:type="spellEnd"/>
            <w:r w:rsidRPr="00851618">
              <w:rPr>
                <w:rFonts w:ascii="Calibri" w:hAnsi="Calibri" w:cs="Calibri"/>
                <w:sz w:val="24"/>
                <w:szCs w:val="24"/>
              </w:rPr>
              <w:t xml:space="preserve"> WGH</w:t>
            </w:r>
          </w:p>
        </w:tc>
        <w:tc>
          <w:tcPr>
            <w:tcW w:w="1701" w:type="dxa"/>
          </w:tcPr>
          <w:p w14:paraId="6FC87A54" w14:textId="1B57A2DB" w:rsidR="003B7888" w:rsidRPr="004340BD" w:rsidRDefault="003B7888" w:rsidP="003B7888">
            <w:pPr>
              <w:jc w:val="center"/>
              <w:rPr>
                <w:rFonts w:ascii="Calibri" w:hAnsi="Calibri" w:cs="Calibri"/>
                <w:sz w:val="24"/>
                <w:szCs w:val="24"/>
              </w:rPr>
            </w:pPr>
            <w:r w:rsidRPr="004340BD">
              <w:rPr>
                <w:rFonts w:ascii="Calibri" w:hAnsi="Calibri" w:cs="Calibri"/>
              </w:rPr>
              <w:t>92</w:t>
            </w:r>
          </w:p>
        </w:tc>
        <w:tc>
          <w:tcPr>
            <w:tcW w:w="2693" w:type="dxa"/>
          </w:tcPr>
          <w:p w14:paraId="7909CE7D" w14:textId="690CE9D0" w:rsidR="003B7888" w:rsidRPr="004340BD" w:rsidRDefault="002F4EB4" w:rsidP="003B7888">
            <w:pPr>
              <w:jc w:val="center"/>
              <w:rPr>
                <w:rFonts w:ascii="Calibri" w:hAnsi="Calibri" w:cs="Calibri"/>
                <w:sz w:val="24"/>
                <w:szCs w:val="24"/>
              </w:rPr>
            </w:pPr>
            <w:r w:rsidRPr="002F4EB4">
              <w:rPr>
                <w:rFonts w:ascii="Calibri" w:hAnsi="Calibri" w:cs="Calibri"/>
              </w:rPr>
              <w:t>985</w:t>
            </w:r>
            <w:r w:rsidR="001E3AB0">
              <w:rPr>
                <w:rFonts w:ascii="Calibri" w:hAnsi="Calibri" w:cs="Calibri"/>
              </w:rPr>
              <w:t>,</w:t>
            </w:r>
            <w:r w:rsidRPr="002F4EB4">
              <w:rPr>
                <w:rFonts w:ascii="Calibri" w:hAnsi="Calibri" w:cs="Calibri"/>
              </w:rPr>
              <w:t>372</w:t>
            </w:r>
          </w:p>
        </w:tc>
        <w:tc>
          <w:tcPr>
            <w:tcW w:w="1985" w:type="dxa"/>
          </w:tcPr>
          <w:p w14:paraId="084399DC" w14:textId="0AB0FC24" w:rsidR="003B7888" w:rsidRPr="004340BD" w:rsidRDefault="003B7888" w:rsidP="003B7888">
            <w:pPr>
              <w:jc w:val="center"/>
              <w:rPr>
                <w:rFonts w:ascii="Calibri" w:hAnsi="Calibri" w:cs="Calibri"/>
                <w:sz w:val="24"/>
                <w:szCs w:val="24"/>
              </w:rPr>
            </w:pPr>
            <w:r w:rsidRPr="004340BD">
              <w:rPr>
                <w:rFonts w:ascii="Calibri" w:hAnsi="Calibri" w:cs="Calibri"/>
              </w:rPr>
              <w:t>9</w:t>
            </w:r>
            <w:r w:rsidR="00F91E1A">
              <w:rPr>
                <w:rFonts w:ascii="Calibri" w:hAnsi="Calibri" w:cs="Calibri"/>
              </w:rPr>
              <w:t>4</w:t>
            </w:r>
          </w:p>
        </w:tc>
        <w:tc>
          <w:tcPr>
            <w:tcW w:w="2806" w:type="dxa"/>
          </w:tcPr>
          <w:p w14:paraId="2472378F" w14:textId="5208127F" w:rsidR="003B7888" w:rsidRPr="004340BD" w:rsidRDefault="00B438A7" w:rsidP="002F4EB4">
            <w:pPr>
              <w:jc w:val="center"/>
              <w:rPr>
                <w:rFonts w:ascii="Calibri" w:hAnsi="Calibri" w:cs="Calibri"/>
                <w:sz w:val="24"/>
                <w:szCs w:val="24"/>
              </w:rPr>
            </w:pPr>
            <w:r>
              <w:rPr>
                <w:rFonts w:ascii="Calibri" w:hAnsi="Calibri" w:cs="Calibri"/>
                <w:noProof/>
                <w:snapToGrid/>
              </w:rPr>
              <mc:AlternateContent>
                <mc:Choice Requires="wps">
                  <w:drawing>
                    <wp:anchor distT="0" distB="0" distL="114300" distR="114300" simplePos="0" relativeHeight="251658252" behindDoc="0" locked="0" layoutInCell="1" allowOverlap="1" wp14:anchorId="514421A0" wp14:editId="1EEAAB73">
                      <wp:simplePos x="0" y="0"/>
                      <wp:positionH relativeFrom="column">
                        <wp:posOffset>1266494</wp:posOffset>
                      </wp:positionH>
                      <wp:positionV relativeFrom="paragraph">
                        <wp:posOffset>-140004</wp:posOffset>
                      </wp:positionV>
                      <wp:extent cx="175453" cy="652007"/>
                      <wp:effectExtent l="19050" t="19050" r="34290" b="15240"/>
                      <wp:wrapNone/>
                      <wp:docPr id="1913572550" name="Arrow: Up 1"/>
                      <wp:cNvGraphicFramePr/>
                      <a:graphic xmlns:a="http://schemas.openxmlformats.org/drawingml/2006/main">
                        <a:graphicData uri="http://schemas.microsoft.com/office/word/2010/wordprocessingShape">
                          <wps:wsp>
                            <wps:cNvSpPr/>
                            <wps:spPr>
                              <a:xfrm>
                                <a:off x="0" y="0"/>
                                <a:ext cx="175453" cy="652007"/>
                              </a:xfrm>
                              <a:prstGeom prst="upArrow">
                                <a:avLst/>
                              </a:prstGeom>
                              <a:solidFill>
                                <a:srgbClr val="00B050"/>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F2F223" id="Arrow: Up 1" o:spid="_x0000_s1026" type="#_x0000_t68" style="position:absolute;margin-left:99.7pt;margin-top:-11pt;width:13.8pt;height:51.35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" adj="2906" fillcolor="#00b050" strokecolor="#00b050" strokeweight="1.5pt"/>
                  </w:pict>
                </mc:Fallback>
              </mc:AlternateContent>
            </w:r>
            <w:r w:rsidR="002F4EB4" w:rsidRPr="002F4EB4">
              <w:rPr>
                <w:rFonts w:ascii="Calibri" w:hAnsi="Calibri" w:cs="Calibri"/>
                <w:noProof/>
                <w:snapToGrid/>
              </w:rPr>
              <w:t>1</w:t>
            </w:r>
            <w:r w:rsidR="001E3AB0">
              <w:rPr>
                <w:rFonts w:ascii="Calibri" w:hAnsi="Calibri" w:cs="Calibri"/>
                <w:noProof/>
                <w:snapToGrid/>
              </w:rPr>
              <w:t>,</w:t>
            </w:r>
            <w:r w:rsidR="002F4EB4" w:rsidRPr="002F4EB4">
              <w:rPr>
                <w:rFonts w:ascii="Calibri" w:hAnsi="Calibri" w:cs="Calibri"/>
                <w:noProof/>
                <w:snapToGrid/>
              </w:rPr>
              <w:t>042</w:t>
            </w:r>
            <w:r w:rsidR="001E3AB0">
              <w:rPr>
                <w:rFonts w:ascii="Calibri" w:hAnsi="Calibri" w:cs="Calibri"/>
                <w:noProof/>
                <w:snapToGrid/>
              </w:rPr>
              <w:t>,</w:t>
            </w:r>
            <w:r w:rsidR="002F4EB4" w:rsidRPr="002F4EB4">
              <w:rPr>
                <w:rFonts w:ascii="Calibri" w:hAnsi="Calibri" w:cs="Calibri"/>
                <w:noProof/>
                <w:snapToGrid/>
              </w:rPr>
              <w:t>478</w:t>
            </w:r>
          </w:p>
        </w:tc>
      </w:tr>
      <w:tr w:rsidR="00EF5CDD" w:rsidRPr="004340BD" w14:paraId="180BE56F" w14:textId="77777777" w:rsidTr="005E49BA">
        <w:tc>
          <w:tcPr>
            <w:tcW w:w="1271" w:type="dxa"/>
          </w:tcPr>
          <w:p w14:paraId="094147E2" w14:textId="08B55008" w:rsidR="00EF5CDD" w:rsidRPr="00851618" w:rsidRDefault="00EF5CDD" w:rsidP="00EF5CDD">
            <w:pPr>
              <w:jc w:val="center"/>
              <w:rPr>
                <w:rFonts w:ascii="Calibri" w:hAnsi="Calibri" w:cs="Calibri"/>
                <w:sz w:val="24"/>
                <w:szCs w:val="24"/>
              </w:rPr>
            </w:pPr>
            <w:r w:rsidRPr="00851618">
              <w:rPr>
                <w:rFonts w:ascii="Calibri" w:hAnsi="Calibri" w:cs="Calibri"/>
                <w:sz w:val="24"/>
                <w:szCs w:val="24"/>
              </w:rPr>
              <w:t>I</w:t>
            </w:r>
            <w:r w:rsidR="001C43C5" w:rsidRPr="00851618">
              <w:rPr>
                <w:rFonts w:ascii="Calibri" w:hAnsi="Calibri" w:cs="Calibri"/>
                <w:sz w:val="24"/>
                <w:szCs w:val="24"/>
              </w:rPr>
              <w:t>MMC</w:t>
            </w:r>
          </w:p>
        </w:tc>
        <w:tc>
          <w:tcPr>
            <w:tcW w:w="1701" w:type="dxa"/>
          </w:tcPr>
          <w:p w14:paraId="286F5DC7" w14:textId="3337987C" w:rsidR="00EF5CDD" w:rsidRPr="004340BD" w:rsidRDefault="00EF5CDD" w:rsidP="00EF5CDD">
            <w:pPr>
              <w:jc w:val="center"/>
              <w:rPr>
                <w:rFonts w:ascii="Calibri" w:hAnsi="Calibri" w:cs="Calibri"/>
                <w:sz w:val="24"/>
                <w:szCs w:val="24"/>
              </w:rPr>
            </w:pPr>
            <w:r w:rsidRPr="004340BD">
              <w:rPr>
                <w:rFonts w:ascii="Calibri" w:hAnsi="Calibri" w:cs="Calibri"/>
              </w:rPr>
              <w:t>8</w:t>
            </w:r>
            <w:r w:rsidR="00635180">
              <w:rPr>
                <w:rFonts w:ascii="Calibri" w:hAnsi="Calibri" w:cs="Calibri"/>
              </w:rPr>
              <w:t>4</w:t>
            </w:r>
          </w:p>
        </w:tc>
        <w:tc>
          <w:tcPr>
            <w:tcW w:w="2693" w:type="dxa"/>
          </w:tcPr>
          <w:p w14:paraId="536D695E" w14:textId="2F72B9B0" w:rsidR="00EF5CDD" w:rsidRPr="004340BD" w:rsidRDefault="009D759A" w:rsidP="00EF5CDD">
            <w:pPr>
              <w:jc w:val="center"/>
              <w:rPr>
                <w:rFonts w:ascii="Calibri" w:hAnsi="Calibri" w:cs="Calibri"/>
                <w:sz w:val="24"/>
                <w:szCs w:val="24"/>
              </w:rPr>
            </w:pPr>
            <w:r w:rsidRPr="009D759A">
              <w:rPr>
                <w:rFonts w:ascii="Calibri" w:hAnsi="Calibri" w:cs="Calibri"/>
              </w:rPr>
              <w:t>36</w:t>
            </w:r>
            <w:r w:rsidR="001E3AB0">
              <w:rPr>
                <w:rFonts w:ascii="Calibri" w:hAnsi="Calibri" w:cs="Calibri"/>
              </w:rPr>
              <w:t>,</w:t>
            </w:r>
            <w:r w:rsidRPr="009D759A">
              <w:rPr>
                <w:rFonts w:ascii="Calibri" w:hAnsi="Calibri" w:cs="Calibri"/>
              </w:rPr>
              <w:t>029</w:t>
            </w:r>
          </w:p>
        </w:tc>
        <w:tc>
          <w:tcPr>
            <w:tcW w:w="1985" w:type="dxa"/>
          </w:tcPr>
          <w:p w14:paraId="27701F54" w14:textId="2C608BE1" w:rsidR="00EF5CDD" w:rsidRPr="004340BD" w:rsidRDefault="00EF5CDD" w:rsidP="00EF5CDD">
            <w:pPr>
              <w:jc w:val="center"/>
              <w:rPr>
                <w:rFonts w:ascii="Calibri" w:hAnsi="Calibri" w:cs="Calibri"/>
                <w:sz w:val="24"/>
                <w:szCs w:val="24"/>
              </w:rPr>
            </w:pPr>
            <w:r w:rsidRPr="004340BD">
              <w:rPr>
                <w:rFonts w:ascii="Calibri" w:hAnsi="Calibri" w:cs="Calibri"/>
              </w:rPr>
              <w:t>8</w:t>
            </w:r>
            <w:r w:rsidR="00F91E1A">
              <w:rPr>
                <w:rFonts w:ascii="Calibri" w:hAnsi="Calibri" w:cs="Calibri"/>
              </w:rPr>
              <w:t>9</w:t>
            </w:r>
          </w:p>
        </w:tc>
        <w:tc>
          <w:tcPr>
            <w:tcW w:w="2806" w:type="dxa"/>
          </w:tcPr>
          <w:p w14:paraId="136EADBD" w14:textId="1ABA81C8" w:rsidR="00EF5CDD" w:rsidRPr="004340BD" w:rsidRDefault="00B438A7" w:rsidP="002F4EB4">
            <w:pPr>
              <w:jc w:val="center"/>
              <w:rPr>
                <w:rFonts w:ascii="Calibri" w:hAnsi="Calibri" w:cs="Calibri"/>
                <w:sz w:val="24"/>
                <w:szCs w:val="24"/>
              </w:rPr>
            </w:pPr>
            <w:r w:rsidRPr="00B438A7">
              <w:rPr>
                <w:rFonts w:ascii="Calibri" w:hAnsi="Calibri" w:cs="Calibri"/>
              </w:rPr>
              <w:t>38</w:t>
            </w:r>
            <w:r w:rsidR="001E3AB0">
              <w:rPr>
                <w:rFonts w:ascii="Calibri" w:hAnsi="Calibri" w:cs="Calibri"/>
              </w:rPr>
              <w:t>,</w:t>
            </w:r>
            <w:r w:rsidRPr="00B438A7">
              <w:rPr>
                <w:rFonts w:ascii="Calibri" w:hAnsi="Calibri" w:cs="Calibri"/>
              </w:rPr>
              <w:t>353</w:t>
            </w:r>
          </w:p>
        </w:tc>
      </w:tr>
      <w:tr w:rsidR="00EF5CDD" w:rsidRPr="004340BD" w14:paraId="1203A0B1" w14:textId="77777777" w:rsidTr="005E49BA">
        <w:tc>
          <w:tcPr>
            <w:tcW w:w="1271" w:type="dxa"/>
          </w:tcPr>
          <w:p w14:paraId="35FC4E53" w14:textId="27E454B4" w:rsidR="00EF5CDD" w:rsidRPr="00851618" w:rsidRDefault="00EF5CDD" w:rsidP="00EF5CDD">
            <w:pPr>
              <w:jc w:val="center"/>
              <w:rPr>
                <w:rFonts w:ascii="Calibri" w:hAnsi="Calibri" w:cs="Calibri"/>
                <w:sz w:val="24"/>
                <w:szCs w:val="24"/>
              </w:rPr>
            </w:pPr>
            <w:r w:rsidRPr="00851618">
              <w:rPr>
                <w:rFonts w:ascii="Calibri" w:hAnsi="Calibri" w:cs="Calibri"/>
                <w:sz w:val="24"/>
                <w:szCs w:val="24"/>
              </w:rPr>
              <w:t>MN&amp;N</w:t>
            </w:r>
          </w:p>
        </w:tc>
        <w:tc>
          <w:tcPr>
            <w:tcW w:w="1701" w:type="dxa"/>
          </w:tcPr>
          <w:p w14:paraId="2B559833" w14:textId="66CDD6CE" w:rsidR="00EF5CDD" w:rsidRPr="004340BD" w:rsidRDefault="00EF5CDD" w:rsidP="00EF5CDD">
            <w:pPr>
              <w:jc w:val="center"/>
              <w:rPr>
                <w:rFonts w:ascii="Calibri" w:hAnsi="Calibri" w:cs="Calibri"/>
                <w:sz w:val="24"/>
                <w:szCs w:val="24"/>
              </w:rPr>
            </w:pPr>
            <w:r w:rsidRPr="004340BD">
              <w:rPr>
                <w:rFonts w:ascii="Calibri" w:hAnsi="Calibri" w:cs="Calibri"/>
              </w:rPr>
              <w:t>8</w:t>
            </w:r>
            <w:r w:rsidR="00635180">
              <w:rPr>
                <w:rFonts w:ascii="Calibri" w:hAnsi="Calibri" w:cs="Calibri"/>
              </w:rPr>
              <w:t>4</w:t>
            </w:r>
          </w:p>
        </w:tc>
        <w:tc>
          <w:tcPr>
            <w:tcW w:w="2693" w:type="dxa"/>
          </w:tcPr>
          <w:p w14:paraId="0DBCB266" w14:textId="1C7E39F8" w:rsidR="00EF5CDD" w:rsidRPr="004340BD" w:rsidRDefault="00B438A7" w:rsidP="00EF5CDD">
            <w:pPr>
              <w:jc w:val="center"/>
              <w:rPr>
                <w:rFonts w:ascii="Calibri" w:hAnsi="Calibri" w:cs="Calibri"/>
                <w:sz w:val="24"/>
                <w:szCs w:val="24"/>
              </w:rPr>
            </w:pPr>
            <w:r w:rsidRPr="00B438A7">
              <w:rPr>
                <w:rFonts w:ascii="Calibri" w:hAnsi="Calibri" w:cs="Calibri"/>
              </w:rPr>
              <w:t>6</w:t>
            </w:r>
            <w:r w:rsidR="00514E6B">
              <w:rPr>
                <w:rFonts w:ascii="Calibri" w:hAnsi="Calibri" w:cs="Calibri"/>
              </w:rPr>
              <w:t>,</w:t>
            </w:r>
            <w:r w:rsidRPr="00B438A7">
              <w:rPr>
                <w:rFonts w:ascii="Calibri" w:hAnsi="Calibri" w:cs="Calibri"/>
              </w:rPr>
              <w:t>313</w:t>
            </w:r>
          </w:p>
        </w:tc>
        <w:tc>
          <w:tcPr>
            <w:tcW w:w="1985" w:type="dxa"/>
          </w:tcPr>
          <w:p w14:paraId="1B14ACAD" w14:textId="76110DB2" w:rsidR="00EF5CDD" w:rsidRPr="004340BD" w:rsidRDefault="00EF5CDD" w:rsidP="00EF5CDD">
            <w:pPr>
              <w:jc w:val="center"/>
              <w:rPr>
                <w:rFonts w:ascii="Calibri" w:hAnsi="Calibri" w:cs="Calibri"/>
                <w:sz w:val="24"/>
                <w:szCs w:val="24"/>
              </w:rPr>
            </w:pPr>
            <w:r w:rsidRPr="004340BD">
              <w:rPr>
                <w:rFonts w:ascii="Calibri" w:hAnsi="Calibri" w:cs="Calibri"/>
              </w:rPr>
              <w:t>8</w:t>
            </w:r>
            <w:r w:rsidR="00635180">
              <w:rPr>
                <w:rFonts w:ascii="Calibri" w:hAnsi="Calibri" w:cs="Calibri"/>
              </w:rPr>
              <w:t>6</w:t>
            </w:r>
          </w:p>
        </w:tc>
        <w:tc>
          <w:tcPr>
            <w:tcW w:w="2806" w:type="dxa"/>
          </w:tcPr>
          <w:p w14:paraId="0331367A" w14:textId="0011A1DD" w:rsidR="00EF5CDD" w:rsidRPr="004340BD" w:rsidRDefault="00B438A7" w:rsidP="002F4EB4">
            <w:pPr>
              <w:jc w:val="center"/>
              <w:rPr>
                <w:rFonts w:ascii="Calibri" w:hAnsi="Calibri" w:cs="Calibri"/>
                <w:sz w:val="24"/>
                <w:szCs w:val="24"/>
              </w:rPr>
            </w:pPr>
            <w:r w:rsidRPr="00B438A7">
              <w:rPr>
                <w:rFonts w:ascii="Calibri" w:hAnsi="Calibri" w:cs="Calibri"/>
              </w:rPr>
              <w:t>4</w:t>
            </w:r>
            <w:r w:rsidR="001E3AB0">
              <w:rPr>
                <w:rFonts w:ascii="Calibri" w:hAnsi="Calibri" w:cs="Calibri"/>
              </w:rPr>
              <w:t>,</w:t>
            </w:r>
            <w:r w:rsidRPr="00B438A7">
              <w:rPr>
                <w:rFonts w:ascii="Calibri" w:hAnsi="Calibri" w:cs="Calibri"/>
              </w:rPr>
              <w:t>519</w:t>
            </w:r>
          </w:p>
        </w:tc>
      </w:tr>
    </w:tbl>
    <w:p w14:paraId="44350B31" w14:textId="77777777" w:rsidR="00F24CD5" w:rsidRDefault="00F24CD5" w:rsidP="00A10F3C">
      <w:pPr>
        <w:rPr>
          <w:rFonts w:ascii="Calibri" w:hAnsi="Calibri"/>
          <w:sz w:val="24"/>
          <w:szCs w:val="24"/>
        </w:rPr>
      </w:pPr>
    </w:p>
    <w:p w14:paraId="378D15DF" w14:textId="1F96A73F" w:rsidR="00D000CE" w:rsidRPr="00E941B3" w:rsidRDefault="008138A2" w:rsidP="00A10F3C">
      <w:pPr>
        <w:rPr>
          <w:rFonts w:ascii="Calibri" w:hAnsi="Calibri"/>
          <w:sz w:val="24"/>
          <w:szCs w:val="24"/>
        </w:rPr>
      </w:pPr>
      <w:r>
        <w:rPr>
          <w:rFonts w:ascii="Calibri" w:hAnsi="Calibri"/>
          <w:sz w:val="24"/>
          <w:szCs w:val="24"/>
        </w:rPr>
        <w:t>In comparison</w:t>
      </w:r>
      <w:r w:rsidR="00F24CD5">
        <w:rPr>
          <w:rFonts w:ascii="Calibri" w:hAnsi="Calibri"/>
          <w:sz w:val="24"/>
          <w:szCs w:val="24"/>
        </w:rPr>
        <w:t>,</w:t>
      </w:r>
      <w:r w:rsidR="00935EEB">
        <w:rPr>
          <w:rFonts w:ascii="Calibri" w:hAnsi="Calibri"/>
          <w:sz w:val="24"/>
          <w:szCs w:val="24"/>
        </w:rPr>
        <w:t xml:space="preserve"> Overall</w:t>
      </w:r>
      <w:r w:rsidR="00F24CD5">
        <w:rPr>
          <w:rFonts w:ascii="Calibri" w:hAnsi="Calibri"/>
          <w:sz w:val="24"/>
          <w:szCs w:val="24"/>
        </w:rPr>
        <w:t xml:space="preserve"> Laboratory</w:t>
      </w:r>
      <w:r w:rsidR="002D0185">
        <w:rPr>
          <w:rFonts w:ascii="Calibri" w:hAnsi="Calibri"/>
          <w:sz w:val="24"/>
          <w:szCs w:val="24"/>
        </w:rPr>
        <w:t xml:space="preserve"> </w:t>
      </w:r>
      <w:r w:rsidR="002E38BF">
        <w:rPr>
          <w:rFonts w:ascii="Calibri" w:hAnsi="Calibri"/>
          <w:sz w:val="24"/>
          <w:szCs w:val="24"/>
        </w:rPr>
        <w:t>capacity</w:t>
      </w:r>
      <w:r w:rsidR="002D0185">
        <w:rPr>
          <w:rFonts w:ascii="Calibri" w:hAnsi="Calibri"/>
          <w:sz w:val="24"/>
          <w:szCs w:val="24"/>
        </w:rPr>
        <w:t>,</w:t>
      </w:r>
      <w:r w:rsidR="00F24CD5">
        <w:rPr>
          <w:rFonts w:ascii="Calibri" w:hAnsi="Calibri"/>
          <w:sz w:val="24"/>
          <w:szCs w:val="24"/>
        </w:rPr>
        <w:t xml:space="preserve"> efficiency a</w:t>
      </w:r>
      <w:r w:rsidR="00AA084A">
        <w:rPr>
          <w:rFonts w:ascii="Calibri" w:hAnsi="Calibri"/>
          <w:sz w:val="24"/>
          <w:szCs w:val="24"/>
        </w:rPr>
        <w:t xml:space="preserve">nd </w:t>
      </w:r>
      <w:r w:rsidR="00E47095">
        <w:rPr>
          <w:rFonts w:ascii="Calibri" w:hAnsi="Calibri"/>
          <w:sz w:val="24"/>
          <w:szCs w:val="24"/>
        </w:rPr>
        <w:t>Quality ha</w:t>
      </w:r>
      <w:r w:rsidR="00CE07D9">
        <w:rPr>
          <w:rFonts w:ascii="Calibri" w:hAnsi="Calibri"/>
          <w:sz w:val="24"/>
          <w:szCs w:val="24"/>
        </w:rPr>
        <w:t>s</w:t>
      </w:r>
      <w:r w:rsidR="00E47095">
        <w:rPr>
          <w:rFonts w:ascii="Calibri" w:hAnsi="Calibri"/>
          <w:sz w:val="24"/>
          <w:szCs w:val="24"/>
        </w:rPr>
        <w:t xml:space="preserve"> </w:t>
      </w:r>
      <w:r w:rsidR="001C43C5">
        <w:rPr>
          <w:rFonts w:ascii="Calibri" w:hAnsi="Calibri"/>
          <w:sz w:val="24"/>
          <w:szCs w:val="24"/>
        </w:rPr>
        <w:t>increased</w:t>
      </w:r>
      <w:r w:rsidR="00E47095">
        <w:rPr>
          <w:rFonts w:ascii="Calibri" w:hAnsi="Calibri"/>
          <w:sz w:val="24"/>
          <w:szCs w:val="24"/>
        </w:rPr>
        <w:t xml:space="preserve"> significantly </w:t>
      </w:r>
      <w:r>
        <w:rPr>
          <w:rFonts w:ascii="Calibri" w:hAnsi="Calibri"/>
          <w:sz w:val="24"/>
          <w:szCs w:val="24"/>
        </w:rPr>
        <w:t>between 2024 and 2025.</w:t>
      </w:r>
    </w:p>
    <w:p w14:paraId="59EA50D2" w14:textId="77777777" w:rsidR="00D000CE" w:rsidRDefault="00D000CE" w:rsidP="00D000CE">
      <w:pPr>
        <w:jc w:val="both"/>
        <w:rPr>
          <w:rFonts w:ascii="Calibri" w:hAnsi="Calibri"/>
          <w:sz w:val="24"/>
          <w:szCs w:val="24"/>
        </w:rPr>
      </w:pPr>
    </w:p>
    <w:p w14:paraId="0D2B6068" w14:textId="77777777" w:rsidR="00D000CE" w:rsidRPr="00560D2F" w:rsidRDefault="00D000CE" w:rsidP="00D000CE">
      <w:pPr>
        <w:jc w:val="both"/>
        <w:rPr>
          <w:rFonts w:ascii="Calibri" w:hAnsi="Calibri"/>
          <w:b/>
          <w:bCs/>
          <w:i/>
          <w:iCs/>
          <w:sz w:val="24"/>
          <w:szCs w:val="24"/>
        </w:rPr>
      </w:pPr>
      <w:r w:rsidRPr="00560D2F">
        <w:rPr>
          <w:rFonts w:ascii="Calibri" w:hAnsi="Calibri"/>
          <w:b/>
          <w:bCs/>
          <w:i/>
          <w:iCs/>
          <w:sz w:val="24"/>
          <w:szCs w:val="24"/>
        </w:rPr>
        <w:t>Postanalytical Quality Indicators</w:t>
      </w:r>
    </w:p>
    <w:p w14:paraId="541E40A2" w14:textId="77777777" w:rsidR="00D000CE" w:rsidRDefault="00D000CE" w:rsidP="00D000CE">
      <w:pPr>
        <w:widowControl/>
        <w:jc w:val="both"/>
        <w:rPr>
          <w:rFonts w:ascii="Calibri" w:hAnsi="Calibri" w:cs="Calibri"/>
          <w:snapToGrid/>
          <w:sz w:val="18"/>
          <w:szCs w:val="24"/>
        </w:rPr>
      </w:pPr>
    </w:p>
    <w:p w14:paraId="753713CB" w14:textId="27CBC85E" w:rsidR="00C66014" w:rsidRPr="00092203" w:rsidRDefault="00AD18FF" w:rsidP="00C66014">
      <w:pPr>
        <w:jc w:val="both"/>
        <w:rPr>
          <w:rFonts w:ascii="Calibri" w:hAnsi="Calibri"/>
          <w:sz w:val="24"/>
          <w:szCs w:val="24"/>
        </w:rPr>
      </w:pPr>
      <w:r>
        <w:rPr>
          <w:rFonts w:ascii="Calibri" w:hAnsi="Calibri" w:cs="Calibri"/>
          <w:snapToGrid/>
          <w:sz w:val="24"/>
          <w:szCs w:val="36"/>
        </w:rPr>
        <w:t>Percentage</w:t>
      </w:r>
      <w:r w:rsidR="00D000CE">
        <w:rPr>
          <w:rFonts w:ascii="Calibri" w:hAnsi="Calibri" w:cs="Calibri"/>
          <w:snapToGrid/>
          <w:sz w:val="24"/>
          <w:szCs w:val="36"/>
        </w:rPr>
        <w:t xml:space="preserve"> of reports corrected by the laboratory after delivery, compared against the total number of issued reports. </w:t>
      </w:r>
      <w:r w:rsidR="00C66014">
        <w:rPr>
          <w:rFonts w:ascii="Calibri" w:hAnsi="Calibri" w:cs="Calibri"/>
          <w:snapToGrid/>
          <w:sz w:val="24"/>
          <w:szCs w:val="24"/>
          <w:lang w:val="en-US"/>
        </w:rPr>
        <w:t>All 3 sections have shown compliance with internal policy requirements for p</w:t>
      </w:r>
      <w:r>
        <w:rPr>
          <w:rFonts w:ascii="Calibri" w:hAnsi="Calibri" w:cs="Calibri"/>
          <w:snapToGrid/>
          <w:sz w:val="24"/>
          <w:szCs w:val="24"/>
          <w:lang w:val="en-US"/>
        </w:rPr>
        <w:t>ost</w:t>
      </w:r>
      <w:r w:rsidR="00C66014">
        <w:rPr>
          <w:rFonts w:ascii="Calibri" w:hAnsi="Calibri" w:cs="Calibri"/>
          <w:snapToGrid/>
          <w:sz w:val="24"/>
          <w:szCs w:val="24"/>
          <w:lang w:val="en-US"/>
        </w:rPr>
        <w:t>-analytical indicators. Also, evidence in various CG reports demonstrates performance stability. Continue monitoring and evaluation in the next period for improvement or retrogression.</w:t>
      </w:r>
    </w:p>
    <w:p w14:paraId="5CFF58CB" w14:textId="77777777" w:rsidR="00C66014" w:rsidRPr="0057641D" w:rsidRDefault="00C66014" w:rsidP="00C66014">
      <w:pPr>
        <w:jc w:val="both"/>
        <w:rPr>
          <w:rFonts w:ascii="Calibri" w:hAnsi="Calibri"/>
          <w:b/>
          <w:bCs/>
          <w:i/>
          <w:iCs/>
          <w:sz w:val="24"/>
        </w:rPr>
      </w:pPr>
    </w:p>
    <w:p w14:paraId="27A2724D" w14:textId="4AFE3BF0" w:rsidR="00D000CE" w:rsidRDefault="00D000CE" w:rsidP="00D000CE">
      <w:pPr>
        <w:widowControl/>
        <w:jc w:val="both"/>
        <w:rPr>
          <w:rFonts w:ascii="Calibri" w:hAnsi="Calibri" w:cs="Calibri"/>
          <w:snapToGrid/>
          <w:sz w:val="24"/>
          <w:szCs w:val="36"/>
        </w:rPr>
      </w:pPr>
    </w:p>
    <w:p w14:paraId="0DB9796C" w14:textId="77777777" w:rsidR="001C53A2" w:rsidRPr="00FC19F3" w:rsidRDefault="001C53A2" w:rsidP="00B66840">
      <w:pPr>
        <w:widowControl/>
        <w:jc w:val="both"/>
        <w:rPr>
          <w:rFonts w:ascii="Calibri" w:hAnsi="Calibri" w:cs="Calibri"/>
          <w:snapToGrid/>
          <w:sz w:val="18"/>
          <w:szCs w:val="24"/>
          <w:lang w:val="en-US"/>
        </w:rPr>
      </w:pPr>
      <w:r>
        <w:rPr>
          <w:rFonts w:ascii="Calibri" w:hAnsi="Calibri" w:cs="Calibri"/>
          <w:b/>
          <w:snapToGrid/>
          <w:sz w:val="24"/>
          <w:szCs w:val="24"/>
          <w:u w:val="single"/>
          <w:lang w:val="en-US"/>
        </w:rPr>
        <w:t>Quality Management KPIs and Targets</w:t>
      </w:r>
      <w:r w:rsidR="00FC19F3">
        <w:rPr>
          <w:rFonts w:ascii="Calibri" w:hAnsi="Calibri" w:cs="Calibri"/>
          <w:snapToGrid/>
          <w:sz w:val="24"/>
          <w:szCs w:val="24"/>
          <w:lang w:val="en-US"/>
        </w:rPr>
        <w:t xml:space="preserve"> </w:t>
      </w:r>
      <w:r w:rsidR="004A4CB5" w:rsidRPr="00111554">
        <w:rPr>
          <w:rFonts w:ascii="Calibri" w:hAnsi="Calibri" w:cs="Calibri"/>
          <w:snapToGrid/>
          <w:sz w:val="18"/>
          <w:szCs w:val="24"/>
          <w:lang w:val="en-US"/>
        </w:rPr>
        <w:t>(ISO 15189:20</w:t>
      </w:r>
      <w:r w:rsidR="004A4CB5">
        <w:rPr>
          <w:rFonts w:ascii="Calibri" w:hAnsi="Calibri" w:cs="Calibri"/>
          <w:snapToGrid/>
          <w:sz w:val="18"/>
          <w:szCs w:val="24"/>
          <w:lang w:val="en-US"/>
        </w:rPr>
        <w:t>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c</w:t>
      </w:r>
      <w:r w:rsidR="004A4CB5" w:rsidRPr="00111554">
        <w:rPr>
          <w:rFonts w:ascii="Calibri" w:hAnsi="Calibri" w:cs="Calibri"/>
          <w:snapToGrid/>
          <w:sz w:val="18"/>
          <w:szCs w:val="24"/>
          <w:lang w:val="en-US"/>
        </w:rPr>
        <w:t>)</w:t>
      </w:r>
    </w:p>
    <w:p w14:paraId="3CE1B35D" w14:textId="77777777" w:rsidR="008D4A6B" w:rsidRDefault="008D4A6B" w:rsidP="00B66840">
      <w:pPr>
        <w:widowControl/>
        <w:jc w:val="both"/>
        <w:rPr>
          <w:rFonts w:ascii="Calibri" w:hAnsi="Calibri" w:cs="Calibri"/>
          <w:b/>
          <w:snapToGrid/>
          <w:sz w:val="24"/>
          <w:szCs w:val="24"/>
          <w:u w:val="single"/>
          <w:lang w:val="en-US"/>
        </w:rPr>
      </w:pPr>
    </w:p>
    <w:p w14:paraId="39AACC34" w14:textId="0346C74A" w:rsidR="0029493B" w:rsidRDefault="0029493B" w:rsidP="0029493B">
      <w:pPr>
        <w:widowControl/>
        <w:jc w:val="both"/>
        <w:rPr>
          <w:rFonts w:ascii="Calibri" w:hAnsi="Calibri" w:cs="Calibri"/>
          <w:iCs/>
          <w:snapToGrid/>
          <w:sz w:val="24"/>
          <w:szCs w:val="24"/>
          <w:u w:val="single"/>
          <w:lang w:val="en-US"/>
        </w:rPr>
      </w:pPr>
      <w:r>
        <w:rPr>
          <w:rFonts w:ascii="Calibri" w:hAnsi="Calibri" w:cs="Calibri"/>
          <w:iCs/>
          <w:snapToGrid/>
          <w:sz w:val="24"/>
          <w:szCs w:val="24"/>
          <w:u w:val="single"/>
          <w:lang w:val="en-US"/>
        </w:rPr>
        <w:t>Quality Management KPIs</w:t>
      </w:r>
      <w:r w:rsidRPr="00060E79">
        <w:rPr>
          <w:rFonts w:ascii="Calibri" w:hAnsi="Calibri" w:cs="Calibri"/>
          <w:i/>
          <w:snapToGrid/>
          <w:color w:val="4472C4"/>
          <w:sz w:val="24"/>
          <w:szCs w:val="24"/>
          <w:lang w:val="en-US"/>
        </w:rPr>
        <w:t xml:space="preserve"> </w:t>
      </w:r>
    </w:p>
    <w:bookmarkStart w:id="8" w:name="_MON_1838528837"/>
    <w:bookmarkEnd w:id="8"/>
    <w:p w14:paraId="6868C36D" w14:textId="7AD6A4C5" w:rsidR="0029493B" w:rsidRDefault="00BD00E4" w:rsidP="00A174CC">
      <w:pPr>
        <w:widowControl/>
        <w:jc w:val="center"/>
        <w:rPr>
          <w:rFonts w:ascii="Calibri" w:hAnsi="Calibri" w:cs="Calibri"/>
          <w:iCs/>
          <w:snapToGrid/>
          <w:sz w:val="24"/>
          <w:szCs w:val="24"/>
          <w:u w:val="single"/>
          <w:lang w:val="en-US"/>
        </w:rPr>
      </w:pPr>
      <w:r w:rsidRPr="00A174CC">
        <w:rPr>
          <w:rFonts w:ascii="Calibri" w:hAnsi="Calibri" w:cs="Calibri"/>
          <w:iCs/>
          <w:snapToGrid/>
          <w:sz w:val="24"/>
          <w:szCs w:val="24"/>
          <w:lang w:val="en-US"/>
        </w:rPr>
        <w:object w:dxaOrig="1539" w:dyaOrig="997" w14:anchorId="1D44F0F9">
          <v:shape id="_x0000_i1054" type="#_x0000_t75" style="width:76.5pt;height:50.25pt" o:ole="">
            <v:imagedata r:id="rId55" o:title=""/>
          </v:shape>
          <o:OLEObject Type="Embed" ProgID="Excel.Sheet.12" ShapeID="_x0000_i1054" DrawAspect="Icon" ObjectID="_1840627454" r:id="rId56"/>
        </w:object>
      </w:r>
    </w:p>
    <w:p w14:paraId="69416185" w14:textId="3C17E2C9" w:rsidR="00160DED" w:rsidRPr="004A183A" w:rsidRDefault="001C64A6" w:rsidP="0029493B">
      <w:pPr>
        <w:widowControl/>
        <w:jc w:val="both"/>
        <w:rPr>
          <w:rFonts w:ascii="Calibri" w:hAnsi="Calibri" w:cs="Calibri"/>
          <w:b/>
          <w:i/>
          <w:snapToGrid/>
          <w:sz w:val="24"/>
          <w:szCs w:val="24"/>
          <w:lang w:val="en-US"/>
        </w:rPr>
      </w:pPr>
      <w:r>
        <w:rPr>
          <w:rFonts w:ascii="Calibri" w:hAnsi="Calibri" w:cs="Calibri"/>
          <w:b/>
          <w:bCs/>
          <w:i/>
          <w:snapToGrid/>
          <w:sz w:val="24"/>
          <w:szCs w:val="24"/>
          <w:lang w:val="en-US"/>
        </w:rPr>
        <w:t>Year</w:t>
      </w:r>
      <w:r w:rsidR="00D6310B">
        <w:rPr>
          <w:rFonts w:ascii="Calibri" w:hAnsi="Calibri" w:cs="Calibri"/>
          <w:b/>
          <w:bCs/>
          <w:i/>
          <w:snapToGrid/>
          <w:sz w:val="24"/>
          <w:szCs w:val="24"/>
          <w:lang w:val="en-US"/>
        </w:rPr>
        <w:t>-over-Year</w:t>
      </w:r>
      <w:r w:rsidR="006507C0" w:rsidRPr="004A183A">
        <w:rPr>
          <w:rFonts w:ascii="Calibri" w:hAnsi="Calibri" w:cs="Calibri"/>
          <w:b/>
          <w:bCs/>
          <w:i/>
          <w:snapToGrid/>
          <w:sz w:val="24"/>
          <w:szCs w:val="24"/>
          <w:lang w:val="en-US"/>
        </w:rPr>
        <w:t xml:space="preserve"> comparison</w:t>
      </w:r>
      <w:r w:rsidR="00396AFC">
        <w:rPr>
          <w:rFonts w:ascii="Calibri" w:hAnsi="Calibri" w:cs="Calibri"/>
          <w:b/>
          <w:bCs/>
          <w:i/>
          <w:snapToGrid/>
          <w:sz w:val="24"/>
          <w:szCs w:val="24"/>
          <w:lang w:val="en-US"/>
        </w:rPr>
        <w:t xml:space="preserve"> </w:t>
      </w:r>
      <w:r w:rsidR="00396AFC" w:rsidRPr="00396AFC">
        <w:rPr>
          <w:rFonts w:ascii="Calibri" w:hAnsi="Calibri" w:cs="Calibri"/>
          <w:i/>
          <w:snapToGrid/>
          <w:sz w:val="24"/>
          <w:szCs w:val="24"/>
          <w:lang w:val="en-US"/>
        </w:rPr>
        <w:t>(</w:t>
      </w:r>
      <w:r w:rsidR="00964DC6">
        <w:rPr>
          <w:rFonts w:ascii="Calibri" w:hAnsi="Calibri" w:cs="Calibri"/>
          <w:i/>
          <w:snapToGrid/>
          <w:sz w:val="24"/>
          <w:szCs w:val="24"/>
          <w:lang w:val="en-US"/>
        </w:rPr>
        <w:t>FY-2024 against FY-2025</w:t>
      </w:r>
      <w:r w:rsidR="00396AFC" w:rsidRPr="00396AFC">
        <w:rPr>
          <w:rFonts w:ascii="Calibri" w:hAnsi="Calibri" w:cs="Calibri"/>
          <w:i/>
          <w:snapToGrid/>
          <w:sz w:val="24"/>
          <w:szCs w:val="24"/>
          <w:lang w:val="en-US"/>
        </w:rPr>
        <w:t>)</w:t>
      </w:r>
    </w:p>
    <w:p w14:paraId="7002D7AB" w14:textId="77777777" w:rsidR="0029493B" w:rsidRDefault="0029493B" w:rsidP="00B66840">
      <w:pPr>
        <w:widowControl/>
        <w:jc w:val="both"/>
        <w:rPr>
          <w:rFonts w:ascii="Calibri" w:hAnsi="Calibri" w:cs="Calibri"/>
          <w:b/>
          <w:snapToGrid/>
          <w:sz w:val="24"/>
          <w:szCs w:val="24"/>
          <w:u w:val="single"/>
          <w:lang w:val="en-US"/>
        </w:rPr>
      </w:pPr>
    </w:p>
    <w:tbl>
      <w:tblPr>
        <w:tblStyle w:val="TableGrid"/>
        <w:tblW w:w="0" w:type="auto"/>
        <w:tblLook w:val="04A0" w:firstRow="1" w:lastRow="0" w:firstColumn="1" w:lastColumn="0" w:noHBand="0" w:noVBand="1"/>
      </w:tblPr>
      <w:tblGrid>
        <w:gridCol w:w="2122"/>
        <w:gridCol w:w="5203"/>
        <w:gridCol w:w="3131"/>
      </w:tblGrid>
      <w:tr w:rsidR="001E1465" w:rsidRPr="00B64314" w14:paraId="42511A62" w14:textId="463F7AE8" w:rsidTr="00B64314">
        <w:tc>
          <w:tcPr>
            <w:tcW w:w="2122" w:type="dxa"/>
            <w:shd w:val="clear" w:color="auto" w:fill="F2F2F2" w:themeFill="background1" w:themeFillShade="F2"/>
          </w:tcPr>
          <w:p w14:paraId="1906A5EB" w14:textId="74DF8C92" w:rsidR="001E1465" w:rsidRPr="00B64314" w:rsidRDefault="001E1465" w:rsidP="00B66840">
            <w:pPr>
              <w:widowControl/>
              <w:jc w:val="both"/>
              <w:rPr>
                <w:rFonts w:ascii="Calibri" w:hAnsi="Calibri" w:cs="Calibri"/>
                <w:b/>
                <w:snapToGrid/>
                <w:sz w:val="24"/>
                <w:szCs w:val="24"/>
                <w:lang w:val="en-US"/>
              </w:rPr>
            </w:pPr>
            <w:r w:rsidRPr="00B64314">
              <w:rPr>
                <w:rFonts w:ascii="Calibri" w:hAnsi="Calibri" w:cs="Calibri"/>
                <w:b/>
                <w:snapToGrid/>
                <w:sz w:val="24"/>
                <w:szCs w:val="24"/>
                <w:lang w:val="en-US"/>
              </w:rPr>
              <w:t>KPI</w:t>
            </w:r>
          </w:p>
        </w:tc>
        <w:tc>
          <w:tcPr>
            <w:tcW w:w="5203" w:type="dxa"/>
            <w:shd w:val="clear" w:color="auto" w:fill="F2F2F2" w:themeFill="background1" w:themeFillShade="F2"/>
          </w:tcPr>
          <w:p w14:paraId="2F17E24B" w14:textId="48F8BEC0" w:rsidR="001E1465" w:rsidRPr="00B64314" w:rsidRDefault="001E1465" w:rsidP="00B66840">
            <w:pPr>
              <w:widowControl/>
              <w:jc w:val="both"/>
              <w:rPr>
                <w:rFonts w:ascii="Calibri" w:hAnsi="Calibri" w:cs="Calibri"/>
                <w:b/>
                <w:snapToGrid/>
                <w:sz w:val="24"/>
                <w:szCs w:val="24"/>
                <w:lang w:val="en-US"/>
              </w:rPr>
            </w:pPr>
            <w:r w:rsidRPr="00B64314">
              <w:rPr>
                <w:rFonts w:ascii="Calibri" w:hAnsi="Calibri" w:cs="Calibri"/>
                <w:b/>
                <w:snapToGrid/>
                <w:sz w:val="24"/>
                <w:szCs w:val="24"/>
                <w:lang w:val="en-US"/>
              </w:rPr>
              <w:t>Insight</w:t>
            </w:r>
            <w:r w:rsidR="00C94CD0" w:rsidRPr="00B64314">
              <w:rPr>
                <w:rFonts w:ascii="Calibri" w:hAnsi="Calibri" w:cs="Calibri"/>
                <w:b/>
                <w:snapToGrid/>
                <w:sz w:val="24"/>
                <w:szCs w:val="24"/>
                <w:lang w:val="en-US"/>
              </w:rPr>
              <w:t>/Pattern</w:t>
            </w:r>
          </w:p>
        </w:tc>
        <w:tc>
          <w:tcPr>
            <w:tcW w:w="3131" w:type="dxa"/>
            <w:shd w:val="clear" w:color="auto" w:fill="F2F2F2" w:themeFill="background1" w:themeFillShade="F2"/>
          </w:tcPr>
          <w:p w14:paraId="0C5AF525" w14:textId="5384E57D" w:rsidR="001E1465" w:rsidRPr="00B64314" w:rsidRDefault="00C94CD0" w:rsidP="001E1465">
            <w:pPr>
              <w:widowControl/>
              <w:jc w:val="both"/>
              <w:rPr>
                <w:rFonts w:ascii="Calibri" w:hAnsi="Calibri" w:cs="Calibri"/>
                <w:b/>
                <w:snapToGrid/>
                <w:sz w:val="24"/>
                <w:szCs w:val="24"/>
                <w:lang w:val="en-US"/>
              </w:rPr>
            </w:pPr>
            <w:r w:rsidRPr="00B64314">
              <w:rPr>
                <w:rFonts w:ascii="Calibri" w:hAnsi="Calibri" w:cs="Calibri"/>
                <w:b/>
                <w:snapToGrid/>
                <w:sz w:val="24"/>
                <w:szCs w:val="24"/>
                <w:lang w:val="en-US"/>
              </w:rPr>
              <w:t>Recommendation</w:t>
            </w:r>
          </w:p>
        </w:tc>
      </w:tr>
      <w:tr w:rsidR="001E1465" w:rsidRPr="00AD4712" w14:paraId="25EB7398" w14:textId="7A473D4A" w:rsidTr="00EF4AEB">
        <w:tc>
          <w:tcPr>
            <w:tcW w:w="2122" w:type="dxa"/>
          </w:tcPr>
          <w:p w14:paraId="3C6DF1DA" w14:textId="705B7E72" w:rsidR="001E1465" w:rsidRPr="00AD4712" w:rsidRDefault="001E1465" w:rsidP="00B66840">
            <w:pPr>
              <w:widowControl/>
              <w:jc w:val="both"/>
              <w:rPr>
                <w:rFonts w:ascii="Calibri" w:hAnsi="Calibri" w:cs="Calibri"/>
                <w:bCs/>
                <w:snapToGrid/>
                <w:sz w:val="24"/>
                <w:szCs w:val="24"/>
                <w:lang w:val="en-US"/>
              </w:rPr>
            </w:pPr>
            <w:r w:rsidRPr="00AD4712">
              <w:rPr>
                <w:rFonts w:ascii="Calibri" w:hAnsi="Calibri" w:cs="Calibri"/>
                <w:bCs/>
                <w:snapToGrid/>
                <w:sz w:val="24"/>
                <w:szCs w:val="24"/>
                <w:lang w:val="en-US"/>
              </w:rPr>
              <w:t>Total department number of overdue not started audits</w:t>
            </w:r>
          </w:p>
        </w:tc>
        <w:tc>
          <w:tcPr>
            <w:tcW w:w="5203" w:type="dxa"/>
          </w:tcPr>
          <w:p w14:paraId="60E40046" w14:textId="722388AB" w:rsidR="001E1465" w:rsidRPr="00AD4712" w:rsidRDefault="00C94CD0" w:rsidP="00B66840">
            <w:pPr>
              <w:widowControl/>
              <w:jc w:val="both"/>
              <w:rPr>
                <w:rFonts w:ascii="Calibri" w:hAnsi="Calibri" w:cs="Calibri"/>
                <w:bCs/>
                <w:snapToGrid/>
                <w:sz w:val="24"/>
                <w:szCs w:val="24"/>
                <w:lang w:val="en-US"/>
              </w:rPr>
            </w:pPr>
            <w:r w:rsidRPr="00AD4712">
              <w:rPr>
                <w:rFonts w:ascii="Calibri" w:hAnsi="Calibri" w:cs="Calibri"/>
                <w:bCs/>
                <w:snapToGrid/>
                <w:sz w:val="24"/>
                <w:szCs w:val="24"/>
                <w:lang w:val="en-US"/>
              </w:rPr>
              <w:t>Significant year-over-year improvements in aggregate and on most comparable months yet remain materially higher than the ≤6 target throughout both periods. Mostly dormant at 9 overdue audits through FY-2025</w:t>
            </w:r>
            <w:r w:rsidR="00C93831" w:rsidRPr="00AD4712">
              <w:rPr>
                <w:rFonts w:ascii="Calibri" w:hAnsi="Calibri" w:cs="Calibri"/>
                <w:bCs/>
                <w:snapToGrid/>
                <w:sz w:val="24"/>
                <w:szCs w:val="24"/>
                <w:lang w:val="en-US"/>
              </w:rPr>
              <w:t>.</w:t>
            </w:r>
          </w:p>
        </w:tc>
        <w:tc>
          <w:tcPr>
            <w:tcW w:w="3131" w:type="dxa"/>
          </w:tcPr>
          <w:p w14:paraId="1A072BB5" w14:textId="5F35C5B6" w:rsidR="001E1465" w:rsidRPr="00AD4712" w:rsidRDefault="004F4037" w:rsidP="00B66840">
            <w:pPr>
              <w:widowControl/>
              <w:jc w:val="both"/>
              <w:rPr>
                <w:rFonts w:ascii="Calibri" w:hAnsi="Calibri" w:cs="Calibri"/>
                <w:bCs/>
                <w:snapToGrid/>
                <w:sz w:val="24"/>
                <w:szCs w:val="24"/>
                <w:lang w:val="en-US"/>
              </w:rPr>
            </w:pPr>
            <w:r w:rsidRPr="00AD4712">
              <w:rPr>
                <w:rFonts w:ascii="Calibri" w:hAnsi="Calibri" w:cs="Calibri"/>
                <w:bCs/>
                <w:snapToGrid/>
                <w:sz w:val="24"/>
                <w:szCs w:val="24"/>
                <w:lang w:val="en-US"/>
              </w:rPr>
              <w:t>Over the next FY, r</w:t>
            </w:r>
            <w:r w:rsidR="00BC5B02" w:rsidRPr="00AD4712">
              <w:rPr>
                <w:rFonts w:ascii="Calibri" w:hAnsi="Calibri" w:cs="Calibri"/>
                <w:bCs/>
                <w:snapToGrid/>
                <w:sz w:val="24"/>
                <w:szCs w:val="24"/>
                <w:lang w:val="en-US"/>
              </w:rPr>
              <w:t xml:space="preserve">ecruit </w:t>
            </w:r>
            <w:r w:rsidR="00D845BD" w:rsidRPr="00AD4712">
              <w:rPr>
                <w:rFonts w:ascii="Calibri" w:hAnsi="Calibri" w:cs="Calibri"/>
                <w:bCs/>
                <w:snapToGrid/>
                <w:sz w:val="24"/>
                <w:szCs w:val="24"/>
                <w:lang w:val="en-US"/>
              </w:rPr>
              <w:t>non-BMS</w:t>
            </w:r>
            <w:r w:rsidR="00BC5B02" w:rsidRPr="00AD4712">
              <w:rPr>
                <w:rFonts w:ascii="Calibri" w:hAnsi="Calibri" w:cs="Calibri"/>
                <w:bCs/>
                <w:snapToGrid/>
                <w:sz w:val="24"/>
                <w:szCs w:val="24"/>
                <w:lang w:val="en-US"/>
              </w:rPr>
              <w:t xml:space="preserve"> auditors for</w:t>
            </w:r>
            <w:r w:rsidRPr="00AD4712">
              <w:rPr>
                <w:rFonts w:ascii="Calibri" w:hAnsi="Calibri" w:cs="Calibri"/>
                <w:bCs/>
                <w:snapToGrid/>
                <w:sz w:val="24"/>
                <w:szCs w:val="24"/>
                <w:lang w:val="en-US"/>
              </w:rPr>
              <w:t xml:space="preserve"> timely</w:t>
            </w:r>
            <w:r w:rsidR="004458E7" w:rsidRPr="00AD4712">
              <w:rPr>
                <w:rFonts w:ascii="Calibri" w:hAnsi="Calibri" w:cs="Calibri"/>
                <w:bCs/>
                <w:snapToGrid/>
                <w:sz w:val="24"/>
                <w:szCs w:val="24"/>
                <w:lang w:val="en-US"/>
              </w:rPr>
              <w:t xml:space="preserve"> audit progression</w:t>
            </w:r>
            <w:r w:rsidR="00D07C4B" w:rsidRPr="00AD4712">
              <w:rPr>
                <w:rFonts w:ascii="Calibri" w:hAnsi="Calibri" w:cs="Calibri"/>
                <w:bCs/>
                <w:snapToGrid/>
                <w:sz w:val="24"/>
                <w:szCs w:val="24"/>
                <w:lang w:val="en-US"/>
              </w:rPr>
              <w:t>.</w:t>
            </w:r>
          </w:p>
        </w:tc>
      </w:tr>
      <w:tr w:rsidR="001E1465" w:rsidRPr="00AD4712" w14:paraId="78814497" w14:textId="2AA89B72" w:rsidTr="00EF4AEB">
        <w:tc>
          <w:tcPr>
            <w:tcW w:w="2122" w:type="dxa"/>
          </w:tcPr>
          <w:p w14:paraId="54BE52DA" w14:textId="6AA95334" w:rsidR="001E1465" w:rsidRPr="00AD4712" w:rsidRDefault="00AD4712" w:rsidP="00B66840">
            <w:pPr>
              <w:widowControl/>
              <w:jc w:val="both"/>
              <w:rPr>
                <w:rFonts w:ascii="Calibri" w:hAnsi="Calibri" w:cs="Calibri"/>
                <w:bCs/>
                <w:snapToGrid/>
                <w:sz w:val="24"/>
                <w:szCs w:val="24"/>
                <w:lang w:val="en-US"/>
              </w:rPr>
            </w:pPr>
            <w:r w:rsidRPr="00AD4712">
              <w:rPr>
                <w:rFonts w:ascii="Calibri" w:hAnsi="Calibri" w:cs="Calibri"/>
                <w:bCs/>
                <w:snapToGrid/>
                <w:sz w:val="24"/>
                <w:szCs w:val="24"/>
                <w:lang w:val="en-US"/>
              </w:rPr>
              <w:t>Total number of overdue doc</w:t>
            </w:r>
            <w:r w:rsidR="0073269D">
              <w:rPr>
                <w:rFonts w:ascii="Calibri" w:hAnsi="Calibri" w:cs="Calibri"/>
                <w:bCs/>
                <w:snapToGrid/>
                <w:sz w:val="24"/>
                <w:szCs w:val="24"/>
                <w:lang w:val="en-US"/>
              </w:rPr>
              <w:t>s</w:t>
            </w:r>
          </w:p>
        </w:tc>
        <w:tc>
          <w:tcPr>
            <w:tcW w:w="5203" w:type="dxa"/>
          </w:tcPr>
          <w:p w14:paraId="247D5DB9" w14:textId="4DA3518C" w:rsidR="001E1465" w:rsidRPr="00AD4712" w:rsidRDefault="0074703D"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Substantial reduction in </w:t>
            </w:r>
            <w:r w:rsidR="00C41A05">
              <w:rPr>
                <w:rFonts w:ascii="Calibri" w:hAnsi="Calibri" w:cs="Calibri"/>
                <w:bCs/>
                <w:snapToGrid/>
                <w:sz w:val="24"/>
                <w:szCs w:val="24"/>
                <w:lang w:val="en-US"/>
              </w:rPr>
              <w:t>overdue docs</w:t>
            </w:r>
            <w:r w:rsidR="008F6813">
              <w:rPr>
                <w:rFonts w:ascii="Calibri" w:hAnsi="Calibri" w:cs="Calibri"/>
                <w:bCs/>
                <w:snapToGrid/>
                <w:sz w:val="24"/>
                <w:szCs w:val="24"/>
                <w:lang w:val="en-US"/>
              </w:rPr>
              <w:t>, target achieved through FY-2025.</w:t>
            </w:r>
            <w:r w:rsidR="00875671">
              <w:rPr>
                <w:rFonts w:ascii="Calibri" w:hAnsi="Calibri" w:cs="Calibri"/>
                <w:bCs/>
                <w:snapToGrid/>
                <w:sz w:val="24"/>
                <w:szCs w:val="24"/>
                <w:lang w:val="en-US"/>
              </w:rPr>
              <w:t xml:space="preserve"> </w:t>
            </w:r>
            <w:r w:rsidR="00FB70CC">
              <w:rPr>
                <w:rFonts w:ascii="Calibri" w:hAnsi="Calibri" w:cs="Calibri"/>
                <w:bCs/>
                <w:snapToGrid/>
                <w:sz w:val="24"/>
                <w:szCs w:val="24"/>
                <w:lang w:val="en-US"/>
              </w:rPr>
              <w:t>Noted a</w:t>
            </w:r>
            <w:r w:rsidR="005F040F">
              <w:rPr>
                <w:rFonts w:ascii="Calibri" w:hAnsi="Calibri" w:cs="Calibri"/>
                <w:bCs/>
                <w:snapToGrid/>
                <w:sz w:val="24"/>
                <w:szCs w:val="24"/>
                <w:lang w:val="en-US"/>
              </w:rPr>
              <w:t xml:space="preserve"> random</w:t>
            </w:r>
            <w:r w:rsidR="00FB70CC">
              <w:rPr>
                <w:rFonts w:ascii="Calibri" w:hAnsi="Calibri" w:cs="Calibri"/>
                <w:bCs/>
                <w:snapToGrid/>
                <w:sz w:val="24"/>
                <w:szCs w:val="24"/>
                <w:lang w:val="en-US"/>
              </w:rPr>
              <w:t xml:space="preserve"> spike in closing balance</w:t>
            </w:r>
            <w:r w:rsidR="00D62447">
              <w:rPr>
                <w:rFonts w:ascii="Calibri" w:hAnsi="Calibri" w:cs="Calibri"/>
                <w:bCs/>
                <w:snapToGrid/>
                <w:sz w:val="24"/>
                <w:szCs w:val="24"/>
                <w:lang w:val="en-US"/>
              </w:rPr>
              <w:t xml:space="preserve"> for FY-2025</w:t>
            </w:r>
            <w:r w:rsidR="008F257B">
              <w:rPr>
                <w:rFonts w:ascii="Calibri" w:hAnsi="Calibri" w:cs="Calibri"/>
                <w:bCs/>
                <w:snapToGrid/>
                <w:sz w:val="24"/>
                <w:szCs w:val="24"/>
                <w:lang w:val="en-US"/>
              </w:rPr>
              <w:t xml:space="preserve">, </w:t>
            </w:r>
            <w:r w:rsidR="002A52AB">
              <w:rPr>
                <w:rFonts w:ascii="Calibri" w:hAnsi="Calibri" w:cs="Calibri"/>
                <w:bCs/>
                <w:snapToGrid/>
                <w:sz w:val="24"/>
                <w:szCs w:val="24"/>
                <w:lang w:val="en-US"/>
              </w:rPr>
              <w:t xml:space="preserve">mostly </w:t>
            </w:r>
            <w:r w:rsidR="008F257B">
              <w:rPr>
                <w:rFonts w:ascii="Calibri" w:hAnsi="Calibri" w:cs="Calibri"/>
                <w:bCs/>
                <w:snapToGrid/>
                <w:sz w:val="24"/>
                <w:szCs w:val="24"/>
                <w:lang w:val="en-US"/>
              </w:rPr>
              <w:t>concerns</w:t>
            </w:r>
            <w:r w:rsidR="002A52AB">
              <w:rPr>
                <w:rFonts w:ascii="Calibri" w:hAnsi="Calibri" w:cs="Calibri"/>
                <w:bCs/>
                <w:snapToGrid/>
                <w:sz w:val="24"/>
                <w:szCs w:val="24"/>
                <w:lang w:val="en-US"/>
              </w:rPr>
              <w:t xml:space="preserve"> </w:t>
            </w:r>
            <w:r w:rsidR="00573741">
              <w:rPr>
                <w:rFonts w:ascii="Calibri" w:hAnsi="Calibri" w:cs="Calibri"/>
                <w:bCs/>
                <w:snapToGrid/>
                <w:sz w:val="24"/>
                <w:szCs w:val="24"/>
                <w:lang w:val="en-US"/>
              </w:rPr>
              <w:t>Immunochemistry.</w:t>
            </w:r>
          </w:p>
        </w:tc>
        <w:tc>
          <w:tcPr>
            <w:tcW w:w="3131" w:type="dxa"/>
          </w:tcPr>
          <w:p w14:paraId="2160206F" w14:textId="28618AAA" w:rsidR="001E1465" w:rsidRPr="00AD4712" w:rsidRDefault="00947729"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No action. Continue monitoring.</w:t>
            </w:r>
          </w:p>
        </w:tc>
      </w:tr>
      <w:tr w:rsidR="001E1465" w:rsidRPr="00AD4712" w14:paraId="2636383E" w14:textId="5D81DF79" w:rsidTr="00EF4AEB">
        <w:tc>
          <w:tcPr>
            <w:tcW w:w="2122" w:type="dxa"/>
          </w:tcPr>
          <w:p w14:paraId="12315283" w14:textId="2D5F47E6" w:rsidR="001E1465" w:rsidRPr="00AD4712" w:rsidRDefault="006D1F1A" w:rsidP="00B66840">
            <w:pPr>
              <w:widowControl/>
              <w:jc w:val="both"/>
              <w:rPr>
                <w:rFonts w:ascii="Calibri" w:hAnsi="Calibri" w:cs="Calibri"/>
                <w:bCs/>
                <w:snapToGrid/>
                <w:sz w:val="24"/>
                <w:szCs w:val="24"/>
                <w:lang w:val="en-US"/>
              </w:rPr>
            </w:pPr>
            <w:r w:rsidRPr="006D1F1A">
              <w:rPr>
                <w:rFonts w:ascii="Calibri" w:hAnsi="Calibri" w:cs="Calibri"/>
                <w:bCs/>
                <w:snapToGrid/>
                <w:sz w:val="24"/>
                <w:szCs w:val="24"/>
                <w:lang w:val="en-US"/>
              </w:rPr>
              <w:t>Total number of overdue policies and procedures</w:t>
            </w:r>
          </w:p>
        </w:tc>
        <w:tc>
          <w:tcPr>
            <w:tcW w:w="5203" w:type="dxa"/>
          </w:tcPr>
          <w:p w14:paraId="09373699" w14:textId="06BAF2ED" w:rsidR="001E1465" w:rsidRPr="00AD4712" w:rsidRDefault="003574C2"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Much progress </w:t>
            </w:r>
            <w:r w:rsidR="00CC448A">
              <w:rPr>
                <w:rFonts w:ascii="Calibri" w:hAnsi="Calibri" w:cs="Calibri"/>
                <w:bCs/>
                <w:snapToGrid/>
                <w:sz w:val="24"/>
                <w:szCs w:val="24"/>
                <w:lang w:val="en-US"/>
              </w:rPr>
              <w:t>was made</w:t>
            </w:r>
            <w:r>
              <w:rPr>
                <w:rFonts w:ascii="Calibri" w:hAnsi="Calibri" w:cs="Calibri"/>
                <w:bCs/>
                <w:snapToGrid/>
                <w:sz w:val="24"/>
                <w:szCs w:val="24"/>
                <w:lang w:val="en-US"/>
              </w:rPr>
              <w:t xml:space="preserve"> </w:t>
            </w:r>
            <w:r w:rsidR="00D144B7">
              <w:rPr>
                <w:rFonts w:ascii="Calibri" w:hAnsi="Calibri" w:cs="Calibri"/>
                <w:bCs/>
                <w:snapToGrid/>
                <w:sz w:val="24"/>
                <w:szCs w:val="24"/>
                <w:lang w:val="en-US"/>
              </w:rPr>
              <w:t xml:space="preserve">within FY-2025, </w:t>
            </w:r>
            <w:r w:rsidR="00264F4D">
              <w:rPr>
                <w:rFonts w:ascii="Calibri" w:hAnsi="Calibri" w:cs="Calibri"/>
                <w:bCs/>
                <w:snapToGrid/>
                <w:sz w:val="24"/>
                <w:szCs w:val="24"/>
                <w:lang w:val="en-US"/>
              </w:rPr>
              <w:t>with gradual retrogression seen in the last two quarters</w:t>
            </w:r>
            <w:r w:rsidR="00872822">
              <w:rPr>
                <w:rFonts w:ascii="Calibri" w:hAnsi="Calibri" w:cs="Calibri"/>
                <w:bCs/>
                <w:snapToGrid/>
                <w:sz w:val="24"/>
                <w:szCs w:val="24"/>
                <w:lang w:val="en-US"/>
              </w:rPr>
              <w:t>, but no progress seen with automation.</w:t>
            </w:r>
          </w:p>
        </w:tc>
        <w:tc>
          <w:tcPr>
            <w:tcW w:w="3131" w:type="dxa"/>
          </w:tcPr>
          <w:p w14:paraId="5A670217" w14:textId="1A138C41" w:rsidR="001E1465" w:rsidRPr="00AD4712" w:rsidRDefault="00EF26A4"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Prioritize above other KPIs</w:t>
            </w:r>
            <w:r w:rsidR="00F366E3">
              <w:rPr>
                <w:rFonts w:ascii="Calibri" w:hAnsi="Calibri" w:cs="Calibri"/>
                <w:bCs/>
                <w:snapToGrid/>
                <w:sz w:val="24"/>
                <w:szCs w:val="24"/>
                <w:lang w:val="en-US"/>
              </w:rPr>
              <w:t xml:space="preserve">. </w:t>
            </w:r>
            <w:r w:rsidR="007A089F">
              <w:rPr>
                <w:rFonts w:ascii="Calibri" w:hAnsi="Calibri" w:cs="Calibri"/>
                <w:bCs/>
                <w:snapToGrid/>
                <w:sz w:val="24"/>
                <w:szCs w:val="24"/>
                <w:lang w:val="en-US"/>
              </w:rPr>
              <w:t>Plan</w:t>
            </w:r>
            <w:r w:rsidR="00227DD7">
              <w:rPr>
                <w:rFonts w:ascii="Calibri" w:hAnsi="Calibri" w:cs="Calibri"/>
                <w:bCs/>
                <w:snapToGrid/>
                <w:sz w:val="24"/>
                <w:szCs w:val="24"/>
                <w:lang w:val="en-US"/>
              </w:rPr>
              <w:t xml:space="preserve"> SOP</w:t>
            </w:r>
            <w:r w:rsidR="007A089F">
              <w:rPr>
                <w:rFonts w:ascii="Calibri" w:hAnsi="Calibri" w:cs="Calibri"/>
                <w:bCs/>
                <w:snapToGrid/>
                <w:sz w:val="24"/>
                <w:szCs w:val="24"/>
                <w:lang w:val="en-US"/>
              </w:rPr>
              <w:t xml:space="preserve"> updates with B5/6.</w:t>
            </w:r>
            <w:r w:rsidR="006055BB">
              <w:rPr>
                <w:rFonts w:ascii="Calibri" w:hAnsi="Calibri" w:cs="Calibri"/>
                <w:bCs/>
                <w:snapToGrid/>
                <w:sz w:val="24"/>
                <w:szCs w:val="24"/>
                <w:lang w:val="en-US"/>
              </w:rPr>
              <w:t xml:space="preserve"> </w:t>
            </w:r>
          </w:p>
        </w:tc>
      </w:tr>
      <w:tr w:rsidR="001E1465" w:rsidRPr="00AD4712" w14:paraId="77BCAC70" w14:textId="2D4704CC" w:rsidTr="00EF4AEB">
        <w:tc>
          <w:tcPr>
            <w:tcW w:w="2122" w:type="dxa"/>
          </w:tcPr>
          <w:p w14:paraId="09185FE5" w14:textId="5104BFE6" w:rsidR="001E1465" w:rsidRPr="00AD4712" w:rsidRDefault="00B46A8A"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O</w:t>
            </w:r>
            <w:r w:rsidRPr="00B46A8A">
              <w:rPr>
                <w:rFonts w:ascii="Calibri" w:hAnsi="Calibri" w:cs="Calibri"/>
                <w:bCs/>
                <w:snapToGrid/>
                <w:sz w:val="24"/>
                <w:szCs w:val="24"/>
                <w:lang w:val="en-US"/>
              </w:rPr>
              <w:t>utstanding high priority change requests</w:t>
            </w:r>
          </w:p>
        </w:tc>
        <w:tc>
          <w:tcPr>
            <w:tcW w:w="5203" w:type="dxa"/>
          </w:tcPr>
          <w:p w14:paraId="07237E9B" w14:textId="53AC215D" w:rsidR="001E1465" w:rsidRPr="00AD4712" w:rsidRDefault="00F27200"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Stable KPI</w:t>
            </w:r>
            <w:r w:rsidR="00197127">
              <w:rPr>
                <w:rFonts w:ascii="Calibri" w:hAnsi="Calibri" w:cs="Calibri"/>
                <w:bCs/>
                <w:snapToGrid/>
                <w:sz w:val="24"/>
                <w:szCs w:val="24"/>
                <w:lang w:val="en-US"/>
              </w:rPr>
              <w:t>, well within target</w:t>
            </w:r>
            <w:r w:rsidR="009028FB">
              <w:rPr>
                <w:rFonts w:ascii="Calibri" w:hAnsi="Calibri" w:cs="Calibri"/>
                <w:bCs/>
                <w:snapToGrid/>
                <w:sz w:val="24"/>
                <w:szCs w:val="24"/>
                <w:lang w:val="en-US"/>
              </w:rPr>
              <w:t>. No action required.</w:t>
            </w:r>
          </w:p>
        </w:tc>
        <w:tc>
          <w:tcPr>
            <w:tcW w:w="3131" w:type="dxa"/>
          </w:tcPr>
          <w:p w14:paraId="188FCC2C" w14:textId="52606350" w:rsidR="001E1465" w:rsidRPr="00AD4712" w:rsidRDefault="009028FB"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Continue monitoring</w:t>
            </w:r>
            <w:r w:rsidR="001F1F60">
              <w:rPr>
                <w:rFonts w:ascii="Calibri" w:hAnsi="Calibri" w:cs="Calibri"/>
                <w:bCs/>
                <w:snapToGrid/>
                <w:sz w:val="24"/>
                <w:szCs w:val="24"/>
                <w:lang w:val="en-US"/>
              </w:rPr>
              <w:t>.</w:t>
            </w:r>
          </w:p>
        </w:tc>
      </w:tr>
      <w:tr w:rsidR="001E1465" w:rsidRPr="00AD4712" w14:paraId="70C612A7" w14:textId="112AB487" w:rsidTr="00EF4AEB">
        <w:tc>
          <w:tcPr>
            <w:tcW w:w="2122" w:type="dxa"/>
          </w:tcPr>
          <w:p w14:paraId="1C30445E" w14:textId="51AB69C4" w:rsidR="001E1465" w:rsidRPr="00AD4712" w:rsidRDefault="00DC5131" w:rsidP="00B66840">
            <w:pPr>
              <w:widowControl/>
              <w:jc w:val="both"/>
              <w:rPr>
                <w:rFonts w:ascii="Calibri" w:hAnsi="Calibri" w:cs="Calibri"/>
                <w:bCs/>
                <w:snapToGrid/>
                <w:sz w:val="24"/>
                <w:szCs w:val="24"/>
                <w:lang w:val="en-US"/>
              </w:rPr>
            </w:pPr>
            <w:r w:rsidRPr="00DC5131">
              <w:rPr>
                <w:rFonts w:ascii="Calibri" w:hAnsi="Calibri" w:cs="Calibri"/>
                <w:bCs/>
                <w:snapToGrid/>
                <w:sz w:val="24"/>
                <w:szCs w:val="24"/>
                <w:lang w:val="en-US"/>
              </w:rPr>
              <w:t xml:space="preserve">Notification of Changes outstanding </w:t>
            </w:r>
            <w:r w:rsidR="00A65474">
              <w:rPr>
                <w:rFonts w:ascii="Calibri" w:hAnsi="Calibri" w:cs="Calibri"/>
                <w:bCs/>
                <w:snapToGrid/>
                <w:sz w:val="24"/>
                <w:szCs w:val="24"/>
                <w:lang w:val="en-US"/>
              </w:rPr>
              <w:t>&gt;</w:t>
            </w:r>
            <w:r w:rsidRPr="00DC5131">
              <w:rPr>
                <w:rFonts w:ascii="Calibri" w:hAnsi="Calibri" w:cs="Calibri"/>
                <w:bCs/>
                <w:snapToGrid/>
                <w:sz w:val="24"/>
                <w:szCs w:val="24"/>
                <w:lang w:val="en-US"/>
              </w:rPr>
              <w:t xml:space="preserve"> one month after issue</w:t>
            </w:r>
          </w:p>
        </w:tc>
        <w:tc>
          <w:tcPr>
            <w:tcW w:w="5203" w:type="dxa"/>
          </w:tcPr>
          <w:p w14:paraId="02BB9169" w14:textId="7FAE6FC4" w:rsidR="001E1465" w:rsidRPr="00AD4712" w:rsidRDefault="00AB793F" w:rsidP="00B66840">
            <w:pPr>
              <w:widowControl/>
              <w:jc w:val="both"/>
              <w:rPr>
                <w:rFonts w:ascii="Calibri" w:hAnsi="Calibri" w:cs="Calibri"/>
                <w:bCs/>
                <w:snapToGrid/>
                <w:sz w:val="24"/>
                <w:szCs w:val="24"/>
                <w:lang w:val="en-US"/>
              </w:rPr>
            </w:pPr>
            <w:r w:rsidRPr="00AB793F">
              <w:rPr>
                <w:rFonts w:ascii="Calibri" w:hAnsi="Calibri" w:cs="Calibri"/>
                <w:bCs/>
                <w:snapToGrid/>
                <w:sz w:val="24"/>
                <w:szCs w:val="24"/>
                <w:lang w:val="en-US"/>
              </w:rPr>
              <w:t>Much progress was made within FY-2025, with gradual retrogression</w:t>
            </w:r>
            <w:r w:rsidR="00B836A8">
              <w:rPr>
                <w:rFonts w:ascii="Calibri" w:hAnsi="Calibri" w:cs="Calibri"/>
                <w:bCs/>
                <w:snapToGrid/>
                <w:sz w:val="24"/>
                <w:szCs w:val="24"/>
                <w:lang w:val="en-US"/>
              </w:rPr>
              <w:t xml:space="preserve"> and target breach</w:t>
            </w:r>
            <w:r w:rsidRPr="00AB793F">
              <w:rPr>
                <w:rFonts w:ascii="Calibri" w:hAnsi="Calibri" w:cs="Calibri"/>
                <w:bCs/>
                <w:snapToGrid/>
                <w:sz w:val="24"/>
                <w:szCs w:val="24"/>
                <w:lang w:val="en-US"/>
              </w:rPr>
              <w:t xml:space="preserve"> seen in the last two quarters,</w:t>
            </w:r>
            <w:r w:rsidR="000A1279">
              <w:rPr>
                <w:rFonts w:ascii="Calibri" w:hAnsi="Calibri" w:cs="Calibri"/>
                <w:bCs/>
                <w:snapToGrid/>
                <w:sz w:val="24"/>
                <w:szCs w:val="24"/>
                <w:lang w:val="en-US"/>
              </w:rPr>
              <w:t xml:space="preserve"> potentially owing to </w:t>
            </w:r>
            <w:r w:rsidR="00F671F1">
              <w:rPr>
                <w:rFonts w:ascii="Calibri" w:hAnsi="Calibri" w:cs="Calibri"/>
                <w:bCs/>
                <w:snapToGrid/>
                <w:sz w:val="24"/>
                <w:szCs w:val="24"/>
                <w:lang w:val="en-US"/>
              </w:rPr>
              <w:t>an increased number of issued</w:t>
            </w:r>
            <w:r w:rsidR="00192873">
              <w:rPr>
                <w:rFonts w:ascii="Calibri" w:hAnsi="Calibri" w:cs="Calibri"/>
                <w:bCs/>
                <w:snapToGrid/>
                <w:sz w:val="24"/>
                <w:szCs w:val="24"/>
                <w:lang w:val="en-US"/>
              </w:rPr>
              <w:t xml:space="preserve"> Notis.</w:t>
            </w:r>
          </w:p>
        </w:tc>
        <w:tc>
          <w:tcPr>
            <w:tcW w:w="3131" w:type="dxa"/>
          </w:tcPr>
          <w:p w14:paraId="2E5C69BF" w14:textId="74B3AC53" w:rsidR="001E1465" w:rsidRPr="00AD4712" w:rsidRDefault="00761CD9"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Review target in line with </w:t>
            </w:r>
            <w:r w:rsidR="00D65532">
              <w:rPr>
                <w:rFonts w:ascii="Calibri" w:hAnsi="Calibri" w:cs="Calibri"/>
                <w:bCs/>
                <w:snapToGrid/>
                <w:sz w:val="24"/>
                <w:szCs w:val="24"/>
                <w:lang w:val="en-US"/>
              </w:rPr>
              <w:t>staff capacity.</w:t>
            </w:r>
          </w:p>
        </w:tc>
      </w:tr>
      <w:tr w:rsidR="00D65532" w:rsidRPr="00AD4712" w14:paraId="17CD946C" w14:textId="77777777" w:rsidTr="00EF4AEB">
        <w:tc>
          <w:tcPr>
            <w:tcW w:w="2122" w:type="dxa"/>
          </w:tcPr>
          <w:p w14:paraId="228D6D01" w14:textId="7750487F" w:rsidR="00D65532" w:rsidRPr="00DC5131" w:rsidRDefault="00A60605"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lastRenderedPageBreak/>
              <w:t>O</w:t>
            </w:r>
            <w:r w:rsidRPr="00A60605">
              <w:rPr>
                <w:rFonts w:ascii="Calibri" w:hAnsi="Calibri" w:cs="Calibri"/>
                <w:bCs/>
                <w:snapToGrid/>
                <w:sz w:val="24"/>
                <w:szCs w:val="24"/>
                <w:lang w:val="en-US"/>
              </w:rPr>
              <w:t>verdue open Datix reports (over one month old)</w:t>
            </w:r>
          </w:p>
        </w:tc>
        <w:tc>
          <w:tcPr>
            <w:tcW w:w="5203" w:type="dxa"/>
          </w:tcPr>
          <w:p w14:paraId="269B75C3" w14:textId="54E30EF2" w:rsidR="00D65532" w:rsidRPr="00AB793F" w:rsidRDefault="00421DF7"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Although stable and within </w:t>
            </w:r>
            <w:r w:rsidR="00576229">
              <w:rPr>
                <w:rFonts w:ascii="Calibri" w:hAnsi="Calibri" w:cs="Calibri"/>
                <w:bCs/>
                <w:snapToGrid/>
                <w:sz w:val="24"/>
                <w:szCs w:val="24"/>
                <w:lang w:val="en-US"/>
              </w:rPr>
              <w:t xml:space="preserve">target, </w:t>
            </w:r>
            <w:r w:rsidR="003E747B">
              <w:rPr>
                <w:rFonts w:ascii="Calibri" w:hAnsi="Calibri" w:cs="Calibri"/>
                <w:bCs/>
                <w:snapToGrid/>
                <w:sz w:val="24"/>
                <w:szCs w:val="24"/>
                <w:lang w:val="en-US"/>
              </w:rPr>
              <w:t>retrogression seen in last two quarters.</w:t>
            </w:r>
          </w:p>
        </w:tc>
        <w:tc>
          <w:tcPr>
            <w:tcW w:w="3131" w:type="dxa"/>
          </w:tcPr>
          <w:p w14:paraId="35018EBC" w14:textId="43AF5ECC" w:rsidR="00D65532" w:rsidRDefault="00CE23BD"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Continue monitoring.</w:t>
            </w:r>
          </w:p>
        </w:tc>
      </w:tr>
      <w:tr w:rsidR="00CE23BD" w:rsidRPr="00AD4712" w14:paraId="5C0355FD" w14:textId="77777777" w:rsidTr="00EF4AEB">
        <w:tc>
          <w:tcPr>
            <w:tcW w:w="2122" w:type="dxa"/>
          </w:tcPr>
          <w:p w14:paraId="4BF7CF51" w14:textId="765D8AA5" w:rsidR="00CE23BD" w:rsidRDefault="00B17708" w:rsidP="00B66840">
            <w:pPr>
              <w:widowControl/>
              <w:jc w:val="both"/>
              <w:rPr>
                <w:rFonts w:ascii="Calibri" w:hAnsi="Calibri" w:cs="Calibri"/>
                <w:bCs/>
                <w:snapToGrid/>
                <w:sz w:val="24"/>
                <w:szCs w:val="24"/>
                <w:lang w:val="en-US"/>
              </w:rPr>
            </w:pPr>
            <w:r w:rsidRPr="00B17708">
              <w:rPr>
                <w:rFonts w:ascii="Calibri" w:hAnsi="Calibri" w:cs="Calibri"/>
                <w:bCs/>
                <w:snapToGrid/>
                <w:sz w:val="24"/>
                <w:szCs w:val="24"/>
                <w:lang w:val="en-US"/>
              </w:rPr>
              <w:t>Total number of overdue audit NCs</w:t>
            </w:r>
          </w:p>
        </w:tc>
        <w:tc>
          <w:tcPr>
            <w:tcW w:w="5203" w:type="dxa"/>
          </w:tcPr>
          <w:p w14:paraId="7CD94252" w14:textId="58F0E1CD" w:rsidR="00CE23BD" w:rsidRDefault="006108E1"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 xml:space="preserve">Stable </w:t>
            </w:r>
            <w:r w:rsidR="00667689">
              <w:rPr>
                <w:rFonts w:ascii="Calibri" w:hAnsi="Calibri" w:cs="Calibri"/>
                <w:bCs/>
                <w:snapToGrid/>
                <w:sz w:val="24"/>
                <w:szCs w:val="24"/>
                <w:lang w:val="en-US"/>
              </w:rPr>
              <w:t>KPI</w:t>
            </w:r>
            <w:r>
              <w:rPr>
                <w:rFonts w:ascii="Calibri" w:hAnsi="Calibri" w:cs="Calibri"/>
                <w:bCs/>
                <w:snapToGrid/>
                <w:sz w:val="24"/>
                <w:szCs w:val="24"/>
                <w:lang w:val="en-US"/>
              </w:rPr>
              <w:t>,</w:t>
            </w:r>
            <w:r w:rsidR="00234545">
              <w:rPr>
                <w:rFonts w:ascii="Calibri" w:hAnsi="Calibri" w:cs="Calibri"/>
                <w:bCs/>
                <w:snapToGrid/>
                <w:sz w:val="24"/>
                <w:szCs w:val="24"/>
                <w:lang w:val="en-US"/>
              </w:rPr>
              <w:t xml:space="preserve"> observed</w:t>
            </w:r>
            <w:r w:rsidR="00667689">
              <w:rPr>
                <w:rFonts w:ascii="Calibri" w:hAnsi="Calibri" w:cs="Calibri"/>
                <w:bCs/>
                <w:snapToGrid/>
                <w:sz w:val="24"/>
                <w:szCs w:val="24"/>
                <w:lang w:val="en-US"/>
              </w:rPr>
              <w:t xml:space="preserve"> target breach mainly to do with automation. </w:t>
            </w:r>
            <w:r w:rsidR="00AF7AA3">
              <w:rPr>
                <w:rFonts w:ascii="Calibri" w:hAnsi="Calibri" w:cs="Calibri"/>
                <w:bCs/>
                <w:snapToGrid/>
                <w:sz w:val="24"/>
                <w:szCs w:val="24"/>
                <w:lang w:val="en-US"/>
              </w:rPr>
              <w:t xml:space="preserve">Further </w:t>
            </w:r>
            <w:r w:rsidR="000B4915">
              <w:rPr>
                <w:rFonts w:ascii="Calibri" w:hAnsi="Calibri" w:cs="Calibri"/>
                <w:bCs/>
                <w:snapToGrid/>
                <w:sz w:val="24"/>
                <w:szCs w:val="24"/>
                <w:lang w:val="en-US"/>
              </w:rPr>
              <w:t>scrutiny suggests</w:t>
            </w:r>
            <w:r w:rsidR="00AF7AA3">
              <w:rPr>
                <w:rFonts w:ascii="Calibri" w:hAnsi="Calibri" w:cs="Calibri"/>
                <w:bCs/>
                <w:snapToGrid/>
                <w:sz w:val="24"/>
                <w:szCs w:val="24"/>
                <w:lang w:val="en-US"/>
              </w:rPr>
              <w:t xml:space="preserve"> </w:t>
            </w:r>
            <w:r w:rsidR="000B4915">
              <w:rPr>
                <w:rFonts w:ascii="Calibri" w:hAnsi="Calibri" w:cs="Calibri"/>
                <w:bCs/>
                <w:snapToGrid/>
                <w:sz w:val="24"/>
                <w:szCs w:val="24"/>
                <w:lang w:val="en-US"/>
              </w:rPr>
              <w:t>commonalities. E.g. Val/</w:t>
            </w:r>
            <w:proofErr w:type="spellStart"/>
            <w:r w:rsidR="000B4915">
              <w:rPr>
                <w:rFonts w:ascii="Calibri" w:hAnsi="Calibri" w:cs="Calibri"/>
                <w:bCs/>
                <w:snapToGrid/>
                <w:sz w:val="24"/>
                <w:szCs w:val="24"/>
                <w:lang w:val="en-US"/>
              </w:rPr>
              <w:t>ver</w:t>
            </w:r>
            <w:proofErr w:type="spellEnd"/>
            <w:r w:rsidR="000B4915">
              <w:rPr>
                <w:rFonts w:ascii="Calibri" w:hAnsi="Calibri" w:cs="Calibri"/>
                <w:bCs/>
                <w:snapToGrid/>
                <w:sz w:val="24"/>
                <w:szCs w:val="24"/>
                <w:lang w:val="en-US"/>
              </w:rPr>
              <w:t xml:space="preserve">, Doc </w:t>
            </w:r>
            <w:r w:rsidR="00814436">
              <w:rPr>
                <w:rFonts w:ascii="Calibri" w:hAnsi="Calibri" w:cs="Calibri"/>
                <w:bCs/>
                <w:snapToGrid/>
                <w:sz w:val="24"/>
                <w:szCs w:val="24"/>
                <w:lang w:val="en-US"/>
              </w:rPr>
              <w:t>control.</w:t>
            </w:r>
          </w:p>
        </w:tc>
        <w:tc>
          <w:tcPr>
            <w:tcW w:w="3131" w:type="dxa"/>
          </w:tcPr>
          <w:p w14:paraId="35D23335" w14:textId="59DF7D8A" w:rsidR="00CE23BD" w:rsidRDefault="00234545" w:rsidP="00B66840">
            <w:pPr>
              <w:widowControl/>
              <w:jc w:val="both"/>
              <w:rPr>
                <w:rFonts w:ascii="Calibri" w:hAnsi="Calibri" w:cs="Calibri"/>
                <w:bCs/>
                <w:snapToGrid/>
                <w:sz w:val="24"/>
                <w:szCs w:val="24"/>
                <w:lang w:val="en-US"/>
              </w:rPr>
            </w:pPr>
            <w:r>
              <w:rPr>
                <w:rFonts w:ascii="Calibri" w:hAnsi="Calibri" w:cs="Calibri"/>
                <w:bCs/>
                <w:snapToGrid/>
                <w:sz w:val="24"/>
                <w:szCs w:val="24"/>
                <w:lang w:val="en-US"/>
              </w:rPr>
              <w:t>To optimize, m</w:t>
            </w:r>
            <w:r w:rsidR="00814436">
              <w:rPr>
                <w:rFonts w:ascii="Calibri" w:hAnsi="Calibri" w:cs="Calibri"/>
                <w:bCs/>
                <w:snapToGrid/>
                <w:sz w:val="24"/>
                <w:szCs w:val="24"/>
                <w:lang w:val="en-US"/>
              </w:rPr>
              <w:t xml:space="preserve">erge </w:t>
            </w:r>
            <w:r w:rsidR="00256117">
              <w:rPr>
                <w:rFonts w:ascii="Calibri" w:hAnsi="Calibri" w:cs="Calibri"/>
                <w:bCs/>
                <w:snapToGrid/>
                <w:sz w:val="24"/>
                <w:szCs w:val="24"/>
                <w:lang w:val="en-US"/>
              </w:rPr>
              <w:t xml:space="preserve">NCs with common themes into one overarching </w:t>
            </w:r>
            <w:r w:rsidR="00F62850">
              <w:rPr>
                <w:rFonts w:ascii="Calibri" w:hAnsi="Calibri" w:cs="Calibri"/>
                <w:bCs/>
                <w:snapToGrid/>
                <w:sz w:val="24"/>
                <w:szCs w:val="24"/>
                <w:lang w:val="en-US"/>
              </w:rPr>
              <w:t>record.</w:t>
            </w:r>
          </w:p>
        </w:tc>
      </w:tr>
      <w:tr w:rsidR="000E5F1F" w:rsidRPr="000E5F1F" w14:paraId="14F06AB7" w14:textId="77777777" w:rsidTr="00EF4AEB">
        <w:tc>
          <w:tcPr>
            <w:tcW w:w="2122" w:type="dxa"/>
          </w:tcPr>
          <w:p w14:paraId="7EF9537C" w14:textId="4A4046A3" w:rsidR="000E5F1F" w:rsidRPr="000E5F1F" w:rsidRDefault="000E5F1F" w:rsidP="000E5F1F">
            <w:pPr>
              <w:widowControl/>
              <w:jc w:val="both"/>
              <w:rPr>
                <w:rFonts w:ascii="Calibri" w:hAnsi="Calibri" w:cs="Calibri"/>
                <w:bCs/>
                <w:snapToGrid/>
                <w:sz w:val="24"/>
                <w:szCs w:val="24"/>
                <w:lang w:val="en-US"/>
              </w:rPr>
            </w:pPr>
            <w:r w:rsidRPr="000E5F1F">
              <w:rPr>
                <w:rFonts w:ascii="Calibri" w:hAnsi="Calibri" w:cs="Calibri"/>
                <w:bCs/>
                <w:snapToGrid/>
                <w:sz w:val="24"/>
                <w:szCs w:val="24"/>
                <w:lang w:val="en-US"/>
              </w:rPr>
              <w:t>Total number of overdue EQA non-conformities</w:t>
            </w:r>
          </w:p>
        </w:tc>
        <w:tc>
          <w:tcPr>
            <w:tcW w:w="5203" w:type="dxa"/>
          </w:tcPr>
          <w:p w14:paraId="3E04B9B4" w14:textId="29D65139" w:rsidR="000E5F1F" w:rsidRPr="000E5F1F" w:rsidRDefault="000E5F1F" w:rsidP="000E5F1F">
            <w:pPr>
              <w:widowControl/>
              <w:jc w:val="both"/>
              <w:rPr>
                <w:rFonts w:ascii="Calibri" w:hAnsi="Calibri" w:cs="Calibri"/>
                <w:bCs/>
                <w:snapToGrid/>
                <w:sz w:val="24"/>
                <w:szCs w:val="24"/>
                <w:lang w:val="en-US"/>
              </w:rPr>
            </w:pPr>
            <w:r w:rsidRPr="000E5F1F">
              <w:rPr>
                <w:rFonts w:ascii="Calibri" w:hAnsi="Calibri" w:cs="Calibri"/>
                <w:sz w:val="24"/>
                <w:szCs w:val="24"/>
              </w:rPr>
              <w:t>Stable KPI, well within target. No action required.</w:t>
            </w:r>
          </w:p>
        </w:tc>
        <w:tc>
          <w:tcPr>
            <w:tcW w:w="3131" w:type="dxa"/>
          </w:tcPr>
          <w:p w14:paraId="5654F965" w14:textId="1DF6C9D5" w:rsidR="000E5F1F" w:rsidRPr="000E5F1F" w:rsidRDefault="000E5F1F" w:rsidP="000E5F1F">
            <w:pPr>
              <w:widowControl/>
              <w:jc w:val="both"/>
              <w:rPr>
                <w:rFonts w:ascii="Calibri" w:hAnsi="Calibri" w:cs="Calibri"/>
                <w:bCs/>
                <w:snapToGrid/>
                <w:sz w:val="24"/>
                <w:szCs w:val="24"/>
                <w:lang w:val="en-US"/>
              </w:rPr>
            </w:pPr>
            <w:r w:rsidRPr="000E5F1F">
              <w:rPr>
                <w:rFonts w:ascii="Calibri" w:hAnsi="Calibri" w:cs="Calibri"/>
                <w:sz w:val="24"/>
                <w:szCs w:val="24"/>
              </w:rPr>
              <w:t>Continue monitoring.</w:t>
            </w:r>
          </w:p>
        </w:tc>
      </w:tr>
      <w:tr w:rsidR="003E3A8F" w:rsidRPr="000E5F1F" w14:paraId="5CFEA317" w14:textId="77777777" w:rsidTr="00EF4AEB">
        <w:tc>
          <w:tcPr>
            <w:tcW w:w="2122" w:type="dxa"/>
          </w:tcPr>
          <w:p w14:paraId="7C1C2466" w14:textId="0D5C0553" w:rsidR="003E3A8F" w:rsidRPr="000E5F1F" w:rsidRDefault="003E3A8F" w:rsidP="000E5F1F">
            <w:pPr>
              <w:widowControl/>
              <w:jc w:val="both"/>
              <w:rPr>
                <w:rFonts w:ascii="Calibri" w:hAnsi="Calibri" w:cs="Calibri"/>
                <w:bCs/>
                <w:snapToGrid/>
                <w:sz w:val="24"/>
                <w:szCs w:val="24"/>
                <w:lang w:val="en-US"/>
              </w:rPr>
            </w:pPr>
            <w:r w:rsidRPr="003E3A8F">
              <w:rPr>
                <w:rFonts w:ascii="Calibri" w:hAnsi="Calibri" w:cs="Calibri"/>
                <w:bCs/>
                <w:snapToGrid/>
                <w:sz w:val="24"/>
                <w:szCs w:val="24"/>
                <w:lang w:val="en-US"/>
              </w:rPr>
              <w:t>Total number of overdue general non-conformities</w:t>
            </w:r>
          </w:p>
        </w:tc>
        <w:tc>
          <w:tcPr>
            <w:tcW w:w="5203" w:type="dxa"/>
          </w:tcPr>
          <w:p w14:paraId="5EAD529E" w14:textId="1EBC886D" w:rsidR="003E3A8F" w:rsidRPr="000E5F1F" w:rsidRDefault="0022326F" w:rsidP="000E5F1F">
            <w:pPr>
              <w:widowControl/>
              <w:jc w:val="both"/>
              <w:rPr>
                <w:rFonts w:ascii="Calibri" w:hAnsi="Calibri" w:cs="Calibri"/>
                <w:sz w:val="24"/>
                <w:szCs w:val="24"/>
              </w:rPr>
            </w:pPr>
            <w:r w:rsidRPr="0022326F">
              <w:rPr>
                <w:rFonts w:ascii="Calibri" w:hAnsi="Calibri" w:cs="Calibri"/>
                <w:sz w:val="24"/>
                <w:szCs w:val="24"/>
              </w:rPr>
              <w:t>Stable KPI, observed target breach mainly to do with automation.</w:t>
            </w:r>
            <w:r>
              <w:rPr>
                <w:rFonts w:ascii="Calibri" w:hAnsi="Calibri" w:cs="Calibri"/>
                <w:sz w:val="24"/>
                <w:szCs w:val="24"/>
              </w:rPr>
              <w:t xml:space="preserve"> </w:t>
            </w:r>
          </w:p>
        </w:tc>
        <w:tc>
          <w:tcPr>
            <w:tcW w:w="3131" w:type="dxa"/>
          </w:tcPr>
          <w:p w14:paraId="3A475117" w14:textId="4A6CF7D9" w:rsidR="003E3A8F" w:rsidRPr="000E5F1F" w:rsidRDefault="00EB3EC6" w:rsidP="000E5F1F">
            <w:pPr>
              <w:widowControl/>
              <w:jc w:val="both"/>
              <w:rPr>
                <w:rFonts w:ascii="Calibri" w:hAnsi="Calibri" w:cs="Calibri"/>
                <w:sz w:val="24"/>
                <w:szCs w:val="24"/>
              </w:rPr>
            </w:pPr>
            <w:r>
              <w:rPr>
                <w:rFonts w:ascii="Calibri" w:hAnsi="Calibri" w:cs="Calibri"/>
                <w:sz w:val="24"/>
                <w:szCs w:val="24"/>
              </w:rPr>
              <w:t xml:space="preserve">Redistribute NC ownership to B5/6. With </w:t>
            </w:r>
            <w:r w:rsidR="002368D9">
              <w:rPr>
                <w:rFonts w:ascii="Calibri" w:hAnsi="Calibri" w:cs="Calibri"/>
                <w:sz w:val="24"/>
                <w:szCs w:val="24"/>
              </w:rPr>
              <w:t>higher bands providing cover.</w:t>
            </w:r>
          </w:p>
        </w:tc>
      </w:tr>
      <w:tr w:rsidR="002368D9" w:rsidRPr="000E5F1F" w14:paraId="7A94F3BE" w14:textId="77777777" w:rsidTr="00EF4AEB">
        <w:tc>
          <w:tcPr>
            <w:tcW w:w="2122" w:type="dxa"/>
          </w:tcPr>
          <w:p w14:paraId="5C9DB2B4" w14:textId="65BA19AE" w:rsidR="002368D9" w:rsidRPr="00B70486" w:rsidRDefault="00B202D5" w:rsidP="000E5F1F">
            <w:pPr>
              <w:widowControl/>
              <w:jc w:val="both"/>
              <w:rPr>
                <w:rFonts w:ascii="Calibri" w:hAnsi="Calibri" w:cs="Calibri"/>
                <w:i/>
                <w:snapToGrid/>
                <w:sz w:val="24"/>
                <w:szCs w:val="24"/>
              </w:rPr>
            </w:pPr>
            <w:r w:rsidRPr="00B202D5">
              <w:rPr>
                <w:rFonts w:ascii="Calibri" w:hAnsi="Calibri" w:cs="Calibri"/>
                <w:bCs/>
                <w:i/>
                <w:iCs/>
                <w:snapToGrid/>
                <w:sz w:val="24"/>
                <w:szCs w:val="24"/>
              </w:rPr>
              <w:t>Of which have overdue remedial actions</w:t>
            </w:r>
          </w:p>
        </w:tc>
        <w:tc>
          <w:tcPr>
            <w:tcW w:w="5203" w:type="dxa"/>
          </w:tcPr>
          <w:p w14:paraId="28DD9DC0" w14:textId="55B07468" w:rsidR="002368D9" w:rsidRPr="0022326F" w:rsidRDefault="00B70486" w:rsidP="000E5F1F">
            <w:pPr>
              <w:widowControl/>
              <w:jc w:val="both"/>
              <w:rPr>
                <w:rFonts w:ascii="Calibri" w:hAnsi="Calibri" w:cs="Calibri"/>
                <w:sz w:val="24"/>
                <w:szCs w:val="24"/>
              </w:rPr>
            </w:pPr>
            <w:r>
              <w:rPr>
                <w:rFonts w:ascii="Calibri" w:hAnsi="Calibri" w:cs="Calibri"/>
                <w:sz w:val="24"/>
                <w:szCs w:val="24"/>
              </w:rPr>
              <w:t>Stable KPI</w:t>
            </w:r>
            <w:r w:rsidR="006E7D77">
              <w:rPr>
                <w:rFonts w:ascii="Calibri" w:hAnsi="Calibri" w:cs="Calibri"/>
                <w:sz w:val="24"/>
                <w:szCs w:val="24"/>
              </w:rPr>
              <w:t>. Data insufficient for pattern recognition.</w:t>
            </w:r>
          </w:p>
        </w:tc>
        <w:tc>
          <w:tcPr>
            <w:tcW w:w="3131" w:type="dxa"/>
          </w:tcPr>
          <w:p w14:paraId="58F999FA" w14:textId="08D2FFF5" w:rsidR="002368D9" w:rsidRDefault="006E7D77" w:rsidP="000E5F1F">
            <w:pPr>
              <w:widowControl/>
              <w:jc w:val="both"/>
              <w:rPr>
                <w:rFonts w:ascii="Calibri" w:hAnsi="Calibri" w:cs="Calibri"/>
                <w:sz w:val="24"/>
                <w:szCs w:val="24"/>
              </w:rPr>
            </w:pPr>
            <w:r>
              <w:rPr>
                <w:rFonts w:ascii="Calibri" w:hAnsi="Calibri" w:cs="Calibri"/>
                <w:sz w:val="24"/>
                <w:szCs w:val="24"/>
              </w:rPr>
              <w:t>Continue Monitoring</w:t>
            </w:r>
          </w:p>
        </w:tc>
      </w:tr>
      <w:tr w:rsidR="00A86863" w:rsidRPr="000E5F1F" w14:paraId="13406A01" w14:textId="77777777" w:rsidTr="00EF4AEB">
        <w:tc>
          <w:tcPr>
            <w:tcW w:w="2122" w:type="dxa"/>
          </w:tcPr>
          <w:p w14:paraId="34C301FD" w14:textId="36BB6071" w:rsidR="00A86863" w:rsidRPr="00B202D5" w:rsidRDefault="00A86863" w:rsidP="00A86863">
            <w:pPr>
              <w:widowControl/>
              <w:jc w:val="both"/>
              <w:rPr>
                <w:rFonts w:ascii="Calibri" w:hAnsi="Calibri" w:cs="Calibri"/>
                <w:bCs/>
                <w:i/>
                <w:iCs/>
                <w:snapToGrid/>
                <w:sz w:val="24"/>
                <w:szCs w:val="24"/>
              </w:rPr>
            </w:pPr>
            <w:r w:rsidRPr="00A86863">
              <w:rPr>
                <w:rFonts w:ascii="Calibri" w:hAnsi="Calibri" w:cs="Calibri"/>
                <w:bCs/>
                <w:i/>
                <w:iCs/>
                <w:snapToGrid/>
                <w:sz w:val="24"/>
                <w:szCs w:val="24"/>
              </w:rPr>
              <w:t>Of which are overdue high risk NCs</w:t>
            </w:r>
          </w:p>
        </w:tc>
        <w:tc>
          <w:tcPr>
            <w:tcW w:w="5203" w:type="dxa"/>
          </w:tcPr>
          <w:p w14:paraId="38302758" w14:textId="3BAA8723" w:rsidR="00A86863" w:rsidRDefault="00A86863" w:rsidP="00A86863">
            <w:pPr>
              <w:widowControl/>
              <w:jc w:val="both"/>
              <w:rPr>
                <w:rFonts w:ascii="Calibri" w:hAnsi="Calibri" w:cs="Calibri"/>
                <w:sz w:val="24"/>
                <w:szCs w:val="24"/>
              </w:rPr>
            </w:pPr>
            <w:r>
              <w:rPr>
                <w:rFonts w:ascii="Calibri" w:hAnsi="Calibri" w:cs="Calibri"/>
                <w:sz w:val="24"/>
                <w:szCs w:val="24"/>
              </w:rPr>
              <w:t>Stable KPI. Data insufficient for pattern recognition.</w:t>
            </w:r>
          </w:p>
        </w:tc>
        <w:tc>
          <w:tcPr>
            <w:tcW w:w="3131" w:type="dxa"/>
          </w:tcPr>
          <w:p w14:paraId="2A622C0B" w14:textId="219DECB4" w:rsidR="00A86863" w:rsidRDefault="00A86863" w:rsidP="00A86863">
            <w:pPr>
              <w:widowControl/>
              <w:jc w:val="both"/>
              <w:rPr>
                <w:rFonts w:ascii="Calibri" w:hAnsi="Calibri" w:cs="Calibri"/>
                <w:sz w:val="24"/>
                <w:szCs w:val="24"/>
              </w:rPr>
            </w:pPr>
            <w:r>
              <w:rPr>
                <w:rFonts w:ascii="Calibri" w:hAnsi="Calibri" w:cs="Calibri"/>
                <w:sz w:val="24"/>
                <w:szCs w:val="24"/>
              </w:rPr>
              <w:t>Continue Monitoring</w:t>
            </w:r>
          </w:p>
        </w:tc>
      </w:tr>
    </w:tbl>
    <w:p w14:paraId="690C8BC0" w14:textId="77777777" w:rsidR="005C0E1F" w:rsidRDefault="005C0E1F" w:rsidP="00B66840">
      <w:pPr>
        <w:widowControl/>
        <w:jc w:val="both"/>
        <w:rPr>
          <w:rFonts w:ascii="Calibri" w:hAnsi="Calibri" w:cs="Calibri"/>
          <w:b/>
          <w:snapToGrid/>
          <w:sz w:val="24"/>
          <w:szCs w:val="24"/>
          <w:u w:val="single"/>
          <w:lang w:val="en-US"/>
        </w:rPr>
      </w:pPr>
    </w:p>
    <w:p w14:paraId="23482568" w14:textId="77777777" w:rsidR="00E5449B" w:rsidRDefault="00E5449B" w:rsidP="00B66840">
      <w:pPr>
        <w:widowControl/>
        <w:jc w:val="both"/>
        <w:rPr>
          <w:rFonts w:ascii="Calibri" w:hAnsi="Calibri" w:cs="Calibri"/>
          <w:b/>
          <w:snapToGrid/>
          <w:sz w:val="24"/>
          <w:szCs w:val="24"/>
          <w:u w:val="single"/>
          <w:lang w:val="en-US"/>
        </w:rPr>
      </w:pPr>
    </w:p>
    <w:p w14:paraId="21CFD84E" w14:textId="77777777" w:rsidR="001C53A2" w:rsidRPr="00FC19F3" w:rsidRDefault="0029493B" w:rsidP="00B66840">
      <w:pPr>
        <w:widowControl/>
        <w:jc w:val="both"/>
        <w:rPr>
          <w:rFonts w:ascii="Calibri" w:hAnsi="Calibri" w:cs="Calibri"/>
          <w:snapToGrid/>
          <w:sz w:val="24"/>
          <w:szCs w:val="24"/>
          <w:lang w:val="en-US"/>
        </w:rPr>
      </w:pPr>
      <w:r>
        <w:rPr>
          <w:rFonts w:ascii="Calibri" w:hAnsi="Calibri" w:cs="Calibri"/>
          <w:b/>
          <w:snapToGrid/>
          <w:sz w:val="24"/>
          <w:szCs w:val="24"/>
          <w:u w:val="single"/>
          <w:lang w:val="en-US"/>
        </w:rPr>
        <w:t>IQM</w:t>
      </w:r>
      <w:r w:rsidR="001C53A2">
        <w:rPr>
          <w:rFonts w:ascii="Calibri" w:hAnsi="Calibri" w:cs="Calibri"/>
          <w:b/>
          <w:snapToGrid/>
          <w:sz w:val="24"/>
          <w:szCs w:val="24"/>
          <w:u w:val="single"/>
          <w:lang w:val="en-US"/>
        </w:rPr>
        <w:t xml:space="preserve"> Status</w:t>
      </w:r>
      <w:r w:rsidR="00FC19F3">
        <w:rPr>
          <w:rFonts w:ascii="Calibri" w:hAnsi="Calibri" w:cs="Calibri"/>
          <w:b/>
          <w:snapToGrid/>
          <w:sz w:val="24"/>
          <w:szCs w:val="24"/>
          <w:u w:val="single"/>
          <w:lang w:val="en-US"/>
        </w:rPr>
        <w:t xml:space="preserve"> and Performance of Supplier</w:t>
      </w:r>
      <w:r w:rsidR="00FC19F3">
        <w:rPr>
          <w:rFonts w:ascii="Calibri" w:hAnsi="Calibri" w:cs="Calibri"/>
          <w:snapToGrid/>
          <w:sz w:val="24"/>
          <w:szCs w:val="24"/>
          <w:lang w:val="en-US"/>
        </w:rPr>
        <w:t xml:space="preserve"> </w:t>
      </w:r>
      <w:r w:rsidR="004A4CB5">
        <w:rPr>
          <w:rFonts w:ascii="Calibri" w:hAnsi="Calibri" w:cs="Calibri"/>
          <w:snapToGrid/>
          <w:sz w:val="18"/>
          <w:szCs w:val="24"/>
          <w:lang w:val="en-US"/>
        </w:rPr>
        <w:t>(ISO 15189:202</w:t>
      </w:r>
      <w:r w:rsidR="004A4CB5" w:rsidRPr="00111554">
        <w:rPr>
          <w:rFonts w:ascii="Calibri" w:hAnsi="Calibri" w:cs="Calibri"/>
          <w:snapToGrid/>
          <w:sz w:val="18"/>
          <w:szCs w:val="24"/>
          <w:lang w:val="en-US"/>
        </w:rPr>
        <w:t xml:space="preserve">2 </w:t>
      </w:r>
      <w:r w:rsidR="004A4CB5">
        <w:rPr>
          <w:rFonts w:ascii="Calibri" w:hAnsi="Calibri" w:cs="Calibri"/>
          <w:snapToGrid/>
          <w:sz w:val="18"/>
          <w:szCs w:val="24"/>
          <w:lang w:val="en-US"/>
        </w:rPr>
        <w:t>8.9.2 g</w:t>
      </w:r>
      <w:r w:rsidR="004A4CB5" w:rsidRPr="00111554">
        <w:rPr>
          <w:rFonts w:ascii="Calibri" w:hAnsi="Calibri" w:cs="Calibri"/>
          <w:snapToGrid/>
          <w:sz w:val="18"/>
          <w:szCs w:val="24"/>
          <w:lang w:val="en-US"/>
        </w:rPr>
        <w:t>)</w:t>
      </w:r>
    </w:p>
    <w:p w14:paraId="3BFA62DA" w14:textId="77777777" w:rsidR="00A72724" w:rsidRDefault="00A72724" w:rsidP="00A72724">
      <w:pPr>
        <w:widowControl/>
        <w:rPr>
          <w:rFonts w:ascii="Calibri" w:hAnsi="Calibri" w:cs="Calibri"/>
          <w:snapToGrid/>
          <w:sz w:val="24"/>
          <w:szCs w:val="24"/>
          <w:lang w:val="en-US"/>
        </w:rPr>
      </w:pPr>
    </w:p>
    <w:p w14:paraId="43E56E8E" w14:textId="6AB79D52" w:rsidR="007437F5" w:rsidRPr="007437F5" w:rsidRDefault="003804A3" w:rsidP="005E363E">
      <w:pPr>
        <w:widowControl/>
        <w:jc w:val="both"/>
        <w:rPr>
          <w:rFonts w:ascii="Calibri" w:hAnsi="Calibri" w:cs="Calibri"/>
          <w:snapToGrid/>
          <w:sz w:val="24"/>
          <w:szCs w:val="22"/>
        </w:rPr>
      </w:pPr>
      <w:r w:rsidRPr="00033170">
        <w:rPr>
          <w:rFonts w:ascii="Calibri" w:hAnsi="Calibri" w:cs="Calibri"/>
          <w:snapToGrid/>
          <w:sz w:val="24"/>
          <w:szCs w:val="22"/>
          <w:lang w:val="en-US"/>
        </w:rPr>
        <w:t>IQM version 7.</w:t>
      </w:r>
      <w:r w:rsidR="00DE5D12">
        <w:rPr>
          <w:rFonts w:ascii="Calibri" w:hAnsi="Calibri" w:cs="Calibri"/>
          <w:snapToGrid/>
          <w:sz w:val="24"/>
          <w:szCs w:val="22"/>
          <w:lang w:val="en-US"/>
        </w:rPr>
        <w:t>4 upgrade to version 7.9</w:t>
      </w:r>
      <w:r w:rsidRPr="00033170">
        <w:rPr>
          <w:rFonts w:ascii="Calibri" w:hAnsi="Calibri" w:cs="Calibri"/>
          <w:snapToGrid/>
          <w:sz w:val="24"/>
          <w:szCs w:val="22"/>
          <w:lang w:val="en-US"/>
        </w:rPr>
        <w:t xml:space="preserve"> </w:t>
      </w:r>
      <w:r w:rsidR="00D974FB">
        <w:rPr>
          <w:rFonts w:ascii="Calibri" w:hAnsi="Calibri" w:cs="Calibri"/>
          <w:snapToGrid/>
          <w:sz w:val="24"/>
          <w:szCs w:val="22"/>
          <w:lang w:val="en-US"/>
        </w:rPr>
        <w:t xml:space="preserve">has been </w:t>
      </w:r>
      <w:r w:rsidR="00D00278">
        <w:rPr>
          <w:rFonts w:ascii="Calibri" w:hAnsi="Calibri" w:cs="Calibri"/>
          <w:snapToGrid/>
          <w:sz w:val="24"/>
          <w:szCs w:val="22"/>
          <w:lang w:val="en-US"/>
        </w:rPr>
        <w:t>planned</w:t>
      </w:r>
      <w:r w:rsidR="00D974FB">
        <w:rPr>
          <w:rFonts w:ascii="Calibri" w:hAnsi="Calibri" w:cs="Calibri"/>
          <w:snapToGrid/>
          <w:sz w:val="24"/>
          <w:szCs w:val="22"/>
          <w:lang w:val="en-US"/>
        </w:rPr>
        <w:t xml:space="preserve"> </w:t>
      </w:r>
      <w:r w:rsidR="00C53CA7">
        <w:rPr>
          <w:rFonts w:ascii="Calibri" w:hAnsi="Calibri" w:cs="Calibri"/>
          <w:snapToGrid/>
          <w:sz w:val="24"/>
          <w:szCs w:val="22"/>
          <w:lang w:val="en-US"/>
        </w:rPr>
        <w:t xml:space="preserve">for May 2026, across </w:t>
      </w:r>
      <w:r w:rsidR="007437F5">
        <w:rPr>
          <w:rFonts w:ascii="Calibri" w:hAnsi="Calibri" w:cs="Calibri"/>
          <w:snapToGrid/>
          <w:sz w:val="24"/>
          <w:szCs w:val="22"/>
          <w:lang w:val="en-US"/>
        </w:rPr>
        <w:t>all</w:t>
      </w:r>
      <w:r w:rsidR="00156E98">
        <w:rPr>
          <w:rFonts w:ascii="Calibri" w:hAnsi="Calibri" w:cs="Calibri"/>
          <w:snapToGrid/>
          <w:sz w:val="24"/>
          <w:szCs w:val="22"/>
          <w:lang w:val="en-US"/>
        </w:rPr>
        <w:t xml:space="preserve"> </w:t>
      </w:r>
      <w:r w:rsidR="00C53CA7">
        <w:rPr>
          <w:rFonts w:ascii="Calibri" w:hAnsi="Calibri" w:cs="Calibri"/>
          <w:snapToGrid/>
          <w:sz w:val="24"/>
          <w:szCs w:val="22"/>
          <w:lang w:val="en-US"/>
        </w:rPr>
        <w:t>D</w:t>
      </w:r>
      <w:r w:rsidR="00156E98">
        <w:rPr>
          <w:rFonts w:ascii="Calibri" w:hAnsi="Calibri" w:cs="Calibri"/>
          <w:snapToGrid/>
          <w:sz w:val="24"/>
          <w:szCs w:val="22"/>
          <w:lang w:val="en-US"/>
        </w:rPr>
        <w:t>ivision of Diagnostics and Therapies</w:t>
      </w:r>
      <w:r w:rsidRPr="00033170">
        <w:rPr>
          <w:rFonts w:ascii="Calibri" w:hAnsi="Calibri" w:cs="Calibri"/>
          <w:snapToGrid/>
          <w:sz w:val="24"/>
          <w:szCs w:val="22"/>
          <w:lang w:val="en-US"/>
        </w:rPr>
        <w:t>.</w:t>
      </w:r>
      <w:r w:rsidR="00D97A93">
        <w:rPr>
          <w:rFonts w:ascii="Calibri" w:hAnsi="Calibri" w:cs="Calibri"/>
          <w:snapToGrid/>
          <w:sz w:val="24"/>
          <w:szCs w:val="22"/>
          <w:lang w:val="en-US"/>
        </w:rPr>
        <w:t xml:space="preserve"> </w:t>
      </w:r>
      <w:r w:rsidR="00D97A93" w:rsidRPr="00D97A93">
        <w:rPr>
          <w:rFonts w:ascii="Calibri" w:hAnsi="Calibri" w:cs="Calibri"/>
          <w:snapToGrid/>
          <w:sz w:val="24"/>
          <w:szCs w:val="22"/>
          <w:lang w:val="en-US"/>
        </w:rPr>
        <w:t xml:space="preserve">Initial Database Upload to Cloud hosted testing system </w:t>
      </w:r>
      <w:r w:rsidR="00741C1C">
        <w:rPr>
          <w:rFonts w:ascii="Calibri" w:hAnsi="Calibri" w:cs="Calibri"/>
          <w:snapToGrid/>
          <w:sz w:val="24"/>
          <w:szCs w:val="22"/>
          <w:lang w:val="en-US"/>
        </w:rPr>
        <w:t>-</w:t>
      </w:r>
      <w:r w:rsidR="00D97A93" w:rsidRPr="00D97A93">
        <w:rPr>
          <w:rFonts w:ascii="Calibri" w:hAnsi="Calibri" w:cs="Calibri"/>
          <w:snapToGrid/>
          <w:sz w:val="24"/>
          <w:szCs w:val="22"/>
          <w:lang w:val="en-US"/>
        </w:rPr>
        <w:t>7th May</w:t>
      </w:r>
      <w:r w:rsidR="0044623C">
        <w:rPr>
          <w:rFonts w:ascii="Calibri" w:hAnsi="Calibri" w:cs="Calibri"/>
          <w:snapToGrid/>
          <w:sz w:val="24"/>
          <w:szCs w:val="22"/>
          <w:lang w:val="en-US"/>
        </w:rPr>
        <w:t xml:space="preserve">, </w:t>
      </w:r>
      <w:r w:rsidR="0044623C" w:rsidRPr="0044623C">
        <w:rPr>
          <w:rFonts w:ascii="Calibri" w:hAnsi="Calibri" w:cs="Calibri"/>
          <w:snapToGrid/>
          <w:sz w:val="24"/>
          <w:szCs w:val="22"/>
          <w:lang w:val="en-US"/>
        </w:rPr>
        <w:t>Testing Phase</w:t>
      </w:r>
      <w:r w:rsidR="0044623C">
        <w:rPr>
          <w:rFonts w:ascii="Calibri" w:hAnsi="Calibri" w:cs="Calibri"/>
          <w:snapToGrid/>
          <w:sz w:val="24"/>
          <w:szCs w:val="22"/>
          <w:lang w:val="en-US"/>
        </w:rPr>
        <w:t xml:space="preserve"> </w:t>
      </w:r>
      <w:r w:rsidR="00741C1C">
        <w:rPr>
          <w:rFonts w:ascii="Calibri" w:hAnsi="Calibri" w:cs="Calibri"/>
          <w:snapToGrid/>
          <w:sz w:val="24"/>
          <w:szCs w:val="22"/>
          <w:lang w:val="en-US"/>
        </w:rPr>
        <w:t>-</w:t>
      </w:r>
      <w:r w:rsidR="0044623C" w:rsidRPr="0044623C">
        <w:rPr>
          <w:rFonts w:ascii="Calibri" w:hAnsi="Calibri" w:cs="Calibri"/>
          <w:snapToGrid/>
          <w:sz w:val="24"/>
          <w:szCs w:val="22"/>
          <w:lang w:val="en-US"/>
        </w:rPr>
        <w:t>7th May to 20th May</w:t>
      </w:r>
      <w:r w:rsidR="007437F5">
        <w:rPr>
          <w:rFonts w:ascii="Calibri" w:hAnsi="Calibri" w:cs="Calibri"/>
          <w:snapToGrid/>
          <w:sz w:val="24"/>
          <w:szCs w:val="22"/>
          <w:lang w:val="en-US"/>
        </w:rPr>
        <w:t xml:space="preserve"> and </w:t>
      </w:r>
      <w:r w:rsidR="007437F5" w:rsidRPr="007437F5">
        <w:rPr>
          <w:rFonts w:ascii="Calibri" w:hAnsi="Calibri" w:cs="Calibri"/>
          <w:snapToGrid/>
          <w:sz w:val="24"/>
          <w:szCs w:val="22"/>
        </w:rPr>
        <w:t xml:space="preserve">Go-Live </w:t>
      </w:r>
      <w:r w:rsidR="00741C1C">
        <w:rPr>
          <w:rFonts w:ascii="Calibri" w:hAnsi="Calibri" w:cs="Calibri"/>
          <w:snapToGrid/>
          <w:sz w:val="24"/>
          <w:szCs w:val="22"/>
        </w:rPr>
        <w:t>-</w:t>
      </w:r>
      <w:r w:rsidR="007437F5" w:rsidRPr="007437F5">
        <w:rPr>
          <w:rFonts w:ascii="Calibri" w:hAnsi="Calibri" w:cs="Calibri"/>
          <w:snapToGrid/>
          <w:sz w:val="24"/>
          <w:szCs w:val="22"/>
        </w:rPr>
        <w:t>21st May</w:t>
      </w:r>
      <w:r w:rsidR="007437F5">
        <w:rPr>
          <w:rFonts w:ascii="Calibri" w:hAnsi="Calibri" w:cs="Calibri"/>
          <w:snapToGrid/>
          <w:sz w:val="24"/>
          <w:szCs w:val="22"/>
        </w:rPr>
        <w:t>.</w:t>
      </w:r>
    </w:p>
    <w:p w14:paraId="74AE673B" w14:textId="41CF8098" w:rsidR="003804A3" w:rsidRPr="00033170" w:rsidRDefault="0044623C" w:rsidP="005E363E">
      <w:pPr>
        <w:widowControl/>
        <w:jc w:val="both"/>
        <w:rPr>
          <w:rFonts w:ascii="Calibri" w:hAnsi="Calibri" w:cs="Calibri"/>
          <w:snapToGrid/>
          <w:sz w:val="24"/>
          <w:szCs w:val="22"/>
          <w:lang w:val="en-US"/>
        </w:rPr>
      </w:pPr>
      <w:r w:rsidRPr="0044623C">
        <w:rPr>
          <w:rFonts w:ascii="Calibri" w:hAnsi="Calibri" w:cs="Calibri"/>
          <w:snapToGrid/>
          <w:sz w:val="24"/>
          <w:szCs w:val="22"/>
          <w:lang w:val="en-US"/>
        </w:rPr>
        <w:t xml:space="preserve">Testing </w:t>
      </w:r>
      <w:r w:rsidR="004546FD">
        <w:rPr>
          <w:rFonts w:ascii="Calibri" w:hAnsi="Calibri" w:cs="Calibri"/>
          <w:snapToGrid/>
          <w:sz w:val="24"/>
          <w:szCs w:val="22"/>
          <w:lang w:val="en-US"/>
        </w:rPr>
        <w:t>will be</w:t>
      </w:r>
      <w:r w:rsidRPr="0044623C">
        <w:rPr>
          <w:rFonts w:ascii="Calibri" w:hAnsi="Calibri" w:cs="Calibri"/>
          <w:snapToGrid/>
          <w:sz w:val="24"/>
          <w:szCs w:val="22"/>
          <w:lang w:val="en-US"/>
        </w:rPr>
        <w:t xml:space="preserve"> performed by the Quality Team</w:t>
      </w:r>
      <w:r w:rsidR="004546FD">
        <w:rPr>
          <w:rFonts w:ascii="Calibri" w:hAnsi="Calibri" w:cs="Calibri"/>
          <w:snapToGrid/>
          <w:sz w:val="24"/>
          <w:szCs w:val="22"/>
          <w:lang w:val="en-US"/>
        </w:rPr>
        <w:t xml:space="preserve"> and there </w:t>
      </w:r>
      <w:r w:rsidRPr="0044623C">
        <w:rPr>
          <w:rFonts w:ascii="Calibri" w:hAnsi="Calibri" w:cs="Calibri"/>
          <w:snapToGrid/>
          <w:sz w:val="24"/>
          <w:szCs w:val="22"/>
          <w:lang w:val="en-US"/>
        </w:rPr>
        <w:t xml:space="preserve">will be no change </w:t>
      </w:r>
      <w:r w:rsidR="00645EC9">
        <w:rPr>
          <w:rFonts w:ascii="Calibri" w:hAnsi="Calibri" w:cs="Calibri"/>
          <w:snapToGrid/>
          <w:sz w:val="24"/>
          <w:szCs w:val="22"/>
          <w:lang w:val="en-US"/>
        </w:rPr>
        <w:t>to the continuous use of</w:t>
      </w:r>
      <w:r w:rsidRPr="0044623C">
        <w:rPr>
          <w:rFonts w:ascii="Calibri" w:hAnsi="Calibri" w:cs="Calibri"/>
          <w:snapToGrid/>
          <w:sz w:val="24"/>
          <w:szCs w:val="22"/>
          <w:lang w:val="en-US"/>
        </w:rPr>
        <w:t xml:space="preserve"> IQM </w:t>
      </w:r>
      <w:r w:rsidR="00902274">
        <w:rPr>
          <w:rFonts w:ascii="Calibri" w:hAnsi="Calibri" w:cs="Calibri"/>
          <w:snapToGrid/>
          <w:sz w:val="24"/>
          <w:szCs w:val="22"/>
          <w:lang w:val="en-US"/>
        </w:rPr>
        <w:t>within</w:t>
      </w:r>
      <w:r w:rsidRPr="0044623C">
        <w:rPr>
          <w:rFonts w:ascii="Calibri" w:hAnsi="Calibri" w:cs="Calibri"/>
          <w:snapToGrid/>
          <w:sz w:val="24"/>
          <w:szCs w:val="22"/>
          <w:lang w:val="en-US"/>
        </w:rPr>
        <w:t xml:space="preserve"> th</w:t>
      </w:r>
      <w:r w:rsidR="0083021E">
        <w:rPr>
          <w:rFonts w:ascii="Calibri" w:hAnsi="Calibri" w:cs="Calibri"/>
          <w:snapToGrid/>
          <w:sz w:val="24"/>
          <w:szCs w:val="22"/>
          <w:lang w:val="en-US"/>
        </w:rPr>
        <w:t>e</w:t>
      </w:r>
      <w:r w:rsidRPr="0044623C">
        <w:rPr>
          <w:rFonts w:ascii="Calibri" w:hAnsi="Calibri" w:cs="Calibri"/>
          <w:snapToGrid/>
          <w:sz w:val="24"/>
          <w:szCs w:val="22"/>
          <w:lang w:val="en-US"/>
        </w:rPr>
        <w:t xml:space="preserve"> </w:t>
      </w:r>
      <w:r w:rsidR="00645EC9">
        <w:rPr>
          <w:rFonts w:ascii="Calibri" w:hAnsi="Calibri" w:cs="Calibri"/>
          <w:snapToGrid/>
          <w:sz w:val="24"/>
          <w:szCs w:val="22"/>
          <w:lang w:val="en-US"/>
        </w:rPr>
        <w:t>period</w:t>
      </w:r>
      <w:r w:rsidRPr="0044623C">
        <w:rPr>
          <w:rFonts w:ascii="Calibri" w:hAnsi="Calibri" w:cs="Calibri"/>
          <w:snapToGrid/>
          <w:sz w:val="24"/>
          <w:szCs w:val="22"/>
          <w:lang w:val="en-US"/>
        </w:rPr>
        <w:t>.</w:t>
      </w:r>
      <w:r w:rsidR="003804A3" w:rsidRPr="00033170">
        <w:rPr>
          <w:rFonts w:ascii="Calibri" w:hAnsi="Calibri" w:cs="Calibri"/>
          <w:snapToGrid/>
          <w:sz w:val="24"/>
          <w:szCs w:val="22"/>
          <w:lang w:val="en-US"/>
        </w:rPr>
        <w:t xml:space="preserve">  </w:t>
      </w:r>
    </w:p>
    <w:p w14:paraId="61BB3B5E" w14:textId="2F77CC42" w:rsidR="003804A3" w:rsidRPr="00033170" w:rsidRDefault="00E05568" w:rsidP="005E363E">
      <w:pPr>
        <w:widowControl/>
        <w:jc w:val="both"/>
        <w:rPr>
          <w:rFonts w:ascii="Calibri" w:hAnsi="Calibri" w:cs="Calibri"/>
          <w:snapToGrid/>
          <w:sz w:val="24"/>
          <w:szCs w:val="22"/>
          <w:lang w:val="en-US"/>
        </w:rPr>
      </w:pPr>
      <w:r w:rsidRPr="00E05568">
        <w:rPr>
          <w:rFonts w:ascii="Calibri" w:hAnsi="Calibri" w:cs="Calibri"/>
          <w:snapToGrid/>
          <w:sz w:val="24"/>
          <w:szCs w:val="22"/>
          <w:lang w:val="en-US"/>
        </w:rPr>
        <w:t xml:space="preserve">Expected Downtime: Maximum of 8 hours between 9:00 a.m. and 5:00 p.m. GMT on 21st May. Final downtime will depend on the size of the database at the point of go-live and </w:t>
      </w:r>
      <w:r w:rsidR="0032130B">
        <w:rPr>
          <w:rFonts w:ascii="Calibri" w:hAnsi="Calibri" w:cs="Calibri"/>
          <w:snapToGrid/>
          <w:sz w:val="24"/>
          <w:szCs w:val="22"/>
          <w:lang w:val="en-US"/>
        </w:rPr>
        <w:t>if</w:t>
      </w:r>
      <w:r w:rsidRPr="00E05568">
        <w:rPr>
          <w:rFonts w:ascii="Calibri" w:hAnsi="Calibri" w:cs="Calibri"/>
          <w:snapToGrid/>
          <w:sz w:val="24"/>
          <w:szCs w:val="22"/>
          <w:lang w:val="en-US"/>
        </w:rPr>
        <w:t xml:space="preserve"> Ideagen encounters technical issues </w:t>
      </w:r>
      <w:r w:rsidR="001B3B0B">
        <w:rPr>
          <w:rFonts w:ascii="Calibri" w:hAnsi="Calibri" w:cs="Calibri"/>
          <w:snapToGrid/>
          <w:sz w:val="24"/>
          <w:szCs w:val="22"/>
          <w:lang w:val="en-US"/>
        </w:rPr>
        <w:t>within</w:t>
      </w:r>
      <w:r w:rsidRPr="00E05568">
        <w:rPr>
          <w:rFonts w:ascii="Calibri" w:hAnsi="Calibri" w:cs="Calibri"/>
          <w:snapToGrid/>
          <w:sz w:val="24"/>
          <w:szCs w:val="22"/>
          <w:lang w:val="en-US"/>
        </w:rPr>
        <w:t xml:space="preserve"> this process.</w:t>
      </w:r>
    </w:p>
    <w:p w14:paraId="390A8288" w14:textId="77777777" w:rsidR="003804A3" w:rsidRDefault="003804A3" w:rsidP="00A72724">
      <w:pPr>
        <w:widowControl/>
        <w:rPr>
          <w:rFonts w:ascii="Calibri" w:hAnsi="Calibri" w:cs="Calibri"/>
          <w:snapToGrid/>
          <w:sz w:val="24"/>
          <w:szCs w:val="24"/>
          <w:lang w:val="en-US"/>
        </w:rPr>
      </w:pPr>
    </w:p>
    <w:p w14:paraId="6E3602C8" w14:textId="77777777" w:rsidR="003804A3" w:rsidRPr="00111554" w:rsidRDefault="003804A3" w:rsidP="00A72724">
      <w:pPr>
        <w:widowControl/>
        <w:rPr>
          <w:rFonts w:ascii="Calibri" w:hAnsi="Calibri" w:cs="Calibri"/>
          <w:snapToGrid/>
          <w:sz w:val="24"/>
          <w:szCs w:val="24"/>
          <w:lang w:val="en-US"/>
        </w:rPr>
      </w:pPr>
    </w:p>
    <w:p w14:paraId="0FAF1034" w14:textId="77777777" w:rsidR="00E5449B" w:rsidRDefault="00E5449B" w:rsidP="00413734">
      <w:pPr>
        <w:keepNext/>
        <w:widowControl/>
        <w:numPr>
          <w:ilvl w:val="0"/>
          <w:numId w:val="1"/>
        </w:numPr>
        <w:ind w:left="426" w:hanging="426"/>
        <w:outlineLvl w:val="0"/>
        <w:rPr>
          <w:rFonts w:ascii="Calibri" w:hAnsi="Calibri" w:cs="Calibri"/>
          <w:b/>
          <w:snapToGrid/>
          <w:kern w:val="32"/>
          <w:sz w:val="32"/>
          <w:szCs w:val="24"/>
          <w:lang w:val="en-US"/>
        </w:rPr>
      </w:pPr>
      <w:r>
        <w:rPr>
          <w:rFonts w:ascii="Calibri" w:hAnsi="Calibri" w:cs="Calibri"/>
          <w:b/>
          <w:snapToGrid/>
          <w:kern w:val="32"/>
          <w:sz w:val="32"/>
          <w:szCs w:val="24"/>
          <w:lang w:val="en-US"/>
        </w:rPr>
        <w:t>Concluding Statements</w:t>
      </w:r>
    </w:p>
    <w:p w14:paraId="683CD6A0" w14:textId="77777777" w:rsidR="00E5449B" w:rsidRDefault="00E5449B" w:rsidP="00E5449B">
      <w:pPr>
        <w:rPr>
          <w:rFonts w:ascii="Calibri" w:hAnsi="Calibri" w:cs="Calibri"/>
          <w:iCs/>
          <w:snapToGrid/>
          <w:color w:val="2E74B5"/>
          <w:sz w:val="24"/>
          <w:szCs w:val="24"/>
          <w:lang w:val="en-US"/>
        </w:rPr>
      </w:pPr>
    </w:p>
    <w:p w14:paraId="3EB01D94" w14:textId="63207310" w:rsidR="00326476" w:rsidRPr="00F84349" w:rsidRDefault="00953CF0" w:rsidP="00941C7E">
      <w:pPr>
        <w:jc w:val="both"/>
        <w:rPr>
          <w:rFonts w:ascii="Calibri" w:hAnsi="Calibri" w:cs="Calibri"/>
          <w:iCs/>
          <w:snapToGrid/>
          <w:sz w:val="24"/>
          <w:szCs w:val="24"/>
          <w:lang w:val="en-US"/>
        </w:rPr>
      </w:pPr>
      <w:r>
        <w:rPr>
          <w:rFonts w:ascii="Calibri" w:hAnsi="Calibri" w:cs="Calibri"/>
          <w:iCs/>
          <w:snapToGrid/>
          <w:sz w:val="24"/>
          <w:szCs w:val="24"/>
          <w:lang w:val="en-US"/>
        </w:rPr>
        <w:t xml:space="preserve">Overall, </w:t>
      </w:r>
      <w:r w:rsidR="00646370">
        <w:rPr>
          <w:rFonts w:ascii="Calibri" w:hAnsi="Calibri" w:cs="Calibri"/>
          <w:iCs/>
          <w:snapToGrid/>
          <w:sz w:val="24"/>
          <w:szCs w:val="24"/>
          <w:lang w:val="en-US"/>
        </w:rPr>
        <w:t xml:space="preserve">a </w:t>
      </w:r>
      <w:r w:rsidR="00892368">
        <w:rPr>
          <w:rFonts w:ascii="Calibri" w:hAnsi="Calibri" w:cs="Calibri"/>
          <w:iCs/>
          <w:snapToGrid/>
          <w:sz w:val="24"/>
          <w:szCs w:val="24"/>
          <w:lang w:val="en-US"/>
        </w:rPr>
        <w:t>robust</w:t>
      </w:r>
      <w:r w:rsidR="00D74B6B">
        <w:rPr>
          <w:rFonts w:ascii="Calibri" w:hAnsi="Calibri" w:cs="Calibri"/>
          <w:iCs/>
          <w:snapToGrid/>
          <w:sz w:val="24"/>
          <w:szCs w:val="24"/>
          <w:lang w:val="en-US"/>
        </w:rPr>
        <w:t xml:space="preserve"> </w:t>
      </w:r>
      <w:r w:rsidR="00E37A2C">
        <w:rPr>
          <w:rFonts w:ascii="Calibri" w:hAnsi="Calibri" w:cs="Calibri"/>
          <w:iCs/>
          <w:snapToGrid/>
          <w:sz w:val="24"/>
          <w:szCs w:val="24"/>
          <w:lang w:val="en-US"/>
        </w:rPr>
        <w:t xml:space="preserve">internal and external </w:t>
      </w:r>
      <w:r w:rsidR="00F6354E">
        <w:rPr>
          <w:rFonts w:ascii="Calibri" w:hAnsi="Calibri" w:cs="Calibri"/>
          <w:iCs/>
          <w:snapToGrid/>
          <w:sz w:val="24"/>
          <w:szCs w:val="24"/>
          <w:lang w:val="en-US"/>
        </w:rPr>
        <w:t>evaluation</w:t>
      </w:r>
      <w:r w:rsidR="00D74B6B">
        <w:rPr>
          <w:rFonts w:ascii="Calibri" w:hAnsi="Calibri" w:cs="Calibri"/>
          <w:iCs/>
          <w:snapToGrid/>
          <w:sz w:val="24"/>
          <w:szCs w:val="24"/>
          <w:lang w:val="en-US"/>
        </w:rPr>
        <w:t xml:space="preserve"> </w:t>
      </w:r>
      <w:r w:rsidR="003B09D5">
        <w:rPr>
          <w:rFonts w:ascii="Calibri" w:hAnsi="Calibri" w:cs="Calibri"/>
          <w:iCs/>
          <w:snapToGrid/>
          <w:sz w:val="24"/>
          <w:szCs w:val="24"/>
          <w:lang w:val="en-US"/>
        </w:rPr>
        <w:t>has determined</w:t>
      </w:r>
      <w:r w:rsidR="009B2CE8">
        <w:rPr>
          <w:rFonts w:ascii="Calibri" w:hAnsi="Calibri" w:cs="Calibri"/>
          <w:iCs/>
          <w:snapToGrid/>
          <w:sz w:val="24"/>
          <w:szCs w:val="24"/>
          <w:lang w:val="en-US"/>
        </w:rPr>
        <w:t xml:space="preserve"> the Quality system</w:t>
      </w:r>
      <w:r w:rsidR="003B09D5">
        <w:rPr>
          <w:rFonts w:ascii="Calibri" w:hAnsi="Calibri" w:cs="Calibri"/>
          <w:iCs/>
          <w:snapToGrid/>
          <w:sz w:val="24"/>
          <w:szCs w:val="24"/>
          <w:lang w:val="en-US"/>
        </w:rPr>
        <w:t xml:space="preserve"> to be </w:t>
      </w:r>
      <w:r w:rsidR="00FE5492">
        <w:rPr>
          <w:rFonts w:ascii="Calibri" w:hAnsi="Calibri" w:cs="Calibri"/>
          <w:iCs/>
          <w:snapToGrid/>
          <w:sz w:val="24"/>
          <w:szCs w:val="24"/>
          <w:lang w:val="en-US"/>
        </w:rPr>
        <w:t>f</w:t>
      </w:r>
      <w:r w:rsidR="003B09D5">
        <w:rPr>
          <w:rFonts w:ascii="Calibri" w:hAnsi="Calibri" w:cs="Calibri"/>
          <w:iCs/>
          <w:snapToGrid/>
          <w:sz w:val="24"/>
          <w:szCs w:val="24"/>
          <w:lang w:val="en-US"/>
        </w:rPr>
        <w:t>it</w:t>
      </w:r>
      <w:r w:rsidR="0019014C">
        <w:rPr>
          <w:rFonts w:ascii="Calibri" w:hAnsi="Calibri" w:cs="Calibri"/>
          <w:iCs/>
          <w:snapToGrid/>
          <w:sz w:val="24"/>
          <w:szCs w:val="24"/>
          <w:lang w:val="en-US"/>
        </w:rPr>
        <w:t xml:space="preserve"> for purpose</w:t>
      </w:r>
      <w:r w:rsidR="007E3F26">
        <w:rPr>
          <w:rFonts w:ascii="Calibri" w:hAnsi="Calibri" w:cs="Calibri"/>
          <w:iCs/>
          <w:snapToGrid/>
          <w:sz w:val="24"/>
          <w:szCs w:val="24"/>
          <w:lang w:val="en-US"/>
        </w:rPr>
        <w:t>,</w:t>
      </w:r>
      <w:r w:rsidR="0019014C">
        <w:rPr>
          <w:rFonts w:ascii="Calibri" w:hAnsi="Calibri" w:cs="Calibri"/>
          <w:iCs/>
          <w:snapToGrid/>
          <w:sz w:val="24"/>
          <w:szCs w:val="24"/>
          <w:lang w:val="en-US"/>
        </w:rPr>
        <w:t xml:space="preserve"> based on </w:t>
      </w:r>
      <w:r w:rsidR="00581A07">
        <w:rPr>
          <w:rFonts w:ascii="Calibri" w:hAnsi="Calibri" w:cs="Calibri"/>
          <w:iCs/>
          <w:snapToGrid/>
          <w:sz w:val="24"/>
          <w:szCs w:val="24"/>
          <w:lang w:val="en-US"/>
        </w:rPr>
        <w:t>the fulfillment of its</w:t>
      </w:r>
      <w:r w:rsidR="00D1593B">
        <w:rPr>
          <w:rFonts w:ascii="Calibri" w:hAnsi="Calibri" w:cs="Calibri"/>
          <w:iCs/>
          <w:snapToGrid/>
          <w:sz w:val="24"/>
          <w:szCs w:val="24"/>
          <w:lang w:val="en-US"/>
        </w:rPr>
        <w:t xml:space="preserve"> objective</w:t>
      </w:r>
      <w:r w:rsidR="00125044">
        <w:rPr>
          <w:rFonts w:ascii="Calibri" w:hAnsi="Calibri" w:cs="Calibri"/>
          <w:iCs/>
          <w:snapToGrid/>
          <w:sz w:val="24"/>
          <w:szCs w:val="24"/>
          <w:lang w:val="en-US"/>
        </w:rPr>
        <w:t xml:space="preserve">s to safe patient care, </w:t>
      </w:r>
      <w:r w:rsidR="004E45E1">
        <w:rPr>
          <w:rFonts w:ascii="Calibri" w:hAnsi="Calibri" w:cs="Calibri"/>
          <w:iCs/>
          <w:snapToGrid/>
          <w:sz w:val="24"/>
          <w:szCs w:val="24"/>
          <w:lang w:val="en-US"/>
        </w:rPr>
        <w:t>high q</w:t>
      </w:r>
      <w:r w:rsidR="009364D9">
        <w:rPr>
          <w:rFonts w:ascii="Calibri" w:hAnsi="Calibri" w:cs="Calibri"/>
          <w:iCs/>
          <w:snapToGrid/>
          <w:sz w:val="24"/>
          <w:szCs w:val="24"/>
          <w:lang w:val="en-US"/>
        </w:rPr>
        <w:t>uality</w:t>
      </w:r>
      <w:r w:rsidR="00125044">
        <w:rPr>
          <w:rFonts w:ascii="Calibri" w:hAnsi="Calibri" w:cs="Calibri"/>
          <w:iCs/>
          <w:snapToGrid/>
          <w:sz w:val="24"/>
          <w:szCs w:val="24"/>
          <w:lang w:val="en-US"/>
        </w:rPr>
        <w:t xml:space="preserve">, </w:t>
      </w:r>
      <w:r w:rsidR="00FE5492">
        <w:rPr>
          <w:rFonts w:ascii="Calibri" w:hAnsi="Calibri" w:cs="Calibri"/>
          <w:iCs/>
          <w:snapToGrid/>
          <w:sz w:val="24"/>
          <w:szCs w:val="24"/>
          <w:lang w:val="en-US"/>
        </w:rPr>
        <w:t>L</w:t>
      </w:r>
      <w:r w:rsidR="00125044">
        <w:rPr>
          <w:rFonts w:ascii="Calibri" w:hAnsi="Calibri" w:cs="Calibri"/>
          <w:iCs/>
          <w:snapToGrid/>
          <w:sz w:val="24"/>
          <w:szCs w:val="24"/>
          <w:lang w:val="en-US"/>
        </w:rPr>
        <w:t>ab efficiency</w:t>
      </w:r>
      <w:r w:rsidR="009364D9">
        <w:rPr>
          <w:rFonts w:ascii="Calibri" w:hAnsi="Calibri" w:cs="Calibri"/>
          <w:iCs/>
          <w:snapToGrid/>
          <w:sz w:val="24"/>
          <w:szCs w:val="24"/>
          <w:lang w:val="en-US"/>
        </w:rPr>
        <w:t>, health &amp; safety, amongst others.</w:t>
      </w:r>
      <w:r w:rsidR="00114A08">
        <w:rPr>
          <w:rFonts w:ascii="Calibri" w:hAnsi="Calibri" w:cs="Calibri"/>
          <w:iCs/>
          <w:snapToGrid/>
          <w:sz w:val="24"/>
          <w:szCs w:val="24"/>
          <w:lang w:val="en-US"/>
        </w:rPr>
        <w:t xml:space="preserve"> </w:t>
      </w:r>
      <w:r w:rsidR="00941C7E">
        <w:rPr>
          <w:rFonts w:ascii="Calibri" w:hAnsi="Calibri" w:cs="Calibri"/>
          <w:iCs/>
          <w:snapToGrid/>
          <w:sz w:val="24"/>
          <w:szCs w:val="24"/>
          <w:lang w:val="en-US"/>
        </w:rPr>
        <w:t>The main findings</w:t>
      </w:r>
      <w:r w:rsidR="00A6294D">
        <w:rPr>
          <w:rFonts w:ascii="Calibri" w:hAnsi="Calibri" w:cs="Calibri"/>
          <w:iCs/>
          <w:snapToGrid/>
          <w:sz w:val="24"/>
          <w:szCs w:val="24"/>
          <w:lang w:val="en-US"/>
        </w:rPr>
        <w:t>, achievements and recommendations</w:t>
      </w:r>
      <w:r w:rsidR="00941C7E">
        <w:rPr>
          <w:rFonts w:ascii="Calibri" w:hAnsi="Calibri" w:cs="Calibri"/>
          <w:iCs/>
          <w:snapToGrid/>
          <w:sz w:val="24"/>
          <w:szCs w:val="24"/>
          <w:lang w:val="en-US"/>
        </w:rPr>
        <w:t xml:space="preserve"> have been summarized in section 1 above</w:t>
      </w:r>
      <w:r w:rsidR="00A6294D">
        <w:rPr>
          <w:rFonts w:ascii="Calibri" w:hAnsi="Calibri" w:cs="Calibri"/>
          <w:iCs/>
          <w:snapToGrid/>
          <w:sz w:val="24"/>
          <w:szCs w:val="24"/>
          <w:lang w:val="en-US"/>
        </w:rPr>
        <w:t>.</w:t>
      </w:r>
    </w:p>
    <w:p w14:paraId="7D643110" w14:textId="77777777" w:rsidR="00F84349" w:rsidRPr="00326476" w:rsidRDefault="00F84349" w:rsidP="00E5449B">
      <w:pPr>
        <w:rPr>
          <w:rFonts w:ascii="Calibri" w:hAnsi="Calibri" w:cs="Calibri"/>
          <w:iCs/>
          <w:snapToGrid/>
          <w:color w:val="2E74B5"/>
          <w:sz w:val="24"/>
          <w:szCs w:val="24"/>
          <w:lang w:val="en-US"/>
        </w:rPr>
      </w:pPr>
    </w:p>
    <w:p w14:paraId="0102B123" w14:textId="77777777" w:rsidR="00E5449B" w:rsidRPr="00111554" w:rsidRDefault="00E5449B" w:rsidP="00413734">
      <w:pPr>
        <w:keepNext/>
        <w:widowControl/>
        <w:numPr>
          <w:ilvl w:val="0"/>
          <w:numId w:val="1"/>
        </w:numPr>
        <w:ind w:left="426" w:hanging="426"/>
        <w:outlineLvl w:val="0"/>
        <w:rPr>
          <w:rFonts w:ascii="Calibri" w:hAnsi="Calibri" w:cs="Calibri"/>
          <w:b/>
          <w:snapToGrid/>
          <w:kern w:val="32"/>
          <w:sz w:val="32"/>
          <w:szCs w:val="24"/>
          <w:lang w:val="en-US"/>
        </w:rPr>
      </w:pPr>
      <w:r w:rsidRPr="00111554">
        <w:rPr>
          <w:rFonts w:ascii="Calibri" w:hAnsi="Calibri" w:cs="Calibri"/>
          <w:b/>
          <w:snapToGrid/>
          <w:kern w:val="32"/>
          <w:sz w:val="32"/>
          <w:szCs w:val="24"/>
          <w:lang w:val="en-US"/>
        </w:rPr>
        <w:t>Future developments</w:t>
      </w:r>
      <w:r>
        <w:rPr>
          <w:rFonts w:ascii="Calibri" w:hAnsi="Calibri" w:cs="Calibri"/>
          <w:b/>
          <w:snapToGrid/>
          <w:kern w:val="32"/>
          <w:sz w:val="32"/>
          <w:szCs w:val="24"/>
          <w:lang w:val="en-US"/>
        </w:rPr>
        <w:t xml:space="preserve"> and Action Plan</w:t>
      </w:r>
    </w:p>
    <w:p w14:paraId="73519552" w14:textId="77777777" w:rsidR="00E5449B" w:rsidRDefault="00E5449B" w:rsidP="00E5449B">
      <w:pPr>
        <w:widowControl/>
        <w:jc w:val="both"/>
        <w:rPr>
          <w:rFonts w:ascii="Calibri" w:hAnsi="Calibri" w:cs="Calibri"/>
          <w:i/>
          <w:snapToGrid/>
          <w:color w:val="2E74B5"/>
          <w:sz w:val="24"/>
          <w:szCs w:val="24"/>
          <w:lang w:val="en-US"/>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3040"/>
        <w:gridCol w:w="804"/>
        <w:gridCol w:w="2489"/>
        <w:gridCol w:w="860"/>
      </w:tblGrid>
      <w:tr w:rsidR="00F0785B" w:rsidRPr="00F0785B" w14:paraId="0EC4F8DD" w14:textId="77777777" w:rsidTr="00C92D80">
        <w:trPr>
          <w:trHeight w:val="525"/>
        </w:trPr>
        <w:tc>
          <w:tcPr>
            <w:tcW w:w="3297" w:type="dxa"/>
            <w:shd w:val="clear" w:color="auto" w:fill="D9D9D9"/>
          </w:tcPr>
          <w:p w14:paraId="24E7EE4D" w14:textId="77777777" w:rsidR="00F0785B" w:rsidRPr="00F0785B" w:rsidRDefault="00F0785B" w:rsidP="00F0785B">
            <w:pPr>
              <w:widowControl/>
              <w:rPr>
                <w:rFonts w:ascii="Calibri" w:hAnsi="Calibri" w:cs="Calibri"/>
                <w:b/>
                <w:sz w:val="22"/>
                <w:szCs w:val="22"/>
              </w:rPr>
            </w:pPr>
            <w:r w:rsidRPr="00F0785B">
              <w:rPr>
                <w:rFonts w:ascii="Calibri" w:hAnsi="Calibri" w:cs="Calibri"/>
                <w:b/>
                <w:sz w:val="22"/>
                <w:szCs w:val="22"/>
              </w:rPr>
              <w:t>Action</w:t>
            </w:r>
          </w:p>
        </w:tc>
        <w:tc>
          <w:tcPr>
            <w:tcW w:w="3040" w:type="dxa"/>
            <w:shd w:val="clear" w:color="auto" w:fill="D9D9D9"/>
          </w:tcPr>
          <w:p w14:paraId="70ADBCA9" w14:textId="77777777" w:rsidR="00F0785B" w:rsidRPr="00F0785B" w:rsidRDefault="00F0785B" w:rsidP="00F0785B">
            <w:pPr>
              <w:widowControl/>
              <w:rPr>
                <w:rFonts w:ascii="Calibri" w:hAnsi="Calibri" w:cs="Calibri"/>
                <w:b/>
                <w:sz w:val="22"/>
                <w:szCs w:val="22"/>
              </w:rPr>
            </w:pPr>
            <w:r w:rsidRPr="00F0785B">
              <w:rPr>
                <w:rFonts w:ascii="Calibri" w:hAnsi="Calibri" w:cs="Calibri"/>
                <w:b/>
                <w:sz w:val="22"/>
                <w:szCs w:val="22"/>
              </w:rPr>
              <w:t>Benefit to users</w:t>
            </w:r>
          </w:p>
        </w:tc>
        <w:tc>
          <w:tcPr>
            <w:tcW w:w="804" w:type="dxa"/>
            <w:shd w:val="clear" w:color="auto" w:fill="D9D9D9"/>
          </w:tcPr>
          <w:p w14:paraId="542BA48B" w14:textId="77777777" w:rsidR="00F0785B" w:rsidRPr="00F0785B" w:rsidRDefault="00F0785B" w:rsidP="00F0785B">
            <w:pPr>
              <w:widowControl/>
              <w:rPr>
                <w:rFonts w:ascii="Calibri" w:hAnsi="Calibri" w:cs="Calibri"/>
                <w:b/>
                <w:sz w:val="22"/>
                <w:szCs w:val="22"/>
              </w:rPr>
            </w:pPr>
            <w:r w:rsidRPr="00F0785B">
              <w:rPr>
                <w:rFonts w:ascii="Calibri" w:hAnsi="Calibri" w:cs="Calibri"/>
                <w:b/>
                <w:sz w:val="22"/>
                <w:szCs w:val="22"/>
              </w:rPr>
              <w:t>Target date</w:t>
            </w:r>
          </w:p>
        </w:tc>
        <w:tc>
          <w:tcPr>
            <w:tcW w:w="2489" w:type="dxa"/>
            <w:shd w:val="clear" w:color="auto" w:fill="D9D9D9"/>
          </w:tcPr>
          <w:p w14:paraId="295439CC" w14:textId="77777777" w:rsidR="00F0785B" w:rsidRPr="00F0785B" w:rsidRDefault="00F0785B" w:rsidP="00F0785B">
            <w:pPr>
              <w:widowControl/>
              <w:rPr>
                <w:rFonts w:ascii="Calibri" w:hAnsi="Calibri" w:cs="Calibri"/>
                <w:b/>
                <w:sz w:val="22"/>
                <w:szCs w:val="22"/>
              </w:rPr>
            </w:pPr>
            <w:r w:rsidRPr="00F0785B">
              <w:rPr>
                <w:rFonts w:ascii="Calibri" w:hAnsi="Calibri" w:cs="Calibri"/>
                <w:b/>
                <w:sz w:val="22"/>
                <w:szCs w:val="22"/>
              </w:rPr>
              <w:t>Method for follow-up to completion</w:t>
            </w:r>
          </w:p>
        </w:tc>
        <w:tc>
          <w:tcPr>
            <w:tcW w:w="860" w:type="dxa"/>
            <w:shd w:val="clear" w:color="auto" w:fill="D9D9D9"/>
          </w:tcPr>
          <w:p w14:paraId="1F39FDA9" w14:textId="77777777" w:rsidR="00F0785B" w:rsidRPr="00F0785B" w:rsidRDefault="00F0785B" w:rsidP="00F0785B">
            <w:pPr>
              <w:widowControl/>
              <w:rPr>
                <w:rFonts w:ascii="Calibri" w:hAnsi="Calibri" w:cs="Calibri"/>
                <w:b/>
                <w:sz w:val="22"/>
                <w:szCs w:val="22"/>
              </w:rPr>
            </w:pPr>
            <w:r w:rsidRPr="00F0785B">
              <w:rPr>
                <w:rFonts w:ascii="Calibri" w:hAnsi="Calibri" w:cs="Calibri"/>
                <w:b/>
                <w:sz w:val="22"/>
                <w:szCs w:val="22"/>
              </w:rPr>
              <w:t>Resp Pers</w:t>
            </w:r>
          </w:p>
        </w:tc>
      </w:tr>
      <w:tr w:rsidR="00F0785B" w:rsidRPr="00F0785B" w14:paraId="2BF6BA79" w14:textId="77777777" w:rsidTr="00C92D80">
        <w:trPr>
          <w:trHeight w:val="270"/>
        </w:trPr>
        <w:tc>
          <w:tcPr>
            <w:tcW w:w="3297" w:type="dxa"/>
          </w:tcPr>
          <w:p w14:paraId="358C002A" w14:textId="77777777" w:rsidR="00F0785B" w:rsidRPr="00F0785B" w:rsidRDefault="00F0785B" w:rsidP="00F0785B">
            <w:pPr>
              <w:widowControl/>
              <w:rPr>
                <w:rFonts w:ascii="Calibri" w:hAnsi="Calibri" w:cs="Calibri"/>
                <w:bCs/>
                <w:sz w:val="22"/>
                <w:szCs w:val="22"/>
              </w:rPr>
            </w:pPr>
            <w:r w:rsidRPr="00F0785B">
              <w:rPr>
                <w:rFonts w:ascii="Calibri" w:hAnsi="Calibri" w:cs="Calibri"/>
                <w:bCs/>
                <w:sz w:val="22"/>
                <w:szCs w:val="22"/>
              </w:rPr>
              <w:t xml:space="preserve">Add an intermittent homepage banner to the intranet to make </w:t>
            </w:r>
            <w:r w:rsidRPr="00F0785B">
              <w:rPr>
                <w:rFonts w:ascii="Calibri" w:hAnsi="Calibri" w:cs="Calibri"/>
                <w:bCs/>
                <w:sz w:val="22"/>
                <w:szCs w:val="22"/>
              </w:rPr>
              <w:lastRenderedPageBreak/>
              <w:t>user surveys and user guides more visible and easier to access.</w:t>
            </w:r>
          </w:p>
          <w:p w14:paraId="56EF28D8" w14:textId="77777777" w:rsidR="00F0785B" w:rsidRPr="00F0785B" w:rsidRDefault="00F0785B" w:rsidP="00F0785B">
            <w:pPr>
              <w:widowControl/>
              <w:rPr>
                <w:rFonts w:ascii="Calibri" w:hAnsi="Calibri" w:cs="Calibri"/>
                <w:sz w:val="22"/>
                <w:szCs w:val="22"/>
              </w:rPr>
            </w:pPr>
          </w:p>
        </w:tc>
        <w:tc>
          <w:tcPr>
            <w:tcW w:w="3040" w:type="dxa"/>
          </w:tcPr>
          <w:p w14:paraId="2FFEBB4A" w14:textId="77777777" w:rsidR="00F0785B" w:rsidRPr="00F0785B" w:rsidRDefault="00F0785B" w:rsidP="00F0785B">
            <w:pPr>
              <w:widowControl/>
              <w:rPr>
                <w:rFonts w:ascii="Calibri" w:hAnsi="Calibri" w:cs="Calibri"/>
                <w:sz w:val="22"/>
                <w:szCs w:val="22"/>
              </w:rPr>
            </w:pPr>
            <w:r w:rsidRPr="00F0785B">
              <w:rPr>
                <w:rFonts w:ascii="Calibri" w:hAnsi="Calibri" w:cs="Calibri"/>
                <w:bCs/>
                <w:sz w:val="22"/>
                <w:szCs w:val="22"/>
              </w:rPr>
              <w:lastRenderedPageBreak/>
              <w:t>This places the resource in user’s natural line of sight.</w:t>
            </w:r>
          </w:p>
        </w:tc>
        <w:tc>
          <w:tcPr>
            <w:tcW w:w="804" w:type="dxa"/>
          </w:tcPr>
          <w:p w14:paraId="5A63D109"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Mar ‘27</w:t>
            </w:r>
          </w:p>
        </w:tc>
        <w:tc>
          <w:tcPr>
            <w:tcW w:w="2489" w:type="dxa"/>
          </w:tcPr>
          <w:p w14:paraId="4257273A"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 xml:space="preserve">Evaluated and monitored in Clinical governance </w:t>
            </w:r>
            <w:r w:rsidRPr="00F0785B">
              <w:rPr>
                <w:rFonts w:ascii="Calibri" w:hAnsi="Calibri" w:cs="Calibri"/>
                <w:sz w:val="22"/>
                <w:szCs w:val="22"/>
              </w:rPr>
              <w:lastRenderedPageBreak/>
              <w:t>and management meetings.</w:t>
            </w:r>
          </w:p>
        </w:tc>
        <w:tc>
          <w:tcPr>
            <w:tcW w:w="860" w:type="dxa"/>
          </w:tcPr>
          <w:p w14:paraId="2488B78F"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lastRenderedPageBreak/>
              <w:t>Quality Team</w:t>
            </w:r>
          </w:p>
        </w:tc>
      </w:tr>
      <w:tr w:rsidR="00F0785B" w:rsidRPr="00F0785B" w14:paraId="306946B8" w14:textId="77777777" w:rsidTr="00C92D80">
        <w:trPr>
          <w:trHeight w:val="255"/>
        </w:trPr>
        <w:tc>
          <w:tcPr>
            <w:tcW w:w="3297" w:type="dxa"/>
          </w:tcPr>
          <w:p w14:paraId="335C7F69"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Capture all concerns or queries from partners or external bodies in the relevant IQM module.</w:t>
            </w:r>
          </w:p>
        </w:tc>
        <w:tc>
          <w:tcPr>
            <w:tcW w:w="3040" w:type="dxa"/>
          </w:tcPr>
          <w:p w14:paraId="7E90B59C"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Supports meeting the communicated needs of users.</w:t>
            </w:r>
          </w:p>
        </w:tc>
        <w:tc>
          <w:tcPr>
            <w:tcW w:w="804" w:type="dxa"/>
          </w:tcPr>
          <w:p w14:paraId="1094130B"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Mar ‘27</w:t>
            </w:r>
          </w:p>
        </w:tc>
        <w:tc>
          <w:tcPr>
            <w:tcW w:w="2489" w:type="dxa"/>
          </w:tcPr>
          <w:p w14:paraId="1BAB39BB"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Evaluated and monitored in Clinical governance and management meetings.</w:t>
            </w:r>
          </w:p>
        </w:tc>
        <w:tc>
          <w:tcPr>
            <w:tcW w:w="860" w:type="dxa"/>
          </w:tcPr>
          <w:p w14:paraId="12D27F45"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Quality Team</w:t>
            </w:r>
          </w:p>
        </w:tc>
      </w:tr>
      <w:tr w:rsidR="00F0785B" w:rsidRPr="00F0785B" w14:paraId="538C9EB7" w14:textId="77777777" w:rsidTr="00C92D80">
        <w:trPr>
          <w:trHeight w:val="255"/>
        </w:trPr>
        <w:tc>
          <w:tcPr>
            <w:tcW w:w="3297" w:type="dxa"/>
          </w:tcPr>
          <w:p w14:paraId="51CAD3B7" w14:textId="77777777" w:rsidR="00F0785B" w:rsidRPr="00F0785B" w:rsidRDefault="00F0785B" w:rsidP="00F0785B">
            <w:pPr>
              <w:widowControl/>
              <w:rPr>
                <w:rFonts w:ascii="Calibri" w:hAnsi="Calibri" w:cs="Calibri"/>
                <w:sz w:val="22"/>
                <w:szCs w:val="22"/>
              </w:rPr>
            </w:pPr>
            <w:r w:rsidRPr="00F0785B">
              <w:rPr>
                <w:rFonts w:ascii="Calibri" w:hAnsi="Calibri" w:cs="Calibri"/>
                <w:bCs/>
                <w:sz w:val="22"/>
                <w:szCs w:val="22"/>
              </w:rPr>
              <w:t>Identify workload pressure points and rebalance tasks across teams or roles.</w:t>
            </w:r>
          </w:p>
        </w:tc>
        <w:tc>
          <w:tcPr>
            <w:tcW w:w="3040" w:type="dxa"/>
          </w:tcPr>
          <w:p w14:paraId="6D28E945"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Ensures fairness and equity within the workforce and mitigates H&amp;S risks. This translates into safer patient care.</w:t>
            </w:r>
          </w:p>
        </w:tc>
        <w:tc>
          <w:tcPr>
            <w:tcW w:w="804" w:type="dxa"/>
          </w:tcPr>
          <w:p w14:paraId="5589FB72"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Mar ‘27</w:t>
            </w:r>
          </w:p>
        </w:tc>
        <w:tc>
          <w:tcPr>
            <w:tcW w:w="2489" w:type="dxa"/>
          </w:tcPr>
          <w:p w14:paraId="2980162A"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Evaluated and monitored in Clinical governance and management meetings.</w:t>
            </w:r>
          </w:p>
        </w:tc>
        <w:tc>
          <w:tcPr>
            <w:tcW w:w="860" w:type="dxa"/>
          </w:tcPr>
          <w:p w14:paraId="31DF0341"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Quality Team</w:t>
            </w:r>
          </w:p>
        </w:tc>
      </w:tr>
      <w:tr w:rsidR="00F0785B" w:rsidRPr="00F0785B" w14:paraId="3D8CB123" w14:textId="77777777" w:rsidTr="00C92D80">
        <w:trPr>
          <w:trHeight w:val="255"/>
        </w:trPr>
        <w:tc>
          <w:tcPr>
            <w:tcW w:w="3297" w:type="dxa"/>
          </w:tcPr>
          <w:p w14:paraId="54B1C4F8" w14:textId="77777777" w:rsidR="00F0785B" w:rsidRPr="00F0785B" w:rsidRDefault="00F0785B" w:rsidP="00F0785B">
            <w:pPr>
              <w:widowControl/>
              <w:rPr>
                <w:rFonts w:ascii="Calibri" w:hAnsi="Calibri" w:cs="Calibri"/>
                <w:bCs/>
                <w:sz w:val="22"/>
                <w:szCs w:val="22"/>
              </w:rPr>
            </w:pPr>
            <w:r w:rsidRPr="00F0785B">
              <w:rPr>
                <w:rFonts w:ascii="Calibri" w:hAnsi="Calibri" w:cs="Calibri"/>
                <w:bCs/>
                <w:sz w:val="22"/>
                <w:szCs w:val="22"/>
              </w:rPr>
              <w:t>Review and reduce the frequency of audit performance and decentralize auditor pool.</w:t>
            </w:r>
          </w:p>
        </w:tc>
        <w:tc>
          <w:tcPr>
            <w:tcW w:w="3040" w:type="dxa"/>
          </w:tcPr>
          <w:p w14:paraId="42DE4CEA"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Supports Lab efficiency and time management. This translates into safer patient care.</w:t>
            </w:r>
          </w:p>
        </w:tc>
        <w:tc>
          <w:tcPr>
            <w:tcW w:w="804" w:type="dxa"/>
          </w:tcPr>
          <w:p w14:paraId="65397948"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Mar ‘27</w:t>
            </w:r>
          </w:p>
        </w:tc>
        <w:tc>
          <w:tcPr>
            <w:tcW w:w="2489" w:type="dxa"/>
          </w:tcPr>
          <w:p w14:paraId="68EEBBE9"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Evaluated and monitored in Clinical governance and management meetings.</w:t>
            </w:r>
          </w:p>
        </w:tc>
        <w:tc>
          <w:tcPr>
            <w:tcW w:w="860" w:type="dxa"/>
          </w:tcPr>
          <w:p w14:paraId="29ABC40B"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Quality Team</w:t>
            </w:r>
          </w:p>
        </w:tc>
      </w:tr>
      <w:tr w:rsidR="00F0785B" w:rsidRPr="00F0785B" w14:paraId="27F17296" w14:textId="77777777" w:rsidTr="00C92D80">
        <w:trPr>
          <w:trHeight w:val="255"/>
        </w:trPr>
        <w:tc>
          <w:tcPr>
            <w:tcW w:w="3297" w:type="dxa"/>
          </w:tcPr>
          <w:p w14:paraId="59746F12" w14:textId="77777777" w:rsidR="00F0785B" w:rsidRPr="00F0785B" w:rsidRDefault="00F0785B" w:rsidP="00F0785B">
            <w:pPr>
              <w:widowControl/>
              <w:rPr>
                <w:rFonts w:ascii="Calibri" w:hAnsi="Calibri" w:cs="Calibri"/>
                <w:bCs/>
                <w:sz w:val="22"/>
                <w:szCs w:val="22"/>
              </w:rPr>
            </w:pPr>
            <w:r w:rsidRPr="00F0785B">
              <w:rPr>
                <w:rFonts w:ascii="Calibri" w:hAnsi="Calibri" w:cs="Calibri"/>
                <w:bCs/>
                <w:sz w:val="22"/>
                <w:szCs w:val="22"/>
              </w:rPr>
              <w:t xml:space="preserve">Prioritize overdue policy and procedure KPI. </w:t>
            </w:r>
          </w:p>
        </w:tc>
        <w:tc>
          <w:tcPr>
            <w:tcW w:w="3040" w:type="dxa"/>
          </w:tcPr>
          <w:p w14:paraId="62D5D9D5"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Ensure standardization of practice and translates into safer patient care.</w:t>
            </w:r>
          </w:p>
        </w:tc>
        <w:tc>
          <w:tcPr>
            <w:tcW w:w="804" w:type="dxa"/>
          </w:tcPr>
          <w:p w14:paraId="4112A77B"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Mar ‘27</w:t>
            </w:r>
          </w:p>
        </w:tc>
        <w:tc>
          <w:tcPr>
            <w:tcW w:w="2489" w:type="dxa"/>
          </w:tcPr>
          <w:p w14:paraId="03AFF121"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Evaluated and monitored in Clinical governance and management meetings.</w:t>
            </w:r>
          </w:p>
        </w:tc>
        <w:tc>
          <w:tcPr>
            <w:tcW w:w="860" w:type="dxa"/>
          </w:tcPr>
          <w:p w14:paraId="0FC2317E" w14:textId="77777777" w:rsidR="00F0785B" w:rsidRPr="00F0785B" w:rsidRDefault="00F0785B" w:rsidP="00F0785B">
            <w:pPr>
              <w:widowControl/>
              <w:rPr>
                <w:rFonts w:ascii="Calibri" w:hAnsi="Calibri" w:cs="Calibri"/>
                <w:sz w:val="22"/>
                <w:szCs w:val="22"/>
              </w:rPr>
            </w:pPr>
            <w:r w:rsidRPr="00F0785B">
              <w:rPr>
                <w:rFonts w:ascii="Calibri" w:hAnsi="Calibri" w:cs="Calibri"/>
                <w:sz w:val="22"/>
                <w:szCs w:val="22"/>
              </w:rPr>
              <w:t>Quality Team</w:t>
            </w:r>
          </w:p>
        </w:tc>
      </w:tr>
    </w:tbl>
    <w:p w14:paraId="6FF86890" w14:textId="77777777" w:rsidR="00C77EC0" w:rsidRDefault="00C77EC0" w:rsidP="00E5449B">
      <w:pPr>
        <w:widowControl/>
        <w:rPr>
          <w:rFonts w:ascii="Calibri" w:hAnsi="Calibri" w:cs="Calibri"/>
          <w:snapToGrid/>
          <w:sz w:val="24"/>
          <w:szCs w:val="24"/>
          <w:lang w:val="en-US"/>
        </w:rPr>
      </w:pPr>
    </w:p>
    <w:p w14:paraId="702BD7E3" w14:textId="77777777" w:rsidR="007A0871" w:rsidRPr="00111554" w:rsidRDefault="007A0871" w:rsidP="00E5449B">
      <w:pPr>
        <w:widowControl/>
        <w:rPr>
          <w:rFonts w:ascii="Calibri" w:hAnsi="Calibri" w:cs="Calibri"/>
          <w:snapToGrid/>
          <w:sz w:val="24"/>
          <w:szCs w:val="24"/>
          <w:lang w:val="en-US"/>
        </w:rPr>
      </w:pPr>
    </w:p>
    <w:p w14:paraId="63F01294" w14:textId="77777777" w:rsidR="00E5449B" w:rsidRPr="00111554" w:rsidRDefault="00E5449B" w:rsidP="00413734">
      <w:pPr>
        <w:keepNext/>
        <w:widowControl/>
        <w:numPr>
          <w:ilvl w:val="0"/>
          <w:numId w:val="1"/>
        </w:numPr>
        <w:ind w:left="426" w:hanging="426"/>
        <w:outlineLvl w:val="0"/>
        <w:rPr>
          <w:rFonts w:ascii="Calibri" w:hAnsi="Calibri" w:cs="Calibri"/>
          <w:b/>
          <w:snapToGrid/>
          <w:kern w:val="32"/>
          <w:sz w:val="32"/>
          <w:szCs w:val="24"/>
          <w:lang w:val="en-US"/>
        </w:rPr>
      </w:pPr>
      <w:r w:rsidRPr="00111554">
        <w:rPr>
          <w:rFonts w:ascii="Calibri" w:hAnsi="Calibri" w:cs="Calibri"/>
          <w:b/>
          <w:snapToGrid/>
          <w:kern w:val="32"/>
          <w:sz w:val="32"/>
          <w:szCs w:val="24"/>
          <w:lang w:val="en-US"/>
        </w:rPr>
        <w:t>Objectives</w:t>
      </w:r>
    </w:p>
    <w:p w14:paraId="51476416" w14:textId="77777777" w:rsidR="00E5449B" w:rsidRPr="00111554" w:rsidRDefault="00E5449B" w:rsidP="00E5449B">
      <w:pPr>
        <w:widowControl/>
        <w:rPr>
          <w:rFonts w:ascii="Calibri" w:hAnsi="Calibri" w:cs="Calibri"/>
          <w:b/>
          <w:sz w:val="24"/>
          <w:szCs w:val="24"/>
        </w:rPr>
      </w:pPr>
    </w:p>
    <w:tbl>
      <w:tblPr>
        <w:tblStyle w:val="TableGrid"/>
        <w:tblW w:w="10768" w:type="dxa"/>
        <w:tblLook w:val="04A0" w:firstRow="1" w:lastRow="0" w:firstColumn="1" w:lastColumn="0" w:noHBand="0" w:noVBand="1"/>
      </w:tblPr>
      <w:tblGrid>
        <w:gridCol w:w="2972"/>
        <w:gridCol w:w="2552"/>
        <w:gridCol w:w="651"/>
        <w:gridCol w:w="1758"/>
        <w:gridCol w:w="1701"/>
        <w:gridCol w:w="657"/>
        <w:gridCol w:w="555"/>
      </w:tblGrid>
      <w:tr w:rsidR="00365DA6" w:rsidRPr="00236B4F" w14:paraId="5F68DEF2" w14:textId="77777777" w:rsidTr="00840B79">
        <w:trPr>
          <w:trHeight w:val="567"/>
        </w:trPr>
        <w:tc>
          <w:tcPr>
            <w:tcW w:w="2972" w:type="dxa"/>
            <w:shd w:val="clear" w:color="auto" w:fill="F2F2F2" w:themeFill="background1" w:themeFillShade="F2"/>
            <w:noWrap/>
            <w:vAlign w:val="center"/>
            <w:hideMark/>
          </w:tcPr>
          <w:p w14:paraId="7DDBDF55" w14:textId="77777777" w:rsidR="00365DA6" w:rsidRPr="00236B4F" w:rsidRDefault="00365DA6" w:rsidP="00C92D80">
            <w:pPr>
              <w:rPr>
                <w:rFonts w:ascii="Calibri" w:hAnsi="Calibri" w:cs="Calibri"/>
                <w:b/>
                <w:bCs/>
                <w:iCs/>
              </w:rPr>
            </w:pPr>
            <w:r w:rsidRPr="00066869">
              <w:rPr>
                <w:rFonts w:ascii="Calibri" w:hAnsi="Calibri" w:cs="Calibri"/>
                <w:b/>
                <w:sz w:val="22"/>
                <w:szCs w:val="22"/>
              </w:rPr>
              <w:t xml:space="preserve">Objective </w:t>
            </w:r>
            <w:r w:rsidRPr="00F62352">
              <w:rPr>
                <w:rFonts w:ascii="Calibri" w:hAnsi="Calibri" w:cs="Calibri"/>
                <w:bCs/>
                <w:i/>
                <w:iCs/>
                <w:color w:val="2F5496"/>
                <w:sz w:val="22"/>
                <w:szCs w:val="22"/>
              </w:rPr>
              <w:t>(be specific)</w:t>
            </w:r>
          </w:p>
        </w:tc>
        <w:tc>
          <w:tcPr>
            <w:tcW w:w="2552" w:type="dxa"/>
            <w:shd w:val="clear" w:color="auto" w:fill="F2F2F2" w:themeFill="background1" w:themeFillShade="F2"/>
            <w:noWrap/>
            <w:vAlign w:val="center"/>
            <w:hideMark/>
          </w:tcPr>
          <w:p w14:paraId="7713B597" w14:textId="77777777" w:rsidR="00365DA6" w:rsidRPr="00236B4F" w:rsidRDefault="00365DA6" w:rsidP="00C92D80">
            <w:pPr>
              <w:rPr>
                <w:rFonts w:ascii="Calibri" w:hAnsi="Calibri" w:cs="Calibri"/>
                <w:b/>
                <w:bCs/>
                <w:iCs/>
              </w:rPr>
            </w:pPr>
            <w:r>
              <w:rPr>
                <w:rFonts w:ascii="Calibri" w:hAnsi="Calibri" w:cs="Calibri"/>
                <w:b/>
                <w:sz w:val="22"/>
                <w:szCs w:val="22"/>
              </w:rPr>
              <w:t>Benefit to users</w:t>
            </w:r>
          </w:p>
        </w:tc>
        <w:tc>
          <w:tcPr>
            <w:tcW w:w="651" w:type="dxa"/>
            <w:shd w:val="clear" w:color="auto" w:fill="F2F2F2" w:themeFill="background1" w:themeFillShade="F2"/>
            <w:vAlign w:val="center"/>
            <w:hideMark/>
          </w:tcPr>
          <w:p w14:paraId="4A2A497B" w14:textId="77777777" w:rsidR="00365DA6" w:rsidRPr="00236B4F" w:rsidRDefault="00365DA6" w:rsidP="00C92D80">
            <w:pPr>
              <w:rPr>
                <w:rFonts w:ascii="Calibri" w:hAnsi="Calibri" w:cs="Calibri"/>
                <w:b/>
                <w:bCs/>
                <w:iCs/>
              </w:rPr>
            </w:pPr>
            <w:r w:rsidRPr="00066869">
              <w:rPr>
                <w:rFonts w:ascii="Calibri" w:hAnsi="Calibri" w:cs="Calibri"/>
                <w:b/>
                <w:sz w:val="22"/>
                <w:szCs w:val="22"/>
              </w:rPr>
              <w:t xml:space="preserve">Date </w:t>
            </w:r>
          </w:p>
        </w:tc>
        <w:tc>
          <w:tcPr>
            <w:tcW w:w="1758" w:type="dxa"/>
            <w:shd w:val="clear" w:color="auto" w:fill="F2F2F2" w:themeFill="background1" w:themeFillShade="F2"/>
            <w:noWrap/>
            <w:vAlign w:val="center"/>
            <w:hideMark/>
          </w:tcPr>
          <w:p w14:paraId="5351D59D" w14:textId="77777777" w:rsidR="00365DA6" w:rsidRPr="0024654A" w:rsidRDefault="00365DA6" w:rsidP="00C92D80">
            <w:pPr>
              <w:rPr>
                <w:rFonts w:ascii="Calibri" w:hAnsi="Calibri" w:cs="Calibri"/>
                <w:bCs/>
                <w:i/>
                <w:iCs/>
                <w:color w:val="2F5496"/>
                <w:sz w:val="22"/>
                <w:szCs w:val="22"/>
              </w:rPr>
            </w:pPr>
            <w:r w:rsidRPr="0024654A">
              <w:rPr>
                <w:rFonts w:ascii="Calibri" w:hAnsi="Calibri" w:cs="Calibri"/>
                <w:b/>
                <w:sz w:val="22"/>
                <w:szCs w:val="22"/>
              </w:rPr>
              <w:t xml:space="preserve">Measurement </w:t>
            </w:r>
            <w:r w:rsidRPr="0024654A">
              <w:rPr>
                <w:rFonts w:ascii="Calibri" w:hAnsi="Calibri" w:cs="Calibri"/>
                <w:bCs/>
                <w:i/>
                <w:iCs/>
                <w:color w:val="2F5496"/>
                <w:sz w:val="22"/>
                <w:szCs w:val="22"/>
              </w:rPr>
              <w:t>(what data being measured)</w:t>
            </w:r>
          </w:p>
        </w:tc>
        <w:tc>
          <w:tcPr>
            <w:tcW w:w="1701" w:type="dxa"/>
            <w:shd w:val="clear" w:color="auto" w:fill="F2F2F2" w:themeFill="background1" w:themeFillShade="F2"/>
            <w:noWrap/>
            <w:vAlign w:val="center"/>
            <w:hideMark/>
          </w:tcPr>
          <w:p w14:paraId="057CD163" w14:textId="77777777" w:rsidR="00365DA6" w:rsidRPr="00236B4F" w:rsidRDefault="00365DA6" w:rsidP="00C92D80">
            <w:pPr>
              <w:rPr>
                <w:rFonts w:ascii="Calibri" w:hAnsi="Calibri" w:cs="Calibri"/>
                <w:b/>
                <w:bCs/>
                <w:iCs/>
              </w:rPr>
            </w:pPr>
            <w:r w:rsidRPr="00066869">
              <w:rPr>
                <w:rFonts w:ascii="Calibri" w:hAnsi="Calibri" w:cs="Calibri"/>
                <w:b/>
                <w:sz w:val="22"/>
                <w:szCs w:val="22"/>
              </w:rPr>
              <w:t>Method of Monitoring Progress</w:t>
            </w:r>
          </w:p>
        </w:tc>
        <w:tc>
          <w:tcPr>
            <w:tcW w:w="657" w:type="dxa"/>
            <w:shd w:val="clear" w:color="auto" w:fill="F2F2F2" w:themeFill="background1" w:themeFillShade="F2"/>
            <w:vAlign w:val="center"/>
          </w:tcPr>
          <w:p w14:paraId="20798547" w14:textId="77777777" w:rsidR="00365DA6" w:rsidRPr="00066869" w:rsidRDefault="00365DA6" w:rsidP="00C92D80">
            <w:pPr>
              <w:rPr>
                <w:rFonts w:ascii="Calibri" w:hAnsi="Calibri" w:cs="Calibri"/>
                <w:b/>
                <w:sz w:val="22"/>
                <w:szCs w:val="22"/>
              </w:rPr>
            </w:pPr>
            <w:r w:rsidRPr="00066869">
              <w:rPr>
                <w:rFonts w:ascii="Calibri" w:hAnsi="Calibri" w:cs="Calibri"/>
                <w:b/>
                <w:sz w:val="22"/>
                <w:szCs w:val="22"/>
              </w:rPr>
              <w:t>Resp</w:t>
            </w:r>
            <w:r>
              <w:rPr>
                <w:rFonts w:ascii="Calibri" w:hAnsi="Calibri" w:cs="Calibri"/>
                <w:b/>
                <w:sz w:val="22"/>
                <w:szCs w:val="22"/>
              </w:rPr>
              <w:t xml:space="preserve"> Pers</w:t>
            </w:r>
          </w:p>
        </w:tc>
        <w:tc>
          <w:tcPr>
            <w:tcW w:w="477" w:type="dxa"/>
            <w:shd w:val="clear" w:color="auto" w:fill="F2F2F2" w:themeFill="background1" w:themeFillShade="F2"/>
            <w:noWrap/>
            <w:vAlign w:val="center"/>
            <w:hideMark/>
          </w:tcPr>
          <w:p w14:paraId="70FAC51D" w14:textId="77777777" w:rsidR="00365DA6" w:rsidRPr="00236B4F" w:rsidRDefault="00365DA6" w:rsidP="00C92D80">
            <w:pPr>
              <w:rPr>
                <w:rFonts w:ascii="Calibri" w:hAnsi="Calibri" w:cs="Calibri"/>
                <w:b/>
                <w:bCs/>
                <w:iCs/>
              </w:rPr>
            </w:pPr>
            <w:r>
              <w:rPr>
                <w:rFonts w:ascii="Calibri" w:hAnsi="Calibri" w:cs="Calibri"/>
                <w:b/>
                <w:sz w:val="22"/>
                <w:szCs w:val="22"/>
              </w:rPr>
              <w:t>Rev Per</w:t>
            </w:r>
          </w:p>
        </w:tc>
      </w:tr>
      <w:tr w:rsidR="00365DA6" w:rsidRPr="00236B4F" w14:paraId="7FD8F5FC" w14:textId="77777777" w:rsidTr="00C92D80">
        <w:trPr>
          <w:trHeight w:val="567"/>
        </w:trPr>
        <w:tc>
          <w:tcPr>
            <w:tcW w:w="2972" w:type="dxa"/>
            <w:noWrap/>
            <w:vAlign w:val="center"/>
          </w:tcPr>
          <w:p w14:paraId="553DDC07" w14:textId="77777777" w:rsidR="00365DA6" w:rsidRDefault="00365DA6" w:rsidP="00C92D80">
            <w:pPr>
              <w:rPr>
                <w:rFonts w:ascii="Calibri" w:hAnsi="Calibri" w:cs="Calibri"/>
              </w:rPr>
            </w:pPr>
            <w:r w:rsidRPr="2DCAE3D4">
              <w:rPr>
                <w:rFonts w:ascii="Calibri" w:hAnsi="Calibri" w:cs="Calibri"/>
              </w:rPr>
              <w:t>Archive duplicated, inactive user accounts and hard copy location accounts on IQM.</w:t>
            </w:r>
          </w:p>
          <w:p w14:paraId="412EEAE2" w14:textId="77777777" w:rsidR="00365DA6" w:rsidRDefault="00365DA6" w:rsidP="00C92D80">
            <w:pPr>
              <w:rPr>
                <w:rFonts w:ascii="Calibri" w:hAnsi="Calibri" w:cs="Calibri"/>
              </w:rPr>
            </w:pPr>
          </w:p>
          <w:p w14:paraId="3FF5C0FC" w14:textId="77777777" w:rsidR="00365DA6" w:rsidRPr="005B1389" w:rsidRDefault="00365DA6" w:rsidP="00C92D80">
            <w:pPr>
              <w:rPr>
                <w:rFonts w:ascii="Calibri" w:hAnsi="Calibri" w:cs="Calibri"/>
              </w:rPr>
            </w:pPr>
            <w:r w:rsidRPr="2DCAE3D4">
              <w:rPr>
                <w:rFonts w:ascii="Calibri" w:hAnsi="Calibri" w:cs="Calibri"/>
              </w:rPr>
              <w:t>Implement the change to the monthly section report to update quality any staffing changes e.g. leavers, new starters, rotations.</w:t>
            </w:r>
          </w:p>
          <w:p w14:paraId="51F95811" w14:textId="77777777" w:rsidR="00365DA6" w:rsidRPr="005B1389" w:rsidRDefault="00365DA6" w:rsidP="00C92D80">
            <w:pPr>
              <w:rPr>
                <w:rFonts w:ascii="Calibri" w:hAnsi="Calibri" w:cs="Calibri"/>
              </w:rPr>
            </w:pPr>
          </w:p>
        </w:tc>
        <w:tc>
          <w:tcPr>
            <w:tcW w:w="2552" w:type="dxa"/>
            <w:noWrap/>
            <w:vAlign w:val="center"/>
          </w:tcPr>
          <w:p w14:paraId="65B459D1" w14:textId="77777777" w:rsidR="00365DA6" w:rsidRDefault="00365DA6" w:rsidP="00C92D80">
            <w:pPr>
              <w:rPr>
                <w:rFonts w:ascii="Calibri" w:hAnsi="Calibri" w:cs="Calibri"/>
              </w:rPr>
            </w:pPr>
            <w:r w:rsidRPr="2DCAE3D4">
              <w:rPr>
                <w:rFonts w:ascii="Calibri" w:hAnsi="Calibri" w:cs="Calibri"/>
              </w:rPr>
              <w:t>To comply with ISO15189:2022 Information management systems 7.6.3.e.</w:t>
            </w:r>
          </w:p>
          <w:p w14:paraId="52E6985E" w14:textId="77777777" w:rsidR="00365DA6" w:rsidRPr="005B1389" w:rsidRDefault="00365DA6" w:rsidP="00C92D80">
            <w:pPr>
              <w:rPr>
                <w:rFonts w:ascii="Calibri" w:hAnsi="Calibri" w:cs="Calibri"/>
              </w:rPr>
            </w:pPr>
          </w:p>
          <w:p w14:paraId="73702822" w14:textId="77777777" w:rsidR="00365DA6" w:rsidRDefault="00365DA6" w:rsidP="00C92D80">
            <w:pPr>
              <w:rPr>
                <w:rFonts w:ascii="Calibri" w:hAnsi="Calibri" w:cs="Calibri"/>
              </w:rPr>
            </w:pPr>
            <w:r w:rsidRPr="2DCAE3D4">
              <w:rPr>
                <w:rFonts w:ascii="Calibri" w:hAnsi="Calibri" w:cs="Calibri"/>
              </w:rPr>
              <w:t>Better user experience with tidier account lists.</w:t>
            </w:r>
          </w:p>
          <w:p w14:paraId="30C0A653" w14:textId="77777777" w:rsidR="00365DA6" w:rsidRPr="005B1389" w:rsidRDefault="00365DA6" w:rsidP="00C92D80">
            <w:pPr>
              <w:rPr>
                <w:rFonts w:ascii="Calibri" w:hAnsi="Calibri" w:cs="Calibri"/>
              </w:rPr>
            </w:pPr>
          </w:p>
          <w:p w14:paraId="69B98F4C" w14:textId="77777777" w:rsidR="00365DA6" w:rsidRPr="005B1389" w:rsidRDefault="00365DA6" w:rsidP="00C92D80">
            <w:pPr>
              <w:rPr>
                <w:rFonts w:ascii="Calibri" w:hAnsi="Calibri" w:cs="Calibri"/>
              </w:rPr>
            </w:pPr>
            <w:r w:rsidRPr="2DCAE3D4">
              <w:rPr>
                <w:rFonts w:ascii="Calibri" w:hAnsi="Calibri" w:cs="Calibri"/>
              </w:rPr>
              <w:t>Improve hard copy document control.</w:t>
            </w:r>
          </w:p>
        </w:tc>
        <w:tc>
          <w:tcPr>
            <w:tcW w:w="651" w:type="dxa"/>
            <w:vAlign w:val="center"/>
          </w:tcPr>
          <w:p w14:paraId="0EBB4BF3" w14:textId="77777777" w:rsidR="00365DA6" w:rsidRPr="005B1389" w:rsidRDefault="00365DA6" w:rsidP="00C92D80">
            <w:pPr>
              <w:rPr>
                <w:rFonts w:ascii="Calibri" w:hAnsi="Calibri" w:cs="Calibri"/>
              </w:rPr>
            </w:pPr>
            <w:r w:rsidRPr="3307BF38">
              <w:rPr>
                <w:rFonts w:ascii="Calibri" w:hAnsi="Calibri" w:cs="Calibri"/>
              </w:rPr>
              <w:t>Mar</w:t>
            </w:r>
            <w:r>
              <w:rPr>
                <w:rFonts w:ascii="Calibri" w:hAnsi="Calibri" w:cs="Calibri"/>
              </w:rPr>
              <w:t xml:space="preserve"> ’</w:t>
            </w:r>
            <w:r w:rsidRPr="3307BF38">
              <w:rPr>
                <w:rFonts w:ascii="Calibri" w:hAnsi="Calibri" w:cs="Calibri"/>
              </w:rPr>
              <w:t>27</w:t>
            </w:r>
          </w:p>
        </w:tc>
        <w:tc>
          <w:tcPr>
            <w:tcW w:w="1758" w:type="dxa"/>
            <w:noWrap/>
            <w:vAlign w:val="center"/>
          </w:tcPr>
          <w:p w14:paraId="425D6DFD" w14:textId="77777777" w:rsidR="00365DA6" w:rsidRDefault="00365DA6" w:rsidP="00C92D80">
            <w:pPr>
              <w:rPr>
                <w:rFonts w:ascii="Calibri" w:hAnsi="Calibri" w:cs="Calibri"/>
              </w:rPr>
            </w:pPr>
            <w:r w:rsidRPr="2DCAE3D4">
              <w:rPr>
                <w:rFonts w:ascii="Calibri" w:hAnsi="Calibri" w:cs="Calibri"/>
              </w:rPr>
              <w:t>Accuracy of the list of accounts on IQM, to the current staff lists of the QMS training spreadsheets.</w:t>
            </w:r>
          </w:p>
          <w:p w14:paraId="15514C0B" w14:textId="77777777" w:rsidR="00365DA6" w:rsidRDefault="00365DA6" w:rsidP="00C92D80">
            <w:pPr>
              <w:rPr>
                <w:rFonts w:ascii="Calibri" w:hAnsi="Calibri" w:cs="Calibri"/>
              </w:rPr>
            </w:pPr>
          </w:p>
          <w:p w14:paraId="6ADF0042" w14:textId="77777777" w:rsidR="00365DA6" w:rsidRPr="005B1389" w:rsidRDefault="00365DA6" w:rsidP="00C92D80">
            <w:pPr>
              <w:rPr>
                <w:rFonts w:ascii="Calibri" w:hAnsi="Calibri" w:cs="Calibri"/>
              </w:rPr>
            </w:pPr>
            <w:r w:rsidRPr="2DCAE3D4">
              <w:rPr>
                <w:rFonts w:ascii="Calibri" w:hAnsi="Calibri" w:cs="Calibri"/>
              </w:rPr>
              <w:t>Accuracy of the list of location on IQM, to the physical locations in the laboratory for hardcopies.</w:t>
            </w:r>
          </w:p>
        </w:tc>
        <w:tc>
          <w:tcPr>
            <w:tcW w:w="1701" w:type="dxa"/>
            <w:noWrap/>
            <w:vAlign w:val="center"/>
          </w:tcPr>
          <w:p w14:paraId="0819E202" w14:textId="77777777" w:rsidR="00365DA6" w:rsidRDefault="00365DA6" w:rsidP="00C92D80">
            <w:pPr>
              <w:rPr>
                <w:rFonts w:ascii="Calibri" w:hAnsi="Calibri" w:cs="Calibri"/>
              </w:rPr>
            </w:pPr>
            <w:r w:rsidRPr="2DCAE3D4">
              <w:rPr>
                <w:rFonts w:ascii="Calibri" w:hAnsi="Calibri" w:cs="Calibri"/>
              </w:rPr>
              <w:t>For user accounts, compare accounts list on IQM against QMS training spreadsheets.</w:t>
            </w:r>
          </w:p>
          <w:p w14:paraId="64002E48" w14:textId="77777777" w:rsidR="00365DA6" w:rsidRDefault="00365DA6" w:rsidP="00C92D80">
            <w:pPr>
              <w:rPr>
                <w:rFonts w:ascii="Calibri" w:hAnsi="Calibri" w:cs="Calibri"/>
              </w:rPr>
            </w:pPr>
          </w:p>
          <w:p w14:paraId="75FC6BE6" w14:textId="77777777" w:rsidR="00365DA6" w:rsidRPr="005B1389" w:rsidRDefault="00365DA6" w:rsidP="00C92D80">
            <w:pPr>
              <w:rPr>
                <w:rFonts w:ascii="Calibri" w:hAnsi="Calibri" w:cs="Calibri"/>
              </w:rPr>
            </w:pPr>
            <w:r w:rsidRPr="2DCAE3D4">
              <w:rPr>
                <w:rFonts w:ascii="Calibri" w:hAnsi="Calibri" w:cs="Calibri"/>
              </w:rPr>
              <w:t>For locations, cross reference with physical locations in the laboratory.</w:t>
            </w:r>
          </w:p>
        </w:tc>
        <w:tc>
          <w:tcPr>
            <w:tcW w:w="657" w:type="dxa"/>
            <w:vAlign w:val="center"/>
          </w:tcPr>
          <w:p w14:paraId="6FC45E66" w14:textId="77777777" w:rsidR="00365DA6" w:rsidRPr="005B1389" w:rsidRDefault="00365DA6" w:rsidP="00C92D80">
            <w:pPr>
              <w:rPr>
                <w:rFonts w:ascii="Calibri" w:hAnsi="Calibri" w:cs="Calibri"/>
              </w:rPr>
            </w:pPr>
            <w:r w:rsidRPr="2DCAE3D4">
              <w:rPr>
                <w:rFonts w:ascii="Calibri" w:hAnsi="Calibri" w:cs="Calibri"/>
              </w:rPr>
              <w:t>TL</w:t>
            </w:r>
          </w:p>
        </w:tc>
        <w:tc>
          <w:tcPr>
            <w:tcW w:w="477" w:type="dxa"/>
            <w:noWrap/>
            <w:vAlign w:val="center"/>
          </w:tcPr>
          <w:p w14:paraId="5B665508" w14:textId="77777777" w:rsidR="00365DA6" w:rsidRPr="005B1389" w:rsidRDefault="00365DA6" w:rsidP="00C92D80">
            <w:pPr>
              <w:rPr>
                <w:rFonts w:ascii="Calibri" w:hAnsi="Calibri" w:cs="Calibri"/>
              </w:rPr>
            </w:pPr>
            <w:r w:rsidRPr="2DCAE3D4">
              <w:rPr>
                <w:rFonts w:ascii="Calibri" w:hAnsi="Calibri" w:cs="Calibri"/>
              </w:rPr>
              <w:t>3</w:t>
            </w:r>
          </w:p>
        </w:tc>
      </w:tr>
      <w:tr w:rsidR="00365DA6" w14:paraId="5E1AAF4E" w14:textId="77777777" w:rsidTr="00C92D80">
        <w:trPr>
          <w:trHeight w:val="567"/>
        </w:trPr>
        <w:tc>
          <w:tcPr>
            <w:tcW w:w="2972" w:type="dxa"/>
            <w:noWrap/>
            <w:vAlign w:val="center"/>
          </w:tcPr>
          <w:p w14:paraId="4161BBD5"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By September 2026, perform a comparison of the UHB and WGH external internet sites, and combine these into a function UHBW external webpage, ready for launch of the new Trust site. </w:t>
            </w:r>
          </w:p>
        </w:tc>
        <w:tc>
          <w:tcPr>
            <w:tcW w:w="2552" w:type="dxa"/>
            <w:noWrap/>
            <w:vAlign w:val="center"/>
          </w:tcPr>
          <w:p w14:paraId="5D6FBACF"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Staff from across the Bristol NHS group and external users such as midwives and GP surgeries would find information about the service easier as there would one be one landing page.</w:t>
            </w:r>
          </w:p>
        </w:tc>
        <w:tc>
          <w:tcPr>
            <w:tcW w:w="651" w:type="dxa"/>
            <w:vAlign w:val="center"/>
          </w:tcPr>
          <w:p w14:paraId="225E8EA3"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S</w:t>
            </w:r>
            <w:r>
              <w:rPr>
                <w:rFonts w:ascii="Calibri" w:eastAsia="Calibri" w:hAnsi="Calibri" w:cs="Calibri"/>
              </w:rPr>
              <w:t>ept ‘</w:t>
            </w:r>
            <w:r w:rsidRPr="2DCAE3D4">
              <w:rPr>
                <w:rFonts w:ascii="Calibri" w:eastAsia="Calibri" w:hAnsi="Calibri" w:cs="Calibri"/>
              </w:rPr>
              <w:t>26</w:t>
            </w:r>
          </w:p>
        </w:tc>
        <w:tc>
          <w:tcPr>
            <w:tcW w:w="1758" w:type="dxa"/>
            <w:noWrap/>
            <w:vAlign w:val="center"/>
          </w:tcPr>
          <w:p w14:paraId="2092CB39"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WGH site having a link to the new UHBW page only. </w:t>
            </w:r>
          </w:p>
        </w:tc>
        <w:tc>
          <w:tcPr>
            <w:tcW w:w="1701" w:type="dxa"/>
            <w:noWrap/>
            <w:vAlign w:val="center"/>
          </w:tcPr>
          <w:p w14:paraId="3A8B128A"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Quarterly review and Management meeting</w:t>
            </w:r>
          </w:p>
        </w:tc>
        <w:tc>
          <w:tcPr>
            <w:tcW w:w="657" w:type="dxa"/>
            <w:vAlign w:val="center"/>
          </w:tcPr>
          <w:p w14:paraId="045300E4"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NC</w:t>
            </w:r>
          </w:p>
        </w:tc>
        <w:tc>
          <w:tcPr>
            <w:tcW w:w="477" w:type="dxa"/>
            <w:noWrap/>
            <w:vAlign w:val="center"/>
          </w:tcPr>
          <w:p w14:paraId="7F55EC9D"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3</w:t>
            </w:r>
          </w:p>
          <w:p w14:paraId="1E632F4F" w14:textId="77777777" w:rsidR="00365DA6" w:rsidRDefault="00365DA6" w:rsidP="00C92D80">
            <w:pPr>
              <w:spacing w:line="276" w:lineRule="auto"/>
              <w:rPr>
                <w:rFonts w:ascii="Calibri" w:eastAsia="Calibri" w:hAnsi="Calibri" w:cs="Calibri"/>
              </w:rPr>
            </w:pPr>
          </w:p>
        </w:tc>
      </w:tr>
      <w:tr w:rsidR="00365DA6" w14:paraId="55CDE17C" w14:textId="77777777" w:rsidTr="00C92D80">
        <w:trPr>
          <w:trHeight w:val="567"/>
        </w:trPr>
        <w:tc>
          <w:tcPr>
            <w:tcW w:w="2972" w:type="dxa"/>
            <w:noWrap/>
            <w:vAlign w:val="center"/>
          </w:tcPr>
          <w:p w14:paraId="40C439B9"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lastRenderedPageBreak/>
              <w:t>By March 2027, to have a number of additional tests accredited and on UKAS scope of accreditation to ISO 15189:2022.</w:t>
            </w:r>
          </w:p>
          <w:p w14:paraId="42E747BF"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Including:</w:t>
            </w:r>
          </w:p>
          <w:p w14:paraId="3DB8468D" w14:textId="77777777" w:rsidR="00365DA6" w:rsidRDefault="00365DA6" w:rsidP="00365DA6">
            <w:pPr>
              <w:pStyle w:val="ListParagraph"/>
              <w:numPr>
                <w:ilvl w:val="0"/>
                <w:numId w:val="15"/>
              </w:numPr>
              <w:spacing w:line="257" w:lineRule="auto"/>
              <w:jc w:val="both"/>
              <w:rPr>
                <w:rFonts w:ascii="Calibri" w:eastAsia="Calibri" w:hAnsi="Calibri" w:cs="Calibri"/>
              </w:rPr>
            </w:pPr>
            <w:r w:rsidRPr="2DCAE3D4">
              <w:rPr>
                <w:rFonts w:ascii="Calibri" w:eastAsia="Calibri" w:hAnsi="Calibri" w:cs="Calibri"/>
              </w:rPr>
              <w:t>Flu/Covid (BRI)</w:t>
            </w:r>
          </w:p>
          <w:p w14:paraId="617752BB" w14:textId="77777777" w:rsidR="00365DA6" w:rsidRDefault="00365DA6" w:rsidP="00365DA6">
            <w:pPr>
              <w:pStyle w:val="ListParagraph"/>
              <w:numPr>
                <w:ilvl w:val="0"/>
                <w:numId w:val="15"/>
              </w:numPr>
              <w:spacing w:line="257" w:lineRule="auto"/>
              <w:jc w:val="both"/>
              <w:rPr>
                <w:rFonts w:ascii="Calibri" w:eastAsia="Calibri" w:hAnsi="Calibri" w:cs="Calibri"/>
              </w:rPr>
            </w:pPr>
            <w:r w:rsidRPr="2DCAE3D4">
              <w:rPr>
                <w:rFonts w:ascii="Calibri" w:eastAsia="Calibri" w:hAnsi="Calibri" w:cs="Calibri"/>
              </w:rPr>
              <w:t>Completion of Coagulation ETSs (UHBW)</w:t>
            </w:r>
          </w:p>
          <w:p w14:paraId="39ADC306" w14:textId="77777777" w:rsidR="00365DA6" w:rsidRDefault="00365DA6" w:rsidP="00365DA6">
            <w:pPr>
              <w:pStyle w:val="ListParagraph"/>
              <w:numPr>
                <w:ilvl w:val="0"/>
                <w:numId w:val="15"/>
              </w:numPr>
              <w:spacing w:line="257" w:lineRule="auto"/>
              <w:jc w:val="both"/>
              <w:rPr>
                <w:rFonts w:ascii="Calibri" w:eastAsia="Calibri" w:hAnsi="Calibri" w:cs="Calibri"/>
              </w:rPr>
            </w:pPr>
            <w:r w:rsidRPr="2DCAE3D4">
              <w:rPr>
                <w:rFonts w:ascii="Calibri" w:eastAsia="Calibri" w:hAnsi="Calibri" w:cs="Calibri"/>
              </w:rPr>
              <w:t>Cortisol and Cortisone in special techniques (BRI)</w:t>
            </w:r>
          </w:p>
          <w:p w14:paraId="5A1F9704" w14:textId="77777777" w:rsidR="00365DA6" w:rsidRDefault="00365DA6" w:rsidP="00365DA6">
            <w:pPr>
              <w:pStyle w:val="ListParagraph"/>
              <w:numPr>
                <w:ilvl w:val="0"/>
                <w:numId w:val="15"/>
              </w:numPr>
              <w:spacing w:line="257" w:lineRule="auto"/>
              <w:jc w:val="both"/>
              <w:rPr>
                <w:rFonts w:ascii="Calibri" w:eastAsia="Calibri" w:hAnsi="Calibri" w:cs="Calibri"/>
              </w:rPr>
            </w:pPr>
            <w:r w:rsidRPr="2DCAE3D4">
              <w:rPr>
                <w:rFonts w:ascii="Calibri" w:eastAsia="Calibri" w:hAnsi="Calibri" w:cs="Calibri"/>
              </w:rPr>
              <w:t>Haematology G6PD (BRI), ESR ETSs (UHBW)</w:t>
            </w:r>
          </w:p>
          <w:p w14:paraId="08F16C7E" w14:textId="77777777" w:rsidR="00365DA6" w:rsidRDefault="00365DA6" w:rsidP="00365DA6">
            <w:pPr>
              <w:pStyle w:val="ListParagraph"/>
              <w:numPr>
                <w:ilvl w:val="0"/>
                <w:numId w:val="15"/>
              </w:numPr>
              <w:spacing w:line="276" w:lineRule="auto"/>
              <w:rPr>
                <w:rFonts w:ascii="Calibri" w:eastAsia="Calibri" w:hAnsi="Calibri" w:cs="Calibri"/>
              </w:rPr>
            </w:pPr>
            <w:r w:rsidRPr="2DCAE3D4">
              <w:rPr>
                <w:rFonts w:ascii="Calibri" w:eastAsia="Calibri" w:hAnsi="Calibri" w:cs="Calibri"/>
              </w:rPr>
              <w:t>Automated Chemistry – Tacrolimus, Xanthochromia, Osmometer (UHBW), BNP (Vidas), Renin/Aldo, NSE and ACTH (BRI)</w:t>
            </w:r>
          </w:p>
          <w:p w14:paraId="30DBD0CD" w14:textId="77777777" w:rsidR="00365DA6" w:rsidRDefault="00365DA6" w:rsidP="00365DA6">
            <w:pPr>
              <w:pStyle w:val="ListParagraph"/>
              <w:numPr>
                <w:ilvl w:val="0"/>
                <w:numId w:val="15"/>
              </w:numPr>
              <w:spacing w:line="276" w:lineRule="auto"/>
              <w:rPr>
                <w:rFonts w:ascii="Calibri" w:eastAsia="Calibri" w:hAnsi="Calibri" w:cs="Calibri"/>
              </w:rPr>
            </w:pPr>
            <w:r w:rsidRPr="2DCAE3D4">
              <w:rPr>
                <w:rFonts w:ascii="Calibri" w:eastAsia="Calibri" w:hAnsi="Calibri" w:cs="Calibri"/>
              </w:rPr>
              <w:t xml:space="preserve">Automated group and screen, ABID, </w:t>
            </w:r>
            <w:proofErr w:type="spellStart"/>
            <w:r w:rsidRPr="2DCAE3D4">
              <w:rPr>
                <w:rFonts w:ascii="Calibri" w:eastAsia="Calibri" w:hAnsi="Calibri" w:cs="Calibri"/>
              </w:rPr>
              <w:t>Rhk</w:t>
            </w:r>
            <w:proofErr w:type="spellEnd"/>
            <w:r w:rsidRPr="2DCAE3D4">
              <w:rPr>
                <w:rFonts w:ascii="Calibri" w:eastAsia="Calibri" w:hAnsi="Calibri" w:cs="Calibri"/>
              </w:rPr>
              <w:t xml:space="preserve"> and crossmatch (BRI BT)</w:t>
            </w:r>
          </w:p>
        </w:tc>
        <w:tc>
          <w:tcPr>
            <w:tcW w:w="2552" w:type="dxa"/>
            <w:noWrap/>
            <w:vAlign w:val="center"/>
          </w:tcPr>
          <w:p w14:paraId="7BE616B2" w14:textId="1E1B36FD"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Provides external validation of </w:t>
            </w:r>
            <w:r w:rsidR="001D4860" w:rsidRPr="2DCAE3D4">
              <w:rPr>
                <w:rFonts w:ascii="Calibri" w:eastAsia="Calibri" w:hAnsi="Calibri" w:cs="Calibri"/>
              </w:rPr>
              <w:t>high-quality</w:t>
            </w:r>
            <w:r w:rsidRPr="2DCAE3D4">
              <w:rPr>
                <w:rFonts w:ascii="Calibri" w:eastAsia="Calibri" w:hAnsi="Calibri" w:cs="Calibri"/>
              </w:rPr>
              <w:t xml:space="preserve"> processes run in the department to assure users of accuracy of results and minimised risk to patient safety. </w:t>
            </w:r>
          </w:p>
        </w:tc>
        <w:tc>
          <w:tcPr>
            <w:tcW w:w="651" w:type="dxa"/>
            <w:vAlign w:val="center"/>
          </w:tcPr>
          <w:p w14:paraId="45019CC8" w14:textId="77777777" w:rsidR="00365DA6" w:rsidRDefault="00365DA6" w:rsidP="00C92D80">
            <w:pPr>
              <w:spacing w:line="276" w:lineRule="auto"/>
              <w:rPr>
                <w:rFonts w:ascii="Calibri" w:eastAsia="Calibri" w:hAnsi="Calibri" w:cs="Calibri"/>
              </w:rPr>
            </w:pPr>
            <w:r w:rsidRPr="3307BF38">
              <w:rPr>
                <w:rFonts w:ascii="Calibri" w:hAnsi="Calibri" w:cs="Calibri"/>
              </w:rPr>
              <w:t>Mar</w:t>
            </w:r>
            <w:r>
              <w:rPr>
                <w:rFonts w:ascii="Calibri" w:hAnsi="Calibri" w:cs="Calibri"/>
              </w:rPr>
              <w:t xml:space="preserve"> ’</w:t>
            </w:r>
            <w:r w:rsidRPr="3307BF38">
              <w:rPr>
                <w:rFonts w:ascii="Calibri" w:hAnsi="Calibri" w:cs="Calibri"/>
              </w:rPr>
              <w:t>27</w:t>
            </w:r>
          </w:p>
        </w:tc>
        <w:tc>
          <w:tcPr>
            <w:tcW w:w="1758" w:type="dxa"/>
            <w:noWrap/>
            <w:vAlign w:val="center"/>
          </w:tcPr>
          <w:p w14:paraId="69E870B5"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Tests detailed are added to the relevant extension to scopes. </w:t>
            </w:r>
          </w:p>
        </w:tc>
        <w:tc>
          <w:tcPr>
            <w:tcW w:w="1701" w:type="dxa"/>
            <w:noWrap/>
            <w:vAlign w:val="center"/>
          </w:tcPr>
          <w:p w14:paraId="1538B79C"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Quarterly review and Management meeting</w:t>
            </w:r>
          </w:p>
        </w:tc>
        <w:tc>
          <w:tcPr>
            <w:tcW w:w="657" w:type="dxa"/>
            <w:vAlign w:val="center"/>
          </w:tcPr>
          <w:p w14:paraId="3BE885B5"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NC</w:t>
            </w:r>
          </w:p>
        </w:tc>
        <w:tc>
          <w:tcPr>
            <w:tcW w:w="477" w:type="dxa"/>
            <w:noWrap/>
            <w:vAlign w:val="center"/>
          </w:tcPr>
          <w:p w14:paraId="625E46C5"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3</w:t>
            </w:r>
          </w:p>
        </w:tc>
      </w:tr>
      <w:tr w:rsidR="00365DA6" w14:paraId="07EDB30D" w14:textId="77777777" w:rsidTr="00C92D80">
        <w:trPr>
          <w:trHeight w:val="567"/>
        </w:trPr>
        <w:tc>
          <w:tcPr>
            <w:tcW w:w="2972" w:type="dxa"/>
            <w:noWrap/>
            <w:vAlign w:val="center"/>
          </w:tcPr>
          <w:p w14:paraId="56503DCB"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By March 2027, review the current single CAPA template and develop a revised, risk</w:t>
            </w:r>
            <w:r>
              <w:noBreakHyphen/>
            </w:r>
            <w:r w:rsidRPr="2DCAE3D4">
              <w:rPr>
                <w:rFonts w:ascii="Calibri" w:eastAsia="Calibri" w:hAnsi="Calibri" w:cs="Calibri"/>
              </w:rPr>
              <w:t>based CAPA framework that clearly differentiates low, moderate, and high</w:t>
            </w:r>
            <w:r>
              <w:noBreakHyphen/>
            </w:r>
            <w:r w:rsidRPr="2DCAE3D4">
              <w:rPr>
                <w:rFonts w:ascii="Calibri" w:eastAsia="Calibri" w:hAnsi="Calibri" w:cs="Calibri"/>
              </w:rPr>
              <w:t>risk non</w:t>
            </w:r>
            <w:r>
              <w:noBreakHyphen/>
            </w:r>
            <w:r w:rsidRPr="2DCAE3D4">
              <w:rPr>
                <w:rFonts w:ascii="Calibri" w:eastAsia="Calibri" w:hAnsi="Calibri" w:cs="Calibri"/>
              </w:rPr>
              <w:t xml:space="preserve">conformances, as well improved prompts for completion suggestions and complaints and other templates. </w:t>
            </w:r>
          </w:p>
          <w:p w14:paraId="5F5F763A"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 </w:t>
            </w:r>
          </w:p>
        </w:tc>
        <w:tc>
          <w:tcPr>
            <w:tcW w:w="2552" w:type="dxa"/>
            <w:noWrap/>
            <w:vAlign w:val="center"/>
          </w:tcPr>
          <w:p w14:paraId="6C4774F8"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Greater clarity and consistency of approach to dealing with issues, proportionate to the risk. Faster resolution times for low-risk events by reducing documentation burden, whilst improving quality of RCA for high-risk events. </w:t>
            </w:r>
          </w:p>
        </w:tc>
        <w:tc>
          <w:tcPr>
            <w:tcW w:w="651" w:type="dxa"/>
            <w:vAlign w:val="center"/>
          </w:tcPr>
          <w:p w14:paraId="0C5F4F80" w14:textId="77777777" w:rsidR="00365DA6" w:rsidRDefault="00365DA6" w:rsidP="00C92D80">
            <w:pPr>
              <w:spacing w:line="276" w:lineRule="auto"/>
              <w:rPr>
                <w:rFonts w:ascii="Calibri" w:eastAsia="Calibri" w:hAnsi="Calibri" w:cs="Calibri"/>
              </w:rPr>
            </w:pPr>
            <w:r w:rsidRPr="3307BF38">
              <w:rPr>
                <w:rFonts w:ascii="Calibri" w:hAnsi="Calibri" w:cs="Calibri"/>
              </w:rPr>
              <w:t>Mar</w:t>
            </w:r>
            <w:r>
              <w:rPr>
                <w:rFonts w:ascii="Calibri" w:hAnsi="Calibri" w:cs="Calibri"/>
              </w:rPr>
              <w:t xml:space="preserve"> ’</w:t>
            </w:r>
            <w:r w:rsidRPr="3307BF38">
              <w:rPr>
                <w:rFonts w:ascii="Calibri" w:hAnsi="Calibri" w:cs="Calibri"/>
              </w:rPr>
              <w:t>27</w:t>
            </w:r>
          </w:p>
        </w:tc>
        <w:tc>
          <w:tcPr>
            <w:tcW w:w="1758" w:type="dxa"/>
            <w:noWrap/>
            <w:vAlign w:val="center"/>
          </w:tcPr>
          <w:p w14:paraId="3F79894A"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Completion of the review, approval for new process, and implementation of the risk-based CAPA approved templates.</w:t>
            </w:r>
          </w:p>
          <w:p w14:paraId="3494A0AB"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 xml:space="preserve"> </w:t>
            </w:r>
          </w:p>
        </w:tc>
        <w:tc>
          <w:tcPr>
            <w:tcW w:w="1701" w:type="dxa"/>
            <w:noWrap/>
            <w:vAlign w:val="center"/>
          </w:tcPr>
          <w:p w14:paraId="44E49038"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Quarterly review and Management meeting</w:t>
            </w:r>
          </w:p>
        </w:tc>
        <w:tc>
          <w:tcPr>
            <w:tcW w:w="657" w:type="dxa"/>
            <w:vAlign w:val="center"/>
          </w:tcPr>
          <w:p w14:paraId="0F7D94DB"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SE</w:t>
            </w:r>
          </w:p>
        </w:tc>
        <w:tc>
          <w:tcPr>
            <w:tcW w:w="477" w:type="dxa"/>
            <w:noWrap/>
            <w:vAlign w:val="center"/>
          </w:tcPr>
          <w:p w14:paraId="5FC4473C" w14:textId="77777777" w:rsidR="00365DA6" w:rsidRDefault="00365DA6" w:rsidP="00C92D80">
            <w:pPr>
              <w:spacing w:line="276" w:lineRule="auto"/>
              <w:rPr>
                <w:rFonts w:ascii="Calibri" w:eastAsia="Calibri" w:hAnsi="Calibri" w:cs="Calibri"/>
              </w:rPr>
            </w:pPr>
            <w:r w:rsidRPr="2DCAE3D4">
              <w:rPr>
                <w:rFonts w:ascii="Calibri" w:eastAsia="Calibri" w:hAnsi="Calibri" w:cs="Calibri"/>
              </w:rPr>
              <w:t>3</w:t>
            </w:r>
          </w:p>
        </w:tc>
      </w:tr>
      <w:tr w:rsidR="00365DA6" w14:paraId="15007289" w14:textId="77777777" w:rsidTr="00C92D80">
        <w:trPr>
          <w:trHeight w:val="1291"/>
        </w:trPr>
        <w:tc>
          <w:tcPr>
            <w:tcW w:w="2972" w:type="dxa"/>
            <w:noWrap/>
            <w:vAlign w:val="center"/>
          </w:tcPr>
          <w:p w14:paraId="44FA9C90" w14:textId="77777777" w:rsidR="00365DA6" w:rsidRDefault="00365DA6" w:rsidP="00C92D80">
            <w:pPr>
              <w:spacing w:line="276" w:lineRule="auto"/>
              <w:rPr>
                <w:rFonts w:ascii="Calibri" w:eastAsia="Calibri" w:hAnsi="Calibri" w:cs="Calibri"/>
              </w:rPr>
            </w:pPr>
            <w:r>
              <w:rPr>
                <w:rFonts w:ascii="Calibri" w:eastAsia="Calibri" w:hAnsi="Calibri" w:cs="Calibri"/>
              </w:rPr>
              <w:t>By March 2027, support all senior leads to complete Level 2 QMS training and provide targeted training to 2 senior staff members in each section in a QMS element which the department has been identified as being behind on.</w:t>
            </w:r>
          </w:p>
          <w:p w14:paraId="5D552BE8"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 xml:space="preserve">  </w:t>
            </w:r>
          </w:p>
        </w:tc>
        <w:tc>
          <w:tcPr>
            <w:tcW w:w="2552" w:type="dxa"/>
            <w:noWrap/>
            <w:vAlign w:val="center"/>
          </w:tcPr>
          <w:p w14:paraId="27825D31" w14:textId="77777777" w:rsidR="00365DA6" w:rsidRPr="2DCAE3D4" w:rsidRDefault="00365DA6" w:rsidP="00C92D80">
            <w:pPr>
              <w:spacing w:line="276" w:lineRule="auto"/>
              <w:rPr>
                <w:rFonts w:ascii="Calibri" w:eastAsia="Calibri" w:hAnsi="Calibri" w:cs="Calibri"/>
              </w:rPr>
            </w:pPr>
            <w:r w:rsidRPr="00221068">
              <w:rPr>
                <w:rFonts w:ascii="Calibri" w:eastAsia="Calibri" w:hAnsi="Calibri" w:cs="Calibri"/>
              </w:rPr>
              <w:t>Improvement of quality culture, dissemination of Level 2 training across wider teams, improving resilience of QMS tasks</w:t>
            </w:r>
          </w:p>
        </w:tc>
        <w:tc>
          <w:tcPr>
            <w:tcW w:w="651" w:type="dxa"/>
            <w:vAlign w:val="center"/>
          </w:tcPr>
          <w:p w14:paraId="4F3DE895" w14:textId="77777777" w:rsidR="00365DA6" w:rsidRPr="2DCAE3D4" w:rsidRDefault="00365DA6" w:rsidP="00C92D80">
            <w:pPr>
              <w:spacing w:line="276" w:lineRule="auto"/>
              <w:rPr>
                <w:rFonts w:ascii="Calibri" w:eastAsia="Calibri" w:hAnsi="Calibri" w:cs="Calibri"/>
              </w:rPr>
            </w:pPr>
            <w:r w:rsidRPr="3307BF38">
              <w:rPr>
                <w:rFonts w:ascii="Calibri" w:hAnsi="Calibri" w:cs="Calibri"/>
              </w:rPr>
              <w:t>Mar</w:t>
            </w:r>
            <w:r>
              <w:rPr>
                <w:rFonts w:ascii="Calibri" w:hAnsi="Calibri" w:cs="Calibri"/>
              </w:rPr>
              <w:t xml:space="preserve"> ’</w:t>
            </w:r>
            <w:r w:rsidRPr="3307BF38">
              <w:rPr>
                <w:rFonts w:ascii="Calibri" w:hAnsi="Calibri" w:cs="Calibri"/>
              </w:rPr>
              <w:t>27</w:t>
            </w:r>
          </w:p>
        </w:tc>
        <w:tc>
          <w:tcPr>
            <w:tcW w:w="1758" w:type="dxa"/>
            <w:noWrap/>
            <w:vAlign w:val="center"/>
          </w:tcPr>
          <w:p w14:paraId="1510766C"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 xml:space="preserve">Completion of the training logs and competency documents and improvements in Quality KPIs against target support areas. </w:t>
            </w:r>
          </w:p>
        </w:tc>
        <w:tc>
          <w:tcPr>
            <w:tcW w:w="1701" w:type="dxa"/>
            <w:noWrap/>
            <w:vAlign w:val="center"/>
          </w:tcPr>
          <w:p w14:paraId="339BBBFE" w14:textId="77777777" w:rsidR="00365DA6" w:rsidRPr="2DCAE3D4" w:rsidRDefault="00365DA6" w:rsidP="00C92D80">
            <w:pPr>
              <w:spacing w:line="276" w:lineRule="auto"/>
              <w:rPr>
                <w:rFonts w:ascii="Calibri" w:eastAsia="Calibri" w:hAnsi="Calibri" w:cs="Calibri"/>
              </w:rPr>
            </w:pPr>
            <w:r w:rsidRPr="2DCAE3D4">
              <w:rPr>
                <w:rFonts w:ascii="Calibri" w:eastAsia="Calibri" w:hAnsi="Calibri" w:cs="Calibri"/>
              </w:rPr>
              <w:t>Quarterly review and Management meeting</w:t>
            </w:r>
          </w:p>
        </w:tc>
        <w:tc>
          <w:tcPr>
            <w:tcW w:w="657" w:type="dxa"/>
            <w:vAlign w:val="center"/>
          </w:tcPr>
          <w:p w14:paraId="7887BFEF"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NV</w:t>
            </w:r>
          </w:p>
        </w:tc>
        <w:tc>
          <w:tcPr>
            <w:tcW w:w="477" w:type="dxa"/>
            <w:noWrap/>
            <w:vAlign w:val="center"/>
          </w:tcPr>
          <w:p w14:paraId="0ADB2AAA"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3</w:t>
            </w:r>
          </w:p>
        </w:tc>
      </w:tr>
      <w:tr w:rsidR="00365DA6" w14:paraId="3FA5950F" w14:textId="77777777" w:rsidTr="00C92D80">
        <w:trPr>
          <w:trHeight w:val="567"/>
        </w:trPr>
        <w:tc>
          <w:tcPr>
            <w:tcW w:w="2972" w:type="dxa"/>
            <w:noWrap/>
            <w:vAlign w:val="center"/>
          </w:tcPr>
          <w:p w14:paraId="4D369CC7" w14:textId="77777777" w:rsidR="00365DA6" w:rsidRDefault="00365DA6" w:rsidP="00C92D80">
            <w:pPr>
              <w:spacing w:line="276" w:lineRule="auto"/>
              <w:rPr>
                <w:rFonts w:ascii="Calibri" w:eastAsia="Calibri" w:hAnsi="Calibri" w:cs="Calibri"/>
              </w:rPr>
            </w:pPr>
          </w:p>
          <w:p w14:paraId="4329622C" w14:textId="77777777" w:rsidR="00365DA6" w:rsidRDefault="00365DA6" w:rsidP="00C92D80">
            <w:pPr>
              <w:spacing w:line="276" w:lineRule="auto"/>
              <w:rPr>
                <w:rFonts w:ascii="Calibri" w:eastAsia="Calibri" w:hAnsi="Calibri" w:cs="Calibri"/>
              </w:rPr>
            </w:pPr>
            <w:r>
              <w:rPr>
                <w:rFonts w:ascii="Calibri" w:eastAsia="Calibri" w:hAnsi="Calibri" w:cs="Calibri"/>
              </w:rPr>
              <w:t>Deploy</w:t>
            </w:r>
            <w:r w:rsidRPr="00221068">
              <w:rPr>
                <w:rFonts w:ascii="Calibri" w:eastAsia="Calibri" w:hAnsi="Calibri" w:cs="Calibri"/>
              </w:rPr>
              <w:t xml:space="preserve"> </w:t>
            </w:r>
            <w:r>
              <w:rPr>
                <w:rFonts w:ascii="Calibri" w:eastAsia="Calibri" w:hAnsi="Calibri" w:cs="Calibri"/>
              </w:rPr>
              <w:t>5</w:t>
            </w:r>
            <w:r w:rsidRPr="00221068">
              <w:rPr>
                <w:rFonts w:ascii="Calibri" w:eastAsia="Calibri" w:hAnsi="Calibri" w:cs="Calibri"/>
              </w:rPr>
              <w:t xml:space="preserve"> Power BI dashboards for KPI tracking</w:t>
            </w:r>
            <w:r>
              <w:rPr>
                <w:rFonts w:ascii="Calibri" w:eastAsia="Calibri" w:hAnsi="Calibri" w:cs="Calibri"/>
              </w:rPr>
              <w:t xml:space="preserve"> and/or IQM outputs</w:t>
            </w:r>
            <w:r w:rsidRPr="00221068">
              <w:rPr>
                <w:rFonts w:ascii="Calibri" w:eastAsia="Calibri" w:hAnsi="Calibri" w:cs="Calibri"/>
              </w:rPr>
              <w:t xml:space="preserve"> and establish an AI Usage &amp; Validation Framework.</w:t>
            </w:r>
          </w:p>
          <w:p w14:paraId="25A810B2" w14:textId="77777777" w:rsidR="00365DA6" w:rsidRDefault="00365DA6" w:rsidP="00C92D80">
            <w:pPr>
              <w:spacing w:line="276" w:lineRule="auto"/>
              <w:rPr>
                <w:rFonts w:ascii="Calibri" w:eastAsia="Calibri" w:hAnsi="Calibri" w:cs="Calibri"/>
              </w:rPr>
            </w:pPr>
          </w:p>
          <w:p w14:paraId="3B9546EB" w14:textId="77777777" w:rsidR="00365DA6" w:rsidRPr="00767F1C" w:rsidRDefault="00365DA6" w:rsidP="00C92D80">
            <w:pPr>
              <w:spacing w:line="276" w:lineRule="auto"/>
              <w:rPr>
                <w:rFonts w:ascii="Calibri" w:eastAsia="Calibri" w:hAnsi="Calibri" w:cs="Calibri"/>
              </w:rPr>
            </w:pPr>
          </w:p>
        </w:tc>
        <w:tc>
          <w:tcPr>
            <w:tcW w:w="2552" w:type="dxa"/>
            <w:noWrap/>
            <w:vAlign w:val="center"/>
          </w:tcPr>
          <w:p w14:paraId="68CE7F6F"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 xml:space="preserve">Power BI dashboards will support better monitoring of laboratory KPI, allowing section leads to better monitor analytical performance and thus quality of patient results. </w:t>
            </w:r>
            <w:r w:rsidRPr="00221068">
              <w:rPr>
                <w:rFonts w:ascii="Calibri" w:eastAsia="Calibri" w:hAnsi="Calibri" w:cs="Calibri"/>
              </w:rPr>
              <w:t>Th</w:t>
            </w:r>
            <w:r>
              <w:rPr>
                <w:rFonts w:ascii="Calibri" w:eastAsia="Calibri" w:hAnsi="Calibri" w:cs="Calibri"/>
              </w:rPr>
              <w:t>e</w:t>
            </w:r>
            <w:r w:rsidRPr="00221068">
              <w:rPr>
                <w:rFonts w:ascii="Calibri" w:eastAsia="Calibri" w:hAnsi="Calibri" w:cs="Calibri"/>
              </w:rPr>
              <w:t xml:space="preserve"> framework will </w:t>
            </w:r>
            <w:r>
              <w:rPr>
                <w:rFonts w:ascii="Calibri" w:eastAsia="Calibri" w:hAnsi="Calibri" w:cs="Calibri"/>
              </w:rPr>
              <w:t xml:space="preserve">support </w:t>
            </w:r>
            <w:r w:rsidRPr="00221068">
              <w:rPr>
                <w:rFonts w:ascii="Calibri" w:eastAsia="Calibri" w:hAnsi="Calibri" w:cs="Calibri"/>
              </w:rPr>
              <w:lastRenderedPageBreak/>
              <w:t>defin</w:t>
            </w:r>
            <w:r>
              <w:rPr>
                <w:rFonts w:ascii="Calibri" w:eastAsia="Calibri" w:hAnsi="Calibri" w:cs="Calibri"/>
              </w:rPr>
              <w:t>ing</w:t>
            </w:r>
            <w:r w:rsidRPr="00221068">
              <w:rPr>
                <w:rFonts w:ascii="Calibri" w:eastAsia="Calibri" w:hAnsi="Calibri" w:cs="Calibri"/>
              </w:rPr>
              <w:t xml:space="preserve"> specific use cases for </w:t>
            </w:r>
            <w:r>
              <w:rPr>
                <w:rFonts w:ascii="Calibri" w:eastAsia="Calibri" w:hAnsi="Calibri" w:cs="Calibri"/>
              </w:rPr>
              <w:t xml:space="preserve">and </w:t>
            </w:r>
            <w:r w:rsidRPr="00221068">
              <w:rPr>
                <w:rFonts w:ascii="Calibri" w:eastAsia="Calibri" w:hAnsi="Calibri" w:cs="Calibri"/>
              </w:rPr>
              <w:t>ensur</w:t>
            </w:r>
            <w:r>
              <w:rPr>
                <w:rFonts w:ascii="Calibri" w:eastAsia="Calibri" w:hAnsi="Calibri" w:cs="Calibri"/>
              </w:rPr>
              <w:t>e</w:t>
            </w:r>
            <w:r w:rsidRPr="00221068">
              <w:rPr>
                <w:rFonts w:ascii="Calibri" w:eastAsia="Calibri" w:hAnsi="Calibri" w:cs="Calibri"/>
              </w:rPr>
              <w:t xml:space="preserve"> all AI-generated outputs undergo a 100% human-in-the-loop verification process.</w:t>
            </w:r>
          </w:p>
        </w:tc>
        <w:tc>
          <w:tcPr>
            <w:tcW w:w="651" w:type="dxa"/>
            <w:vAlign w:val="center"/>
          </w:tcPr>
          <w:p w14:paraId="54FBABE6" w14:textId="77777777" w:rsidR="00365DA6" w:rsidRDefault="00365DA6" w:rsidP="00C92D80">
            <w:pPr>
              <w:spacing w:line="276" w:lineRule="auto"/>
              <w:rPr>
                <w:rFonts w:ascii="Calibri" w:eastAsia="Calibri" w:hAnsi="Calibri" w:cs="Calibri"/>
              </w:rPr>
            </w:pPr>
            <w:r w:rsidRPr="3307BF38">
              <w:rPr>
                <w:rFonts w:ascii="Calibri" w:hAnsi="Calibri" w:cs="Calibri"/>
              </w:rPr>
              <w:lastRenderedPageBreak/>
              <w:t>Mar</w:t>
            </w:r>
            <w:r>
              <w:rPr>
                <w:rFonts w:ascii="Calibri" w:hAnsi="Calibri" w:cs="Calibri"/>
              </w:rPr>
              <w:t xml:space="preserve"> ’</w:t>
            </w:r>
            <w:r w:rsidRPr="3307BF38">
              <w:rPr>
                <w:rFonts w:ascii="Calibri" w:hAnsi="Calibri" w:cs="Calibri"/>
              </w:rPr>
              <w:t>27</w:t>
            </w:r>
          </w:p>
        </w:tc>
        <w:tc>
          <w:tcPr>
            <w:tcW w:w="1758" w:type="dxa"/>
            <w:noWrap/>
            <w:vAlign w:val="center"/>
          </w:tcPr>
          <w:p w14:paraId="55FE89F1"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 xml:space="preserve">Completion of the dashboards and verification through the AI usage and validation framework policy once completed. </w:t>
            </w:r>
          </w:p>
        </w:tc>
        <w:tc>
          <w:tcPr>
            <w:tcW w:w="1701" w:type="dxa"/>
            <w:noWrap/>
            <w:vAlign w:val="center"/>
          </w:tcPr>
          <w:p w14:paraId="20FED844" w14:textId="77777777" w:rsidR="00365DA6" w:rsidRPr="2DCAE3D4" w:rsidRDefault="00365DA6" w:rsidP="00C92D80">
            <w:pPr>
              <w:spacing w:line="276" w:lineRule="auto"/>
              <w:rPr>
                <w:rFonts w:ascii="Calibri" w:eastAsia="Calibri" w:hAnsi="Calibri" w:cs="Calibri"/>
              </w:rPr>
            </w:pPr>
            <w:r w:rsidRPr="2DCAE3D4">
              <w:rPr>
                <w:rFonts w:ascii="Calibri" w:eastAsia="Calibri" w:hAnsi="Calibri" w:cs="Calibri"/>
              </w:rPr>
              <w:t>Quarterly review and Management meeting</w:t>
            </w:r>
          </w:p>
        </w:tc>
        <w:tc>
          <w:tcPr>
            <w:tcW w:w="657" w:type="dxa"/>
            <w:vAlign w:val="center"/>
          </w:tcPr>
          <w:p w14:paraId="6BBB69E3"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NV</w:t>
            </w:r>
          </w:p>
        </w:tc>
        <w:tc>
          <w:tcPr>
            <w:tcW w:w="477" w:type="dxa"/>
            <w:noWrap/>
            <w:vAlign w:val="center"/>
          </w:tcPr>
          <w:p w14:paraId="0FDA2AB8" w14:textId="77777777" w:rsidR="00365DA6" w:rsidRPr="2DCAE3D4" w:rsidRDefault="00365DA6" w:rsidP="00C92D80">
            <w:pPr>
              <w:spacing w:line="276" w:lineRule="auto"/>
              <w:rPr>
                <w:rFonts w:ascii="Calibri" w:eastAsia="Calibri" w:hAnsi="Calibri" w:cs="Calibri"/>
              </w:rPr>
            </w:pPr>
            <w:r>
              <w:rPr>
                <w:rFonts w:ascii="Calibri" w:eastAsia="Calibri" w:hAnsi="Calibri" w:cs="Calibri"/>
              </w:rPr>
              <w:t>3</w:t>
            </w:r>
          </w:p>
        </w:tc>
      </w:tr>
    </w:tbl>
    <w:p w14:paraId="03C3302A" w14:textId="77777777" w:rsidR="00E5449B" w:rsidRDefault="00E5449B" w:rsidP="00E5449B">
      <w:pPr>
        <w:widowControl/>
        <w:rPr>
          <w:rFonts w:ascii="Calibri" w:hAnsi="Calibri" w:cs="Calibri"/>
          <w:b/>
          <w:sz w:val="24"/>
          <w:szCs w:val="24"/>
        </w:rPr>
      </w:pPr>
    </w:p>
    <w:p w14:paraId="721B5DA6" w14:textId="77777777" w:rsidR="00E5449B" w:rsidRDefault="00E5449B" w:rsidP="00E5449B">
      <w:pPr>
        <w:widowControl/>
        <w:rPr>
          <w:rFonts w:ascii="Calibri" w:hAnsi="Calibri" w:cs="Calibri"/>
          <w:b/>
          <w:sz w:val="24"/>
          <w:szCs w:val="24"/>
        </w:rPr>
      </w:pPr>
    </w:p>
    <w:p w14:paraId="1EE49175" w14:textId="77777777" w:rsidR="00E5449B" w:rsidRDefault="00E5449B" w:rsidP="00E5449B">
      <w:pPr>
        <w:widowControl/>
        <w:rPr>
          <w:rFonts w:ascii="Calibri" w:hAnsi="Calibri" w:cs="Calibri"/>
          <w:b/>
          <w:sz w:val="24"/>
          <w:szCs w:val="24"/>
        </w:rPr>
      </w:pPr>
    </w:p>
    <w:p w14:paraId="41ACFB90" w14:textId="77777777" w:rsidR="00E5449B" w:rsidRDefault="00E5449B" w:rsidP="00413734">
      <w:pPr>
        <w:keepNext/>
        <w:widowControl/>
        <w:numPr>
          <w:ilvl w:val="0"/>
          <w:numId w:val="1"/>
        </w:numPr>
        <w:ind w:left="426" w:hanging="426"/>
        <w:outlineLvl w:val="0"/>
        <w:rPr>
          <w:rFonts w:ascii="Calibri" w:hAnsi="Calibri" w:cs="Calibri"/>
          <w:b/>
          <w:snapToGrid/>
          <w:kern w:val="32"/>
          <w:sz w:val="32"/>
          <w:szCs w:val="24"/>
          <w:lang w:val="en-US"/>
        </w:rPr>
      </w:pPr>
      <w:r>
        <w:rPr>
          <w:rFonts w:ascii="Calibri" w:hAnsi="Calibri" w:cs="Calibri"/>
          <w:b/>
          <w:snapToGrid/>
          <w:kern w:val="32"/>
          <w:sz w:val="32"/>
          <w:szCs w:val="24"/>
          <w:lang w:val="en-US"/>
        </w:rPr>
        <w:t>Sign-off</w:t>
      </w:r>
    </w:p>
    <w:p w14:paraId="6DF444DF" w14:textId="77777777" w:rsidR="00E02311" w:rsidRDefault="00E02311" w:rsidP="00E02311">
      <w:pPr>
        <w:keepNext/>
        <w:widowControl/>
        <w:ind w:left="426"/>
        <w:outlineLvl w:val="0"/>
        <w:rPr>
          <w:rFonts w:ascii="Calibri" w:hAnsi="Calibri" w:cs="Calibri"/>
          <w:b/>
          <w:snapToGrid/>
          <w:kern w:val="32"/>
          <w:sz w:val="32"/>
          <w:szCs w:val="24"/>
          <w:lang w:val="en-US"/>
        </w:rPr>
      </w:pPr>
    </w:p>
    <w:tbl>
      <w:tblPr>
        <w:tblW w:w="10542"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2"/>
      </w:tblGrid>
      <w:tr w:rsidR="00E02311" w14:paraId="6EACD0C4" w14:textId="77777777" w:rsidTr="00E02311">
        <w:trPr>
          <w:trHeight w:val="4062"/>
        </w:trPr>
        <w:tc>
          <w:tcPr>
            <w:tcW w:w="10542" w:type="dxa"/>
          </w:tcPr>
          <w:p w14:paraId="02C6F089" w14:textId="77777777" w:rsidR="00F9251B" w:rsidRPr="00F9251B" w:rsidRDefault="00F9251B" w:rsidP="00F9251B">
            <w:pPr>
              <w:keepNext/>
              <w:widowControl/>
              <w:outlineLvl w:val="0"/>
              <w:rPr>
                <w:rFonts w:ascii="Calibri" w:hAnsi="Calibri" w:cs="Calibri"/>
                <w:bCs/>
                <w:snapToGrid/>
                <w:kern w:val="32"/>
                <w:sz w:val="24"/>
                <w:lang w:val="en-US"/>
              </w:rPr>
            </w:pPr>
            <w:r w:rsidRPr="00F9251B">
              <w:rPr>
                <w:rFonts w:ascii="Calibri" w:hAnsi="Calibri" w:cs="Calibri"/>
                <w:bCs/>
                <w:snapToGrid/>
                <w:kern w:val="32"/>
                <w:sz w:val="24"/>
                <w:lang w:val="en-US"/>
              </w:rPr>
              <w:t>I confirm that the section has been suitability reviewed and is fit for purpose and suitable for routine use or the appropriate actions and recommendations have been raised.</w:t>
            </w:r>
          </w:p>
          <w:p w14:paraId="25065CDC" w14:textId="77777777" w:rsidR="00F9251B" w:rsidRPr="00F9251B" w:rsidRDefault="00F9251B" w:rsidP="00F9251B">
            <w:pPr>
              <w:keepNext/>
              <w:widowControl/>
              <w:outlineLvl w:val="0"/>
              <w:rPr>
                <w:rFonts w:ascii="Calibri" w:hAnsi="Calibri" w:cs="Calibri"/>
                <w:bCs/>
                <w:snapToGrid/>
                <w:kern w:val="32"/>
                <w:sz w:val="24"/>
                <w:lang w:val="en-US"/>
              </w:rPr>
            </w:pPr>
          </w:p>
          <w:p w14:paraId="00253A65" w14:textId="1A915C36" w:rsidR="00F9251B" w:rsidRDefault="00F9251B" w:rsidP="00496D20">
            <w:pPr>
              <w:keepNext/>
              <w:widowControl/>
              <w:tabs>
                <w:tab w:val="left" w:pos="720"/>
                <w:tab w:val="center" w:pos="5163"/>
              </w:tabs>
              <w:outlineLvl w:val="0"/>
              <w:rPr>
                <w:rFonts w:ascii="Calibri" w:hAnsi="Calibri" w:cs="Calibri"/>
                <w:bCs/>
                <w:snapToGrid/>
                <w:kern w:val="32"/>
                <w:sz w:val="24"/>
                <w:lang w:val="en-US"/>
              </w:rPr>
            </w:pPr>
            <w:r w:rsidRPr="00F9251B">
              <w:rPr>
                <w:rFonts w:ascii="Calibri" w:hAnsi="Calibri" w:cs="Calibri"/>
                <w:bCs/>
                <w:snapToGrid/>
                <w:kern w:val="32"/>
                <w:sz w:val="24"/>
                <w:lang w:val="en-US"/>
              </w:rPr>
              <w:t>Signed:</w:t>
            </w:r>
            <w:r w:rsidRPr="00F9251B">
              <w:rPr>
                <w:rFonts w:ascii="Calibri" w:hAnsi="Calibri" w:cs="Calibri"/>
                <w:bCs/>
                <w:snapToGrid/>
                <w:kern w:val="32"/>
                <w:sz w:val="24"/>
                <w:lang w:val="en-US"/>
              </w:rPr>
              <w:tab/>
            </w:r>
            <w:r w:rsidR="00496D20">
              <w:rPr>
                <w:rFonts w:ascii="Calibri" w:hAnsi="Calibri" w:cs="Calibri"/>
                <w:bCs/>
                <w:snapToGrid/>
                <w:kern w:val="32"/>
                <w:sz w:val="24"/>
                <w:lang w:val="en-US"/>
              </w:rPr>
              <w:tab/>
              <w:t>Signed:</w:t>
            </w:r>
          </w:p>
          <w:p w14:paraId="750DE51E" w14:textId="77777777" w:rsidR="00F541CB" w:rsidRDefault="00F541CB" w:rsidP="00F9251B">
            <w:pPr>
              <w:keepNext/>
              <w:widowControl/>
              <w:outlineLvl w:val="0"/>
              <w:rPr>
                <w:rFonts w:ascii="Calibri" w:hAnsi="Calibri" w:cs="Calibri"/>
                <w:bCs/>
                <w:snapToGrid/>
                <w:kern w:val="32"/>
                <w:sz w:val="24"/>
                <w:lang w:val="en-US"/>
              </w:rPr>
            </w:pPr>
          </w:p>
          <w:p w14:paraId="0F9897AD" w14:textId="77777777" w:rsidR="00F541CB" w:rsidRPr="00F9251B" w:rsidRDefault="00F541CB" w:rsidP="00F9251B">
            <w:pPr>
              <w:keepNext/>
              <w:widowControl/>
              <w:outlineLvl w:val="0"/>
              <w:rPr>
                <w:rFonts w:ascii="Calibri" w:hAnsi="Calibri" w:cs="Calibri"/>
                <w:bCs/>
                <w:snapToGrid/>
                <w:kern w:val="32"/>
                <w:sz w:val="24"/>
                <w:lang w:val="en-US"/>
              </w:rPr>
            </w:pPr>
          </w:p>
          <w:p w14:paraId="2F3DF056" w14:textId="78601D05" w:rsidR="00AC3D34" w:rsidRDefault="00F9251B" w:rsidP="00496D20">
            <w:pPr>
              <w:keepNext/>
              <w:widowControl/>
              <w:tabs>
                <w:tab w:val="left" w:pos="720"/>
                <w:tab w:val="center" w:pos="5163"/>
              </w:tabs>
              <w:outlineLvl w:val="0"/>
              <w:rPr>
                <w:rFonts w:ascii="Calibri" w:hAnsi="Calibri" w:cs="Calibri"/>
                <w:bCs/>
                <w:snapToGrid/>
                <w:kern w:val="32"/>
                <w:sz w:val="24"/>
                <w:lang w:val="en-US"/>
              </w:rPr>
            </w:pPr>
            <w:r w:rsidRPr="00F9251B">
              <w:rPr>
                <w:rFonts w:ascii="Calibri" w:hAnsi="Calibri" w:cs="Calibri"/>
                <w:bCs/>
                <w:snapToGrid/>
                <w:kern w:val="32"/>
                <w:sz w:val="24"/>
                <w:lang w:val="en-US"/>
              </w:rPr>
              <w:t>Name:</w:t>
            </w:r>
            <w:r w:rsidRPr="00F9251B">
              <w:rPr>
                <w:rFonts w:ascii="Calibri" w:hAnsi="Calibri" w:cs="Calibri"/>
                <w:bCs/>
                <w:snapToGrid/>
                <w:kern w:val="32"/>
                <w:sz w:val="24"/>
                <w:lang w:val="en-US"/>
              </w:rPr>
              <w:tab/>
            </w:r>
            <w:r w:rsidR="00496D20">
              <w:rPr>
                <w:rFonts w:ascii="Calibri" w:hAnsi="Calibri" w:cs="Calibri"/>
                <w:bCs/>
                <w:snapToGrid/>
                <w:kern w:val="32"/>
                <w:sz w:val="24"/>
                <w:lang w:val="en-US"/>
              </w:rPr>
              <w:t xml:space="preserve">                                                                           </w:t>
            </w:r>
            <w:r w:rsidR="00EC5E13">
              <w:rPr>
                <w:rFonts w:ascii="Calibri" w:hAnsi="Calibri" w:cs="Calibri"/>
                <w:bCs/>
                <w:snapToGrid/>
                <w:kern w:val="32"/>
                <w:sz w:val="24"/>
                <w:lang w:val="en-US"/>
              </w:rPr>
              <w:t>Name:</w:t>
            </w:r>
          </w:p>
          <w:p w14:paraId="12ABD653" w14:textId="77777777" w:rsidR="00EC5E13" w:rsidRDefault="00EC5E13" w:rsidP="00496D20">
            <w:pPr>
              <w:keepNext/>
              <w:widowControl/>
              <w:tabs>
                <w:tab w:val="left" w:pos="720"/>
                <w:tab w:val="center" w:pos="5163"/>
              </w:tabs>
              <w:outlineLvl w:val="0"/>
              <w:rPr>
                <w:rFonts w:ascii="Calibri" w:hAnsi="Calibri" w:cs="Calibri"/>
                <w:b/>
                <w:snapToGrid/>
                <w:kern w:val="32"/>
                <w:sz w:val="32"/>
                <w:szCs w:val="24"/>
                <w:lang w:val="en-US"/>
              </w:rPr>
            </w:pPr>
          </w:p>
          <w:p w14:paraId="623BA2CD" w14:textId="1493128E" w:rsidR="00EC5E13" w:rsidRDefault="00EC5E13" w:rsidP="00496D20">
            <w:pPr>
              <w:keepNext/>
              <w:widowControl/>
              <w:tabs>
                <w:tab w:val="left" w:pos="720"/>
                <w:tab w:val="center" w:pos="5163"/>
              </w:tabs>
              <w:outlineLvl w:val="0"/>
              <w:rPr>
                <w:rFonts w:ascii="Calibri" w:hAnsi="Calibri" w:cs="Calibri"/>
                <w:bCs/>
                <w:snapToGrid/>
                <w:kern w:val="32"/>
                <w:sz w:val="24"/>
                <w:lang w:val="en-US"/>
              </w:rPr>
            </w:pPr>
            <w:r w:rsidRPr="00EC5E13">
              <w:rPr>
                <w:rFonts w:ascii="Calibri" w:hAnsi="Calibri" w:cs="Calibri"/>
                <w:bCs/>
                <w:snapToGrid/>
                <w:kern w:val="32"/>
                <w:sz w:val="24"/>
                <w:lang w:val="en-US"/>
              </w:rPr>
              <w:t>Position:</w:t>
            </w:r>
            <w:r>
              <w:rPr>
                <w:rFonts w:ascii="Calibri" w:hAnsi="Calibri" w:cs="Calibri"/>
                <w:bCs/>
                <w:snapToGrid/>
                <w:kern w:val="32"/>
                <w:sz w:val="24"/>
                <w:lang w:val="en-US"/>
              </w:rPr>
              <w:t xml:space="preserve"> Quality Manager</w:t>
            </w:r>
            <w:r w:rsidR="00613915">
              <w:rPr>
                <w:rFonts w:ascii="Calibri" w:hAnsi="Calibri" w:cs="Calibri"/>
                <w:bCs/>
                <w:snapToGrid/>
                <w:kern w:val="32"/>
                <w:sz w:val="24"/>
                <w:lang w:val="en-US"/>
              </w:rPr>
              <w:t xml:space="preserve"> Approval</w:t>
            </w:r>
            <w:r>
              <w:rPr>
                <w:rFonts w:ascii="Calibri" w:hAnsi="Calibri" w:cs="Calibri"/>
                <w:bCs/>
                <w:snapToGrid/>
                <w:kern w:val="32"/>
                <w:sz w:val="24"/>
                <w:lang w:val="en-US"/>
              </w:rPr>
              <w:t xml:space="preserve">                        Position: </w:t>
            </w:r>
            <w:r w:rsidR="00613915">
              <w:rPr>
                <w:rFonts w:ascii="Calibri" w:hAnsi="Calibri" w:cs="Calibri"/>
                <w:bCs/>
                <w:snapToGrid/>
                <w:kern w:val="32"/>
                <w:sz w:val="24"/>
                <w:lang w:val="en-US"/>
              </w:rPr>
              <w:t>Management Approval</w:t>
            </w:r>
          </w:p>
          <w:p w14:paraId="546E72D5" w14:textId="77777777" w:rsidR="00613915" w:rsidRPr="00EC5E13" w:rsidRDefault="00613915" w:rsidP="00496D20">
            <w:pPr>
              <w:keepNext/>
              <w:widowControl/>
              <w:tabs>
                <w:tab w:val="left" w:pos="720"/>
                <w:tab w:val="center" w:pos="5163"/>
              </w:tabs>
              <w:outlineLvl w:val="0"/>
              <w:rPr>
                <w:rFonts w:ascii="Calibri" w:hAnsi="Calibri" w:cs="Calibri"/>
                <w:bCs/>
                <w:snapToGrid/>
                <w:kern w:val="32"/>
                <w:sz w:val="24"/>
                <w:lang w:val="en-US"/>
              </w:rPr>
            </w:pPr>
          </w:p>
          <w:p w14:paraId="4D3112D8" w14:textId="412D7C6C" w:rsidR="00E02311" w:rsidRPr="00613915" w:rsidRDefault="00D5197D" w:rsidP="00F9251B">
            <w:pPr>
              <w:keepNext/>
              <w:widowControl/>
              <w:outlineLvl w:val="0"/>
              <w:rPr>
                <w:rFonts w:ascii="Calibri" w:hAnsi="Calibri" w:cs="Calibri"/>
                <w:bCs/>
                <w:snapToGrid/>
                <w:kern w:val="32"/>
                <w:sz w:val="24"/>
                <w:lang w:val="en-US"/>
              </w:rPr>
            </w:pPr>
            <w:r>
              <w:rPr>
                <w:rFonts w:ascii="Calibri" w:hAnsi="Calibri" w:cs="Calibri"/>
                <w:bCs/>
                <w:snapToGrid/>
                <w:kern w:val="32"/>
                <w:sz w:val="24"/>
                <w:lang w:val="en-US"/>
              </w:rPr>
              <w:t>Date:                                                                               Date:</w:t>
            </w:r>
          </w:p>
        </w:tc>
      </w:tr>
    </w:tbl>
    <w:p w14:paraId="226561F0" w14:textId="35D67436" w:rsidR="00AC3D34" w:rsidRPr="00AC3D34" w:rsidRDefault="004A4CB5" w:rsidP="00AC3D34">
      <w:pPr>
        <w:tabs>
          <w:tab w:val="left" w:pos="5670"/>
        </w:tabs>
        <w:rPr>
          <w:rFonts w:ascii="Calibri" w:hAnsi="Calibri" w:cs="Calibri"/>
          <w:sz w:val="24"/>
          <w:szCs w:val="24"/>
        </w:rPr>
      </w:pPr>
      <w:r>
        <w:rPr>
          <w:rFonts w:ascii="Calibri" w:hAnsi="Calibri" w:cs="Calibri"/>
          <w:sz w:val="24"/>
          <w:szCs w:val="24"/>
        </w:rPr>
        <w:tab/>
      </w:r>
    </w:p>
    <w:sectPr w:rsidR="00AC3D34" w:rsidRPr="00AC3D34" w:rsidSect="000D79B3">
      <w:headerReference w:type="default" r:id="rId57"/>
      <w:footerReference w:type="default" r:id="rId58"/>
      <w:pgSz w:w="11906" w:h="16838"/>
      <w:pgMar w:top="720" w:right="720" w:bottom="720" w:left="720" w:header="425" w:footer="66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3ECE" w14:textId="77777777" w:rsidR="00C319D9" w:rsidRDefault="00C319D9">
      <w:r>
        <w:separator/>
      </w:r>
    </w:p>
  </w:endnote>
  <w:endnote w:type="continuationSeparator" w:id="0">
    <w:p w14:paraId="4599D8C0" w14:textId="77777777" w:rsidR="00C319D9" w:rsidRDefault="00C31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794"/>
      <w:gridCol w:w="620"/>
      <w:gridCol w:w="797"/>
      <w:gridCol w:w="5279"/>
    </w:tblGrid>
    <w:tr w:rsidR="004A4CB5" w:rsidRPr="00BB79F0" w14:paraId="526B0229" w14:textId="77777777" w:rsidTr="00AD18F5">
      <w:tc>
        <w:tcPr>
          <w:tcW w:w="4414" w:type="dxa"/>
          <w:gridSpan w:val="2"/>
          <w:shd w:val="clear" w:color="auto" w:fill="D9D9D9"/>
          <w:vAlign w:val="center"/>
        </w:tcPr>
        <w:p w14:paraId="4C186A48" w14:textId="69159A0E" w:rsidR="004A4CB5" w:rsidRPr="00BB79F0" w:rsidRDefault="004A4CB5" w:rsidP="00F90E5D">
          <w:pPr>
            <w:widowControl/>
            <w:tabs>
              <w:tab w:val="center" w:pos="4513"/>
              <w:tab w:val="right" w:pos="9026"/>
            </w:tabs>
            <w:rPr>
              <w:rFonts w:ascii="Calibri" w:eastAsia="Calibri" w:hAnsi="Calibri"/>
              <w:snapToGrid/>
              <w:szCs w:val="22"/>
            </w:rPr>
          </w:pPr>
          <w:r w:rsidRPr="00BB79F0">
            <w:rPr>
              <w:rFonts w:ascii="Calibri" w:eastAsia="Calibri" w:hAnsi="Calibri"/>
              <w:snapToGrid/>
              <w:szCs w:val="22"/>
            </w:rPr>
            <w:t xml:space="preserve">Author: </w:t>
          </w:r>
          <w:r w:rsidR="0071745D">
            <w:rPr>
              <w:rFonts w:ascii="Calibri" w:eastAsia="Calibri" w:hAnsi="Calibri"/>
              <w:snapToGrid/>
              <w:szCs w:val="22"/>
            </w:rPr>
            <w:t>Samuel Esikalam</w:t>
          </w:r>
        </w:p>
      </w:tc>
      <w:tc>
        <w:tcPr>
          <w:tcW w:w="6076" w:type="dxa"/>
          <w:gridSpan w:val="2"/>
          <w:shd w:val="clear" w:color="auto" w:fill="D9D9D9"/>
          <w:vAlign w:val="center"/>
        </w:tcPr>
        <w:p w14:paraId="5FB23368" w14:textId="3E9D3634" w:rsidR="004A4CB5" w:rsidRPr="00BB79F0" w:rsidRDefault="004A4CB5" w:rsidP="00F90E5D">
          <w:pPr>
            <w:widowControl/>
            <w:tabs>
              <w:tab w:val="center" w:pos="4513"/>
              <w:tab w:val="right" w:pos="9026"/>
            </w:tabs>
            <w:jc w:val="right"/>
            <w:rPr>
              <w:rFonts w:ascii="Calibri" w:eastAsia="Calibri" w:hAnsi="Calibri"/>
              <w:snapToGrid/>
              <w:szCs w:val="22"/>
            </w:rPr>
          </w:pPr>
          <w:r>
            <w:rPr>
              <w:rFonts w:ascii="Calibri" w:eastAsia="Calibri" w:hAnsi="Calibri"/>
              <w:snapToGrid/>
              <w:szCs w:val="22"/>
            </w:rPr>
            <w:t xml:space="preserve">Edition No: </w:t>
          </w:r>
          <w:r w:rsidR="00DF2B9C">
            <w:rPr>
              <w:rFonts w:ascii="Calibri" w:eastAsia="Calibri" w:hAnsi="Calibri"/>
              <w:snapToGrid/>
              <w:szCs w:val="22"/>
            </w:rPr>
            <w:t>1</w:t>
          </w:r>
        </w:p>
      </w:tc>
    </w:tr>
    <w:tr w:rsidR="004A4CB5" w:rsidRPr="00BB79F0" w14:paraId="7B060E46" w14:textId="77777777" w:rsidTr="00AD18F5">
      <w:tc>
        <w:tcPr>
          <w:tcW w:w="3794" w:type="dxa"/>
          <w:shd w:val="clear" w:color="auto" w:fill="D9D9D9"/>
        </w:tcPr>
        <w:p w14:paraId="6E3EAF84" w14:textId="77777777" w:rsidR="004A4CB5" w:rsidRPr="00BB79F0" w:rsidRDefault="004A4CB5" w:rsidP="00F90E5D">
          <w:pPr>
            <w:widowControl/>
            <w:tabs>
              <w:tab w:val="center" w:pos="4305"/>
              <w:tab w:val="right" w:pos="9026"/>
            </w:tabs>
            <w:rPr>
              <w:rFonts w:ascii="Calibri" w:eastAsia="Calibri" w:hAnsi="Calibri"/>
              <w:snapToGrid/>
              <w:szCs w:val="22"/>
            </w:rPr>
          </w:pPr>
          <w:r w:rsidRPr="00BB79F0">
            <w:rPr>
              <w:rFonts w:ascii="Calibri" w:eastAsia="Calibri" w:hAnsi="Calibri"/>
              <w:snapToGrid/>
              <w:szCs w:val="22"/>
            </w:rPr>
            <w:t>Approved by: Natalia Casey</w:t>
          </w:r>
        </w:p>
      </w:tc>
      <w:tc>
        <w:tcPr>
          <w:tcW w:w="1417" w:type="dxa"/>
          <w:gridSpan w:val="2"/>
          <w:shd w:val="clear" w:color="auto" w:fill="D9D9D9"/>
        </w:tcPr>
        <w:p w14:paraId="75E045DF" w14:textId="77777777" w:rsidR="004A4CB5" w:rsidRPr="00BB79F0" w:rsidRDefault="004A4CB5" w:rsidP="00F90E5D">
          <w:pPr>
            <w:widowControl/>
            <w:tabs>
              <w:tab w:val="center" w:pos="4513"/>
              <w:tab w:val="right" w:pos="9026"/>
            </w:tabs>
            <w:jc w:val="center"/>
            <w:rPr>
              <w:rFonts w:ascii="Calibri" w:eastAsia="Calibri" w:hAnsi="Calibri"/>
              <w:snapToGrid/>
              <w:szCs w:val="22"/>
            </w:rPr>
          </w:pPr>
          <w:r w:rsidRPr="00BB79F0">
            <w:rPr>
              <w:rFonts w:ascii="Calibri" w:eastAsia="Calibri" w:hAnsi="Calibri"/>
              <w:snapToGrid/>
              <w:szCs w:val="22"/>
            </w:rPr>
            <w:t xml:space="preserve">Page </w:t>
          </w:r>
          <w:r w:rsidRPr="00BB79F0">
            <w:rPr>
              <w:rFonts w:ascii="Calibri" w:eastAsia="Calibri" w:hAnsi="Calibri"/>
              <w:bCs/>
              <w:snapToGrid/>
              <w:szCs w:val="22"/>
            </w:rPr>
            <w:fldChar w:fldCharType="begin"/>
          </w:r>
          <w:r w:rsidRPr="00BB79F0">
            <w:rPr>
              <w:rFonts w:ascii="Calibri" w:eastAsia="Calibri" w:hAnsi="Calibri"/>
              <w:bCs/>
              <w:snapToGrid/>
              <w:szCs w:val="22"/>
            </w:rPr>
            <w:instrText xml:space="preserve"> PAGE  \* Arabic  \* MERGEFORMAT </w:instrText>
          </w:r>
          <w:r w:rsidRPr="00BB79F0">
            <w:rPr>
              <w:rFonts w:ascii="Calibri" w:eastAsia="Calibri" w:hAnsi="Calibri"/>
              <w:bCs/>
              <w:snapToGrid/>
              <w:szCs w:val="22"/>
            </w:rPr>
            <w:fldChar w:fldCharType="separate"/>
          </w:r>
          <w:r w:rsidR="0092774B">
            <w:rPr>
              <w:rFonts w:ascii="Calibri" w:eastAsia="Calibri" w:hAnsi="Calibri"/>
              <w:bCs/>
              <w:noProof/>
              <w:snapToGrid/>
              <w:szCs w:val="22"/>
            </w:rPr>
            <w:t>1</w:t>
          </w:r>
          <w:r w:rsidRPr="00BB79F0">
            <w:rPr>
              <w:rFonts w:ascii="Calibri" w:eastAsia="Calibri" w:hAnsi="Calibri"/>
              <w:bCs/>
              <w:snapToGrid/>
              <w:szCs w:val="22"/>
            </w:rPr>
            <w:fldChar w:fldCharType="end"/>
          </w:r>
          <w:r w:rsidRPr="00BB79F0">
            <w:rPr>
              <w:rFonts w:ascii="Calibri" w:eastAsia="Calibri" w:hAnsi="Calibri"/>
              <w:snapToGrid/>
              <w:szCs w:val="22"/>
            </w:rPr>
            <w:t xml:space="preserve"> of </w:t>
          </w:r>
          <w:r w:rsidRPr="00BB79F0">
            <w:rPr>
              <w:rFonts w:ascii="Calibri" w:eastAsia="Calibri" w:hAnsi="Calibri"/>
              <w:bCs/>
              <w:snapToGrid/>
              <w:szCs w:val="22"/>
            </w:rPr>
            <w:fldChar w:fldCharType="begin"/>
          </w:r>
          <w:r w:rsidRPr="00BB79F0">
            <w:rPr>
              <w:rFonts w:ascii="Calibri" w:eastAsia="Calibri" w:hAnsi="Calibri"/>
              <w:bCs/>
              <w:snapToGrid/>
              <w:szCs w:val="22"/>
            </w:rPr>
            <w:instrText xml:space="preserve"> NUMPAGES  \* Arabic  \* MERGEFORMAT </w:instrText>
          </w:r>
          <w:r w:rsidRPr="00BB79F0">
            <w:rPr>
              <w:rFonts w:ascii="Calibri" w:eastAsia="Calibri" w:hAnsi="Calibri"/>
              <w:bCs/>
              <w:snapToGrid/>
              <w:szCs w:val="22"/>
            </w:rPr>
            <w:fldChar w:fldCharType="separate"/>
          </w:r>
          <w:r w:rsidR="0092774B">
            <w:rPr>
              <w:rFonts w:ascii="Calibri" w:eastAsia="Calibri" w:hAnsi="Calibri"/>
              <w:bCs/>
              <w:noProof/>
              <w:snapToGrid/>
              <w:szCs w:val="22"/>
            </w:rPr>
            <w:t>3</w:t>
          </w:r>
          <w:r w:rsidRPr="00BB79F0">
            <w:rPr>
              <w:rFonts w:ascii="Calibri" w:eastAsia="Calibri" w:hAnsi="Calibri"/>
              <w:bCs/>
              <w:snapToGrid/>
              <w:szCs w:val="22"/>
            </w:rPr>
            <w:fldChar w:fldCharType="end"/>
          </w:r>
        </w:p>
      </w:tc>
      <w:tc>
        <w:tcPr>
          <w:tcW w:w="5279" w:type="dxa"/>
          <w:shd w:val="clear" w:color="auto" w:fill="D9D9D9"/>
        </w:tcPr>
        <w:p w14:paraId="37E58402" w14:textId="3149BECD" w:rsidR="004A4CB5" w:rsidRPr="00BB79F0" w:rsidRDefault="004A4CB5" w:rsidP="00F90E5D">
          <w:pPr>
            <w:widowControl/>
            <w:tabs>
              <w:tab w:val="center" w:pos="4513"/>
              <w:tab w:val="right" w:pos="9026"/>
            </w:tabs>
            <w:jc w:val="right"/>
            <w:rPr>
              <w:rFonts w:ascii="Calibri" w:eastAsia="Calibri" w:hAnsi="Calibri"/>
              <w:snapToGrid/>
              <w:szCs w:val="22"/>
            </w:rPr>
          </w:pPr>
          <w:r w:rsidRPr="00BB79F0">
            <w:rPr>
              <w:rFonts w:ascii="Calibri" w:eastAsia="Calibri" w:hAnsi="Calibri"/>
              <w:snapToGrid/>
              <w:szCs w:val="22"/>
            </w:rPr>
            <w:t xml:space="preserve">Active Date: </w:t>
          </w:r>
          <w:r w:rsidR="004B7950">
            <w:rPr>
              <w:rFonts w:ascii="Calibri" w:eastAsia="Calibri" w:hAnsi="Calibri"/>
              <w:snapToGrid/>
              <w:szCs w:val="22"/>
            </w:rPr>
            <w:t>7</w:t>
          </w:r>
          <w:r w:rsidR="004B7950" w:rsidRPr="004B7950">
            <w:rPr>
              <w:rFonts w:ascii="Calibri" w:eastAsia="Calibri" w:hAnsi="Calibri"/>
              <w:snapToGrid/>
              <w:szCs w:val="22"/>
              <w:vertAlign w:val="superscript"/>
            </w:rPr>
            <w:t>th</w:t>
          </w:r>
          <w:r w:rsidR="004B7950">
            <w:rPr>
              <w:rFonts w:ascii="Calibri" w:eastAsia="Calibri" w:hAnsi="Calibri"/>
              <w:snapToGrid/>
              <w:szCs w:val="22"/>
            </w:rPr>
            <w:t xml:space="preserve"> </w:t>
          </w:r>
          <w:r w:rsidR="00EB2594">
            <w:rPr>
              <w:rFonts w:ascii="Calibri" w:eastAsia="Calibri" w:hAnsi="Calibri"/>
              <w:snapToGrid/>
              <w:szCs w:val="22"/>
            </w:rPr>
            <w:t>May</w:t>
          </w:r>
          <w:r w:rsidR="004B7950">
            <w:rPr>
              <w:rFonts w:ascii="Calibri" w:eastAsia="Calibri" w:hAnsi="Calibri"/>
              <w:snapToGrid/>
              <w:szCs w:val="22"/>
            </w:rPr>
            <w:t xml:space="preserve"> 2026</w:t>
          </w:r>
        </w:p>
      </w:tc>
    </w:tr>
  </w:tbl>
  <w:p w14:paraId="325E938F" w14:textId="77777777" w:rsidR="006C1F61" w:rsidRPr="004A4CB5" w:rsidRDefault="006C1F61" w:rsidP="004A4C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49EF" w14:textId="77777777" w:rsidR="00C319D9" w:rsidRDefault="00C319D9">
      <w:r>
        <w:separator/>
      </w:r>
    </w:p>
  </w:footnote>
  <w:footnote w:type="continuationSeparator" w:id="0">
    <w:p w14:paraId="69B9711B" w14:textId="77777777" w:rsidR="00C319D9" w:rsidRDefault="00C31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327"/>
      <w:gridCol w:w="2163"/>
    </w:tblGrid>
    <w:tr w:rsidR="004A4CB5" w:rsidRPr="00BB79F0" w14:paraId="2AC78D61" w14:textId="77777777" w:rsidTr="000E6AC5">
      <w:tc>
        <w:tcPr>
          <w:tcW w:w="8327" w:type="dxa"/>
          <w:shd w:val="clear" w:color="auto" w:fill="D9D9D9"/>
        </w:tcPr>
        <w:p w14:paraId="04259013" w14:textId="5A1E804B" w:rsidR="004A4CB5" w:rsidRPr="004A4CB5" w:rsidRDefault="004A4CB5" w:rsidP="004A4CB5">
          <w:pPr>
            <w:widowControl/>
            <w:tabs>
              <w:tab w:val="center" w:pos="4513"/>
              <w:tab w:val="right" w:pos="9026"/>
            </w:tabs>
            <w:ind w:right="-247"/>
            <w:rPr>
              <w:rFonts w:ascii="Calibri" w:eastAsia="Calibri" w:hAnsi="Calibri"/>
              <w:b/>
              <w:bCs/>
              <w:snapToGrid/>
              <w:sz w:val="32"/>
              <w:szCs w:val="32"/>
              <w:u w:val="single"/>
            </w:rPr>
          </w:pPr>
          <w:r>
            <w:rPr>
              <w:rFonts w:ascii="Calibri" w:eastAsia="Calibri" w:hAnsi="Calibri"/>
              <w:b/>
              <w:bCs/>
              <w:snapToGrid/>
              <w:sz w:val="32"/>
              <w:szCs w:val="32"/>
              <w:u w:val="single"/>
            </w:rPr>
            <w:t>Quality Management</w:t>
          </w:r>
          <w:r w:rsidRPr="00BB79F0">
            <w:rPr>
              <w:rFonts w:ascii="Calibri" w:eastAsia="Calibri" w:hAnsi="Calibri"/>
              <w:b/>
              <w:bCs/>
              <w:snapToGrid/>
              <w:sz w:val="32"/>
              <w:szCs w:val="32"/>
              <w:u w:val="single"/>
            </w:rPr>
            <w:t xml:space="preserve"> Report for Annual Management Review</w:t>
          </w:r>
          <w:r w:rsidR="00486B45">
            <w:rPr>
              <w:rFonts w:ascii="Calibri" w:eastAsia="Calibri" w:hAnsi="Calibri"/>
              <w:b/>
              <w:bCs/>
              <w:snapToGrid/>
              <w:sz w:val="32"/>
              <w:szCs w:val="32"/>
              <w:u w:val="single"/>
            </w:rPr>
            <w:t xml:space="preserve"> 2026</w:t>
          </w:r>
        </w:p>
      </w:tc>
      <w:tc>
        <w:tcPr>
          <w:tcW w:w="2163" w:type="dxa"/>
          <w:vMerge w:val="restart"/>
        </w:tcPr>
        <w:p w14:paraId="3014D8A2" w14:textId="06F37AAA" w:rsidR="004A4CB5" w:rsidRPr="00BB79F0" w:rsidRDefault="00667179" w:rsidP="00F90E5D">
          <w:pPr>
            <w:widowControl/>
            <w:tabs>
              <w:tab w:val="center" w:pos="4513"/>
              <w:tab w:val="right" w:pos="9026"/>
            </w:tabs>
            <w:rPr>
              <w:rFonts w:ascii="Calibri" w:eastAsia="Calibri" w:hAnsi="Calibri"/>
              <w:snapToGrid/>
              <w:sz w:val="22"/>
              <w:szCs w:val="22"/>
            </w:rPr>
          </w:pPr>
          <w:r w:rsidRPr="00BB79F0">
            <w:rPr>
              <w:rFonts w:ascii="Calibri" w:eastAsia="Calibri" w:hAnsi="Calibri"/>
              <w:b/>
              <w:noProof/>
              <w:snapToGrid/>
              <w:sz w:val="22"/>
              <w:szCs w:val="22"/>
              <w:lang w:eastAsia="en-GB"/>
            </w:rPr>
            <w:drawing>
              <wp:inline distT="0" distB="0" distL="0" distR="0" wp14:anchorId="5523317E" wp14:editId="2386D704">
                <wp:extent cx="1228725" cy="657225"/>
                <wp:effectExtent l="0" t="0" r="0" b="0"/>
                <wp:docPr id="1" name="Picture 1" descr="Image result for uh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hb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657225"/>
                        </a:xfrm>
                        <a:prstGeom prst="rect">
                          <a:avLst/>
                        </a:prstGeom>
                        <a:noFill/>
                        <a:ln>
                          <a:noFill/>
                        </a:ln>
                      </pic:spPr>
                    </pic:pic>
                  </a:graphicData>
                </a:graphic>
              </wp:inline>
            </w:drawing>
          </w:r>
        </w:p>
      </w:tc>
    </w:tr>
    <w:tr w:rsidR="004A4CB5" w:rsidRPr="00BB79F0" w14:paraId="4F3D3070" w14:textId="77777777" w:rsidTr="000E6AC5">
      <w:tc>
        <w:tcPr>
          <w:tcW w:w="8327" w:type="dxa"/>
          <w:shd w:val="clear" w:color="auto" w:fill="D9D9D9"/>
        </w:tcPr>
        <w:p w14:paraId="44878380" w14:textId="3002FF83" w:rsidR="004A4CB5" w:rsidRPr="00BB79F0" w:rsidRDefault="004A4CB5" w:rsidP="004A4CB5">
          <w:pPr>
            <w:widowControl/>
            <w:tabs>
              <w:tab w:val="center" w:pos="4513"/>
              <w:tab w:val="right" w:pos="9026"/>
            </w:tabs>
            <w:rPr>
              <w:rFonts w:ascii="Calibri" w:eastAsia="Calibri" w:hAnsi="Calibri"/>
              <w:snapToGrid/>
              <w:sz w:val="22"/>
              <w:szCs w:val="24"/>
            </w:rPr>
          </w:pPr>
          <w:r w:rsidRPr="00BB79F0">
            <w:rPr>
              <w:rFonts w:ascii="Calibri" w:eastAsia="Calibri" w:hAnsi="Calibri"/>
              <w:snapToGrid/>
              <w:sz w:val="22"/>
              <w:szCs w:val="24"/>
            </w:rPr>
            <w:t>Document Reference: LF-GEN-UHBW-</w:t>
          </w:r>
          <w:r w:rsidR="0092774B">
            <w:rPr>
              <w:rFonts w:ascii="Calibri" w:eastAsia="Calibri" w:hAnsi="Calibri"/>
              <w:snapToGrid/>
              <w:sz w:val="22"/>
              <w:szCs w:val="24"/>
            </w:rPr>
            <w:t>AM</w:t>
          </w:r>
          <w:r>
            <w:rPr>
              <w:rFonts w:ascii="Calibri" w:eastAsia="Calibri" w:hAnsi="Calibri"/>
              <w:snapToGrid/>
              <w:sz w:val="22"/>
              <w:szCs w:val="24"/>
            </w:rPr>
            <w:t>R</w:t>
          </w:r>
          <w:r w:rsidR="0092774B">
            <w:rPr>
              <w:rFonts w:ascii="Calibri" w:eastAsia="Calibri" w:hAnsi="Calibri"/>
              <w:snapToGrid/>
              <w:sz w:val="22"/>
              <w:szCs w:val="24"/>
            </w:rPr>
            <w:t>Qu</w:t>
          </w:r>
          <w:r>
            <w:rPr>
              <w:rFonts w:ascii="Calibri" w:eastAsia="Calibri" w:hAnsi="Calibri"/>
              <w:snapToGrid/>
              <w:sz w:val="22"/>
              <w:szCs w:val="24"/>
            </w:rPr>
            <w:t>alManReport</w:t>
          </w:r>
          <w:r w:rsidR="00486B45">
            <w:rPr>
              <w:rFonts w:ascii="Calibri" w:eastAsia="Calibri" w:hAnsi="Calibri"/>
              <w:snapToGrid/>
              <w:sz w:val="22"/>
              <w:szCs w:val="24"/>
            </w:rPr>
            <w:t>2026</w:t>
          </w:r>
        </w:p>
      </w:tc>
      <w:tc>
        <w:tcPr>
          <w:tcW w:w="2163" w:type="dxa"/>
          <w:vMerge/>
        </w:tcPr>
        <w:p w14:paraId="1DCCA75C" w14:textId="77777777" w:rsidR="004A4CB5" w:rsidRPr="00BB79F0" w:rsidRDefault="004A4CB5" w:rsidP="00F90E5D">
          <w:pPr>
            <w:widowControl/>
            <w:tabs>
              <w:tab w:val="center" w:pos="4513"/>
              <w:tab w:val="right" w:pos="9026"/>
            </w:tabs>
            <w:rPr>
              <w:rFonts w:ascii="Calibri" w:eastAsia="Calibri" w:hAnsi="Calibri"/>
              <w:snapToGrid/>
              <w:sz w:val="22"/>
              <w:szCs w:val="22"/>
            </w:rPr>
          </w:pPr>
        </w:p>
      </w:tc>
    </w:tr>
  </w:tbl>
  <w:p w14:paraId="7978257B" w14:textId="77777777" w:rsidR="006C1F61" w:rsidRPr="004A4CB5" w:rsidRDefault="006C1F61" w:rsidP="004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0097"/>
    <w:multiLevelType w:val="hybridMultilevel"/>
    <w:tmpl w:val="C73AB328"/>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7A2362"/>
    <w:multiLevelType w:val="multilevel"/>
    <w:tmpl w:val="2D3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B85C1B"/>
    <w:multiLevelType w:val="multilevel"/>
    <w:tmpl w:val="91B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5C3127"/>
    <w:multiLevelType w:val="hybridMultilevel"/>
    <w:tmpl w:val="ED5EF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4001EC"/>
    <w:multiLevelType w:val="hybridMultilevel"/>
    <w:tmpl w:val="1A5ECE5C"/>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3F4B58"/>
    <w:multiLevelType w:val="hybridMultilevel"/>
    <w:tmpl w:val="ECE0CB74"/>
    <w:lvl w:ilvl="0" w:tplc="985EBE8E">
      <w:start w:val="1"/>
      <w:numFmt w:val="decimal"/>
      <w:lvlText w:val="%1."/>
      <w:lvlJc w:val="left"/>
      <w:pPr>
        <w:ind w:left="8582" w:hanging="360"/>
      </w:pPr>
    </w:lvl>
    <w:lvl w:ilvl="1" w:tplc="08090019" w:tentative="1">
      <w:start w:val="1"/>
      <w:numFmt w:val="lowerLetter"/>
      <w:lvlText w:val="%2."/>
      <w:lvlJc w:val="left"/>
      <w:pPr>
        <w:ind w:left="9302" w:hanging="360"/>
      </w:pPr>
    </w:lvl>
    <w:lvl w:ilvl="2" w:tplc="0809001B" w:tentative="1">
      <w:start w:val="1"/>
      <w:numFmt w:val="lowerRoman"/>
      <w:lvlText w:val="%3."/>
      <w:lvlJc w:val="right"/>
      <w:pPr>
        <w:ind w:left="10022" w:hanging="180"/>
      </w:pPr>
    </w:lvl>
    <w:lvl w:ilvl="3" w:tplc="0809000F" w:tentative="1">
      <w:start w:val="1"/>
      <w:numFmt w:val="decimal"/>
      <w:lvlText w:val="%4."/>
      <w:lvlJc w:val="left"/>
      <w:pPr>
        <w:ind w:left="10742" w:hanging="360"/>
      </w:pPr>
    </w:lvl>
    <w:lvl w:ilvl="4" w:tplc="08090019" w:tentative="1">
      <w:start w:val="1"/>
      <w:numFmt w:val="lowerLetter"/>
      <w:lvlText w:val="%5."/>
      <w:lvlJc w:val="left"/>
      <w:pPr>
        <w:ind w:left="11462" w:hanging="360"/>
      </w:pPr>
    </w:lvl>
    <w:lvl w:ilvl="5" w:tplc="0809001B" w:tentative="1">
      <w:start w:val="1"/>
      <w:numFmt w:val="lowerRoman"/>
      <w:lvlText w:val="%6."/>
      <w:lvlJc w:val="right"/>
      <w:pPr>
        <w:ind w:left="12182" w:hanging="180"/>
      </w:pPr>
    </w:lvl>
    <w:lvl w:ilvl="6" w:tplc="0809000F" w:tentative="1">
      <w:start w:val="1"/>
      <w:numFmt w:val="decimal"/>
      <w:lvlText w:val="%7."/>
      <w:lvlJc w:val="left"/>
      <w:pPr>
        <w:ind w:left="12902" w:hanging="360"/>
      </w:pPr>
    </w:lvl>
    <w:lvl w:ilvl="7" w:tplc="08090019" w:tentative="1">
      <w:start w:val="1"/>
      <w:numFmt w:val="lowerLetter"/>
      <w:lvlText w:val="%8."/>
      <w:lvlJc w:val="left"/>
      <w:pPr>
        <w:ind w:left="13622" w:hanging="360"/>
      </w:pPr>
    </w:lvl>
    <w:lvl w:ilvl="8" w:tplc="0809001B" w:tentative="1">
      <w:start w:val="1"/>
      <w:numFmt w:val="lowerRoman"/>
      <w:lvlText w:val="%9."/>
      <w:lvlJc w:val="right"/>
      <w:pPr>
        <w:ind w:left="14342" w:hanging="180"/>
      </w:pPr>
    </w:lvl>
  </w:abstractNum>
  <w:abstractNum w:abstractNumId="6" w15:restartNumberingAfterBreak="0">
    <w:nsid w:val="4B042D19"/>
    <w:multiLevelType w:val="hybridMultilevel"/>
    <w:tmpl w:val="DEAAB990"/>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EE5B40"/>
    <w:multiLevelType w:val="multilevel"/>
    <w:tmpl w:val="E98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3B28EC"/>
    <w:multiLevelType w:val="hybridMultilevel"/>
    <w:tmpl w:val="02A6E77C"/>
    <w:lvl w:ilvl="0" w:tplc="147E7A96">
      <w:start w:val="1"/>
      <w:numFmt w:val="bullet"/>
      <w:lvlText w:val="-"/>
      <w:lvlJc w:val="left"/>
      <w:pPr>
        <w:ind w:left="720" w:hanging="360"/>
      </w:pPr>
      <w:rPr>
        <w:rFonts w:ascii="&quot;Calibri&quot;,sans-serif" w:hAnsi="&quot;Calibri&quot;,sans-serif" w:hint="default"/>
      </w:rPr>
    </w:lvl>
    <w:lvl w:ilvl="1" w:tplc="4D344A4C">
      <w:start w:val="1"/>
      <w:numFmt w:val="bullet"/>
      <w:lvlText w:val="o"/>
      <w:lvlJc w:val="left"/>
      <w:pPr>
        <w:ind w:left="1440" w:hanging="360"/>
      </w:pPr>
      <w:rPr>
        <w:rFonts w:ascii="Courier New" w:hAnsi="Courier New" w:hint="default"/>
      </w:rPr>
    </w:lvl>
    <w:lvl w:ilvl="2" w:tplc="D5EC810A">
      <w:start w:val="1"/>
      <w:numFmt w:val="bullet"/>
      <w:lvlText w:val=""/>
      <w:lvlJc w:val="left"/>
      <w:pPr>
        <w:ind w:left="2160" w:hanging="360"/>
      </w:pPr>
      <w:rPr>
        <w:rFonts w:ascii="Wingdings" w:hAnsi="Wingdings" w:hint="default"/>
      </w:rPr>
    </w:lvl>
    <w:lvl w:ilvl="3" w:tplc="CD7EE3AC">
      <w:start w:val="1"/>
      <w:numFmt w:val="bullet"/>
      <w:lvlText w:val=""/>
      <w:lvlJc w:val="left"/>
      <w:pPr>
        <w:ind w:left="2880" w:hanging="360"/>
      </w:pPr>
      <w:rPr>
        <w:rFonts w:ascii="Symbol" w:hAnsi="Symbol" w:hint="default"/>
      </w:rPr>
    </w:lvl>
    <w:lvl w:ilvl="4" w:tplc="E9AE6012">
      <w:start w:val="1"/>
      <w:numFmt w:val="bullet"/>
      <w:lvlText w:val="o"/>
      <w:lvlJc w:val="left"/>
      <w:pPr>
        <w:ind w:left="3600" w:hanging="360"/>
      </w:pPr>
      <w:rPr>
        <w:rFonts w:ascii="Courier New" w:hAnsi="Courier New" w:hint="default"/>
      </w:rPr>
    </w:lvl>
    <w:lvl w:ilvl="5" w:tplc="FB2EBD86">
      <w:start w:val="1"/>
      <w:numFmt w:val="bullet"/>
      <w:lvlText w:val=""/>
      <w:lvlJc w:val="left"/>
      <w:pPr>
        <w:ind w:left="4320" w:hanging="360"/>
      </w:pPr>
      <w:rPr>
        <w:rFonts w:ascii="Wingdings" w:hAnsi="Wingdings" w:hint="default"/>
      </w:rPr>
    </w:lvl>
    <w:lvl w:ilvl="6" w:tplc="57363814">
      <w:start w:val="1"/>
      <w:numFmt w:val="bullet"/>
      <w:lvlText w:val=""/>
      <w:lvlJc w:val="left"/>
      <w:pPr>
        <w:ind w:left="5040" w:hanging="360"/>
      </w:pPr>
      <w:rPr>
        <w:rFonts w:ascii="Symbol" w:hAnsi="Symbol" w:hint="default"/>
      </w:rPr>
    </w:lvl>
    <w:lvl w:ilvl="7" w:tplc="BA42FDF8">
      <w:start w:val="1"/>
      <w:numFmt w:val="bullet"/>
      <w:lvlText w:val="o"/>
      <w:lvlJc w:val="left"/>
      <w:pPr>
        <w:ind w:left="5760" w:hanging="360"/>
      </w:pPr>
      <w:rPr>
        <w:rFonts w:ascii="Courier New" w:hAnsi="Courier New" w:hint="default"/>
      </w:rPr>
    </w:lvl>
    <w:lvl w:ilvl="8" w:tplc="B88C5D58">
      <w:start w:val="1"/>
      <w:numFmt w:val="bullet"/>
      <w:lvlText w:val=""/>
      <w:lvlJc w:val="left"/>
      <w:pPr>
        <w:ind w:left="6480" w:hanging="360"/>
      </w:pPr>
      <w:rPr>
        <w:rFonts w:ascii="Wingdings" w:hAnsi="Wingdings" w:hint="default"/>
      </w:rPr>
    </w:lvl>
  </w:abstractNum>
  <w:abstractNum w:abstractNumId="9" w15:restartNumberingAfterBreak="0">
    <w:nsid w:val="65FF466F"/>
    <w:multiLevelType w:val="multilevel"/>
    <w:tmpl w:val="B43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6271C7"/>
    <w:multiLevelType w:val="hybridMultilevel"/>
    <w:tmpl w:val="7BDE9058"/>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D593A97"/>
    <w:multiLevelType w:val="hybridMultilevel"/>
    <w:tmpl w:val="08A270FE"/>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52459F"/>
    <w:multiLevelType w:val="multilevel"/>
    <w:tmpl w:val="3C9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3C3D23"/>
    <w:multiLevelType w:val="hybridMultilevel"/>
    <w:tmpl w:val="C8061D0E"/>
    <w:lvl w:ilvl="0" w:tplc="EF1EF0D0">
      <w:start w:val="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D063B6"/>
    <w:multiLevelType w:val="hybridMultilevel"/>
    <w:tmpl w:val="A6266D6E"/>
    <w:lvl w:ilvl="0" w:tplc="C59EB9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E1C3B2F"/>
    <w:multiLevelType w:val="hybridMultilevel"/>
    <w:tmpl w:val="609EE6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9428897">
    <w:abstractNumId w:val="5"/>
  </w:num>
  <w:num w:numId="2" w16cid:durableId="900288185">
    <w:abstractNumId w:val="14"/>
  </w:num>
  <w:num w:numId="3" w16cid:durableId="1963002188">
    <w:abstractNumId w:val="4"/>
  </w:num>
  <w:num w:numId="4" w16cid:durableId="1358115151">
    <w:abstractNumId w:val="15"/>
  </w:num>
  <w:num w:numId="5" w16cid:durableId="1885487380">
    <w:abstractNumId w:val="12"/>
  </w:num>
  <w:num w:numId="6" w16cid:durableId="1429229576">
    <w:abstractNumId w:val="2"/>
  </w:num>
  <w:num w:numId="7" w16cid:durableId="1733968669">
    <w:abstractNumId w:val="9"/>
  </w:num>
  <w:num w:numId="8" w16cid:durableId="854996886">
    <w:abstractNumId w:val="1"/>
  </w:num>
  <w:num w:numId="9" w16cid:durableId="617680443">
    <w:abstractNumId w:val="7"/>
  </w:num>
  <w:num w:numId="10" w16cid:durableId="1254897735">
    <w:abstractNumId w:val="6"/>
  </w:num>
  <w:num w:numId="11" w16cid:durableId="1956014099">
    <w:abstractNumId w:val="10"/>
  </w:num>
  <w:num w:numId="12" w16cid:durableId="417488284">
    <w:abstractNumId w:val="13"/>
  </w:num>
  <w:num w:numId="13" w16cid:durableId="1152016472">
    <w:abstractNumId w:val="11"/>
  </w:num>
  <w:num w:numId="14" w16cid:durableId="399594284">
    <w:abstractNumId w:val="0"/>
  </w:num>
  <w:num w:numId="15" w16cid:durableId="116993990">
    <w:abstractNumId w:val="8"/>
  </w:num>
  <w:num w:numId="16" w16cid:durableId="333729541">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FB"/>
    <w:rsid w:val="000022E2"/>
    <w:rsid w:val="00002771"/>
    <w:rsid w:val="0000298E"/>
    <w:rsid w:val="00002B5E"/>
    <w:rsid w:val="00005673"/>
    <w:rsid w:val="00006E0A"/>
    <w:rsid w:val="000121EC"/>
    <w:rsid w:val="0001233F"/>
    <w:rsid w:val="00012C56"/>
    <w:rsid w:val="0001470E"/>
    <w:rsid w:val="000201D9"/>
    <w:rsid w:val="00025309"/>
    <w:rsid w:val="00025CD2"/>
    <w:rsid w:val="0002761E"/>
    <w:rsid w:val="000278B9"/>
    <w:rsid w:val="00027B44"/>
    <w:rsid w:val="000318FD"/>
    <w:rsid w:val="00031B0C"/>
    <w:rsid w:val="00031DA9"/>
    <w:rsid w:val="00033E67"/>
    <w:rsid w:val="00035933"/>
    <w:rsid w:val="00036D42"/>
    <w:rsid w:val="000377F5"/>
    <w:rsid w:val="00041FFD"/>
    <w:rsid w:val="00043452"/>
    <w:rsid w:val="00043BEF"/>
    <w:rsid w:val="00044FCC"/>
    <w:rsid w:val="00045423"/>
    <w:rsid w:val="00046050"/>
    <w:rsid w:val="000524F1"/>
    <w:rsid w:val="0005301B"/>
    <w:rsid w:val="000547B8"/>
    <w:rsid w:val="00056008"/>
    <w:rsid w:val="00057A20"/>
    <w:rsid w:val="00057B85"/>
    <w:rsid w:val="00061052"/>
    <w:rsid w:val="0006133C"/>
    <w:rsid w:val="000648E1"/>
    <w:rsid w:val="00064A06"/>
    <w:rsid w:val="00066DEF"/>
    <w:rsid w:val="0006794B"/>
    <w:rsid w:val="000701FA"/>
    <w:rsid w:val="00070A97"/>
    <w:rsid w:val="000715E7"/>
    <w:rsid w:val="000733B9"/>
    <w:rsid w:val="000736A6"/>
    <w:rsid w:val="000736B3"/>
    <w:rsid w:val="00073DF3"/>
    <w:rsid w:val="00077BFE"/>
    <w:rsid w:val="00085B8B"/>
    <w:rsid w:val="00090A50"/>
    <w:rsid w:val="00090E5F"/>
    <w:rsid w:val="00092203"/>
    <w:rsid w:val="00093825"/>
    <w:rsid w:val="0009435F"/>
    <w:rsid w:val="00094C60"/>
    <w:rsid w:val="0009598A"/>
    <w:rsid w:val="0009640D"/>
    <w:rsid w:val="00096BD7"/>
    <w:rsid w:val="000A03F7"/>
    <w:rsid w:val="000A1279"/>
    <w:rsid w:val="000A6B1E"/>
    <w:rsid w:val="000B1F83"/>
    <w:rsid w:val="000B2F5C"/>
    <w:rsid w:val="000B4915"/>
    <w:rsid w:val="000B7F2B"/>
    <w:rsid w:val="000C0693"/>
    <w:rsid w:val="000C2388"/>
    <w:rsid w:val="000C23E9"/>
    <w:rsid w:val="000C2B07"/>
    <w:rsid w:val="000C343E"/>
    <w:rsid w:val="000C6757"/>
    <w:rsid w:val="000C788D"/>
    <w:rsid w:val="000C7BEA"/>
    <w:rsid w:val="000D2C94"/>
    <w:rsid w:val="000D31E6"/>
    <w:rsid w:val="000D489E"/>
    <w:rsid w:val="000D6498"/>
    <w:rsid w:val="000D79B3"/>
    <w:rsid w:val="000E1C12"/>
    <w:rsid w:val="000E28EF"/>
    <w:rsid w:val="000E2FD6"/>
    <w:rsid w:val="000E3111"/>
    <w:rsid w:val="000E362F"/>
    <w:rsid w:val="000E3ED2"/>
    <w:rsid w:val="000E5F1F"/>
    <w:rsid w:val="000E6091"/>
    <w:rsid w:val="000E6878"/>
    <w:rsid w:val="000E6AC5"/>
    <w:rsid w:val="000E733A"/>
    <w:rsid w:val="000F3565"/>
    <w:rsid w:val="000F45F9"/>
    <w:rsid w:val="000F55CC"/>
    <w:rsid w:val="000F62E9"/>
    <w:rsid w:val="000F6A64"/>
    <w:rsid w:val="00105426"/>
    <w:rsid w:val="00106E84"/>
    <w:rsid w:val="00107860"/>
    <w:rsid w:val="00111554"/>
    <w:rsid w:val="001119BB"/>
    <w:rsid w:val="001124D7"/>
    <w:rsid w:val="00113489"/>
    <w:rsid w:val="00113B01"/>
    <w:rsid w:val="00114677"/>
    <w:rsid w:val="00114A08"/>
    <w:rsid w:val="00115653"/>
    <w:rsid w:val="001174CA"/>
    <w:rsid w:val="00117D91"/>
    <w:rsid w:val="001219DA"/>
    <w:rsid w:val="00122D6F"/>
    <w:rsid w:val="0012415A"/>
    <w:rsid w:val="00125044"/>
    <w:rsid w:val="00126C85"/>
    <w:rsid w:val="001356CF"/>
    <w:rsid w:val="001363DB"/>
    <w:rsid w:val="0013678F"/>
    <w:rsid w:val="00137C5D"/>
    <w:rsid w:val="00144771"/>
    <w:rsid w:val="00146976"/>
    <w:rsid w:val="0014765F"/>
    <w:rsid w:val="0015311F"/>
    <w:rsid w:val="00153A4A"/>
    <w:rsid w:val="001542DC"/>
    <w:rsid w:val="00156624"/>
    <w:rsid w:val="00156E98"/>
    <w:rsid w:val="00160DED"/>
    <w:rsid w:val="0016117E"/>
    <w:rsid w:val="00165BE6"/>
    <w:rsid w:val="00166B42"/>
    <w:rsid w:val="00166C24"/>
    <w:rsid w:val="00170985"/>
    <w:rsid w:val="00170C59"/>
    <w:rsid w:val="001718C8"/>
    <w:rsid w:val="00172382"/>
    <w:rsid w:val="001750CE"/>
    <w:rsid w:val="0017510C"/>
    <w:rsid w:val="0017538A"/>
    <w:rsid w:val="00176ECB"/>
    <w:rsid w:val="00177570"/>
    <w:rsid w:val="00177A2E"/>
    <w:rsid w:val="00177D6C"/>
    <w:rsid w:val="001819DB"/>
    <w:rsid w:val="001834F7"/>
    <w:rsid w:val="001854B9"/>
    <w:rsid w:val="0018622A"/>
    <w:rsid w:val="0019014C"/>
    <w:rsid w:val="00190656"/>
    <w:rsid w:val="00191D87"/>
    <w:rsid w:val="0019218A"/>
    <w:rsid w:val="00192873"/>
    <w:rsid w:val="00193720"/>
    <w:rsid w:val="00193917"/>
    <w:rsid w:val="00197127"/>
    <w:rsid w:val="001973FF"/>
    <w:rsid w:val="001A1C00"/>
    <w:rsid w:val="001A2BD7"/>
    <w:rsid w:val="001B0FE4"/>
    <w:rsid w:val="001B3B0B"/>
    <w:rsid w:val="001B3DBE"/>
    <w:rsid w:val="001B45D1"/>
    <w:rsid w:val="001B4BA6"/>
    <w:rsid w:val="001B5EF2"/>
    <w:rsid w:val="001B6EEE"/>
    <w:rsid w:val="001B7D07"/>
    <w:rsid w:val="001C2582"/>
    <w:rsid w:val="001C264B"/>
    <w:rsid w:val="001C2F62"/>
    <w:rsid w:val="001C3C56"/>
    <w:rsid w:val="001C43C5"/>
    <w:rsid w:val="001C53A2"/>
    <w:rsid w:val="001C64A6"/>
    <w:rsid w:val="001C65DC"/>
    <w:rsid w:val="001C686D"/>
    <w:rsid w:val="001C7465"/>
    <w:rsid w:val="001D0000"/>
    <w:rsid w:val="001D068C"/>
    <w:rsid w:val="001D2643"/>
    <w:rsid w:val="001D2DC5"/>
    <w:rsid w:val="001D3540"/>
    <w:rsid w:val="001D40B9"/>
    <w:rsid w:val="001D4860"/>
    <w:rsid w:val="001D5DBA"/>
    <w:rsid w:val="001E1465"/>
    <w:rsid w:val="001E2215"/>
    <w:rsid w:val="001E2D1D"/>
    <w:rsid w:val="001E3AB0"/>
    <w:rsid w:val="001E57E7"/>
    <w:rsid w:val="001E5CE1"/>
    <w:rsid w:val="001E6A8A"/>
    <w:rsid w:val="001E6DDD"/>
    <w:rsid w:val="001E768A"/>
    <w:rsid w:val="001E781C"/>
    <w:rsid w:val="001F098E"/>
    <w:rsid w:val="001F0A68"/>
    <w:rsid w:val="001F1F60"/>
    <w:rsid w:val="001F202E"/>
    <w:rsid w:val="001F2A49"/>
    <w:rsid w:val="001F4D26"/>
    <w:rsid w:val="001F5914"/>
    <w:rsid w:val="001F5A68"/>
    <w:rsid w:val="001F6601"/>
    <w:rsid w:val="001F70F8"/>
    <w:rsid w:val="001F7131"/>
    <w:rsid w:val="001F7A55"/>
    <w:rsid w:val="001F7DD3"/>
    <w:rsid w:val="0020115D"/>
    <w:rsid w:val="0020138B"/>
    <w:rsid w:val="00202A81"/>
    <w:rsid w:val="00203141"/>
    <w:rsid w:val="00205C4B"/>
    <w:rsid w:val="0021160A"/>
    <w:rsid w:val="00212C0B"/>
    <w:rsid w:val="002231FF"/>
    <w:rsid w:val="0022326F"/>
    <w:rsid w:val="0022767A"/>
    <w:rsid w:val="00227DD7"/>
    <w:rsid w:val="00234545"/>
    <w:rsid w:val="00236726"/>
    <w:rsid w:val="00236873"/>
    <w:rsid w:val="002368D9"/>
    <w:rsid w:val="002428B7"/>
    <w:rsid w:val="00245264"/>
    <w:rsid w:val="00246055"/>
    <w:rsid w:val="00246B45"/>
    <w:rsid w:val="0024790D"/>
    <w:rsid w:val="00247FC4"/>
    <w:rsid w:val="0025206F"/>
    <w:rsid w:val="0025265E"/>
    <w:rsid w:val="00253CE1"/>
    <w:rsid w:val="00256117"/>
    <w:rsid w:val="0025628F"/>
    <w:rsid w:val="0025763E"/>
    <w:rsid w:val="00262867"/>
    <w:rsid w:val="00262E39"/>
    <w:rsid w:val="00264F4D"/>
    <w:rsid w:val="00266D64"/>
    <w:rsid w:val="00267AD3"/>
    <w:rsid w:val="00270363"/>
    <w:rsid w:val="002711C9"/>
    <w:rsid w:val="002726EB"/>
    <w:rsid w:val="00272A86"/>
    <w:rsid w:val="002732C6"/>
    <w:rsid w:val="002741C5"/>
    <w:rsid w:val="00274AE0"/>
    <w:rsid w:val="00277162"/>
    <w:rsid w:val="00277A17"/>
    <w:rsid w:val="0028009F"/>
    <w:rsid w:val="00280A4E"/>
    <w:rsid w:val="00282F41"/>
    <w:rsid w:val="0028397B"/>
    <w:rsid w:val="00284728"/>
    <w:rsid w:val="00284FFA"/>
    <w:rsid w:val="00285B1F"/>
    <w:rsid w:val="00290E2F"/>
    <w:rsid w:val="00290F20"/>
    <w:rsid w:val="00291A1F"/>
    <w:rsid w:val="002931C9"/>
    <w:rsid w:val="00293FE0"/>
    <w:rsid w:val="0029410C"/>
    <w:rsid w:val="00294577"/>
    <w:rsid w:val="0029493B"/>
    <w:rsid w:val="00295124"/>
    <w:rsid w:val="00295E81"/>
    <w:rsid w:val="002A0D6E"/>
    <w:rsid w:val="002A36FD"/>
    <w:rsid w:val="002A4155"/>
    <w:rsid w:val="002A52AB"/>
    <w:rsid w:val="002A53A2"/>
    <w:rsid w:val="002A6C70"/>
    <w:rsid w:val="002B0224"/>
    <w:rsid w:val="002B10CB"/>
    <w:rsid w:val="002B23FC"/>
    <w:rsid w:val="002B2B57"/>
    <w:rsid w:val="002B7B6B"/>
    <w:rsid w:val="002C0AE2"/>
    <w:rsid w:val="002C0BC6"/>
    <w:rsid w:val="002C2632"/>
    <w:rsid w:val="002C28DA"/>
    <w:rsid w:val="002C2EEB"/>
    <w:rsid w:val="002C4D7F"/>
    <w:rsid w:val="002C7C40"/>
    <w:rsid w:val="002D0185"/>
    <w:rsid w:val="002D01BF"/>
    <w:rsid w:val="002E074E"/>
    <w:rsid w:val="002E1541"/>
    <w:rsid w:val="002E18AD"/>
    <w:rsid w:val="002E1E60"/>
    <w:rsid w:val="002E2EEC"/>
    <w:rsid w:val="002E358B"/>
    <w:rsid w:val="002E38BF"/>
    <w:rsid w:val="002E53E1"/>
    <w:rsid w:val="002E553E"/>
    <w:rsid w:val="002E6E9F"/>
    <w:rsid w:val="002E7608"/>
    <w:rsid w:val="002F0E97"/>
    <w:rsid w:val="002F2425"/>
    <w:rsid w:val="002F3AE9"/>
    <w:rsid w:val="002F405E"/>
    <w:rsid w:val="002F43AB"/>
    <w:rsid w:val="002F4EB4"/>
    <w:rsid w:val="002F60F1"/>
    <w:rsid w:val="00300B4C"/>
    <w:rsid w:val="00300FBC"/>
    <w:rsid w:val="00301C98"/>
    <w:rsid w:val="00302580"/>
    <w:rsid w:val="00305158"/>
    <w:rsid w:val="00306984"/>
    <w:rsid w:val="00310636"/>
    <w:rsid w:val="003109F5"/>
    <w:rsid w:val="0031163B"/>
    <w:rsid w:val="003117C6"/>
    <w:rsid w:val="00311E41"/>
    <w:rsid w:val="003124E0"/>
    <w:rsid w:val="0031330E"/>
    <w:rsid w:val="00315E61"/>
    <w:rsid w:val="00316CFA"/>
    <w:rsid w:val="00317DFA"/>
    <w:rsid w:val="00320B24"/>
    <w:rsid w:val="0032106E"/>
    <w:rsid w:val="0032130B"/>
    <w:rsid w:val="00322639"/>
    <w:rsid w:val="003226A3"/>
    <w:rsid w:val="003234D4"/>
    <w:rsid w:val="00325730"/>
    <w:rsid w:val="00326476"/>
    <w:rsid w:val="00326819"/>
    <w:rsid w:val="00326A48"/>
    <w:rsid w:val="00327D97"/>
    <w:rsid w:val="00330525"/>
    <w:rsid w:val="00330A47"/>
    <w:rsid w:val="00331B1C"/>
    <w:rsid w:val="00332E44"/>
    <w:rsid w:val="00335B1C"/>
    <w:rsid w:val="003369C3"/>
    <w:rsid w:val="00336BA3"/>
    <w:rsid w:val="00341749"/>
    <w:rsid w:val="0034250C"/>
    <w:rsid w:val="003478FD"/>
    <w:rsid w:val="00353010"/>
    <w:rsid w:val="00353068"/>
    <w:rsid w:val="0035568E"/>
    <w:rsid w:val="00356F9D"/>
    <w:rsid w:val="003574C2"/>
    <w:rsid w:val="00360822"/>
    <w:rsid w:val="003627B6"/>
    <w:rsid w:val="00364969"/>
    <w:rsid w:val="00365DA6"/>
    <w:rsid w:val="00366722"/>
    <w:rsid w:val="00370998"/>
    <w:rsid w:val="00371497"/>
    <w:rsid w:val="00372711"/>
    <w:rsid w:val="00372EF9"/>
    <w:rsid w:val="0037386F"/>
    <w:rsid w:val="00373BFF"/>
    <w:rsid w:val="003746B9"/>
    <w:rsid w:val="00375897"/>
    <w:rsid w:val="00377A79"/>
    <w:rsid w:val="003804A3"/>
    <w:rsid w:val="00380F1A"/>
    <w:rsid w:val="00381DF5"/>
    <w:rsid w:val="00381F24"/>
    <w:rsid w:val="0038383F"/>
    <w:rsid w:val="003900CF"/>
    <w:rsid w:val="003908E8"/>
    <w:rsid w:val="00390D93"/>
    <w:rsid w:val="00391CC2"/>
    <w:rsid w:val="00391F00"/>
    <w:rsid w:val="00392435"/>
    <w:rsid w:val="003928A6"/>
    <w:rsid w:val="00393864"/>
    <w:rsid w:val="003947BF"/>
    <w:rsid w:val="00394F94"/>
    <w:rsid w:val="00395440"/>
    <w:rsid w:val="00396878"/>
    <w:rsid w:val="00396AFC"/>
    <w:rsid w:val="003A03E8"/>
    <w:rsid w:val="003A06CA"/>
    <w:rsid w:val="003A1436"/>
    <w:rsid w:val="003A1D92"/>
    <w:rsid w:val="003A1E8F"/>
    <w:rsid w:val="003A32BF"/>
    <w:rsid w:val="003A3A94"/>
    <w:rsid w:val="003A6654"/>
    <w:rsid w:val="003B09D5"/>
    <w:rsid w:val="003B09D7"/>
    <w:rsid w:val="003B0DB1"/>
    <w:rsid w:val="003B3E32"/>
    <w:rsid w:val="003B5C98"/>
    <w:rsid w:val="003B7888"/>
    <w:rsid w:val="003C0AA9"/>
    <w:rsid w:val="003C191E"/>
    <w:rsid w:val="003C3089"/>
    <w:rsid w:val="003C539E"/>
    <w:rsid w:val="003D006E"/>
    <w:rsid w:val="003D04D2"/>
    <w:rsid w:val="003D11F0"/>
    <w:rsid w:val="003D3922"/>
    <w:rsid w:val="003D3AFC"/>
    <w:rsid w:val="003D47F8"/>
    <w:rsid w:val="003D58B1"/>
    <w:rsid w:val="003D6EBD"/>
    <w:rsid w:val="003D79B1"/>
    <w:rsid w:val="003E03EC"/>
    <w:rsid w:val="003E1219"/>
    <w:rsid w:val="003E1951"/>
    <w:rsid w:val="003E3A8F"/>
    <w:rsid w:val="003E467E"/>
    <w:rsid w:val="003E4AC5"/>
    <w:rsid w:val="003E6229"/>
    <w:rsid w:val="003E67D8"/>
    <w:rsid w:val="003E747B"/>
    <w:rsid w:val="003F0ABF"/>
    <w:rsid w:val="003F2ED2"/>
    <w:rsid w:val="003F31DD"/>
    <w:rsid w:val="003F3C25"/>
    <w:rsid w:val="003F42BB"/>
    <w:rsid w:val="003F4C58"/>
    <w:rsid w:val="003F57CD"/>
    <w:rsid w:val="003F6C29"/>
    <w:rsid w:val="004007D8"/>
    <w:rsid w:val="00400D5A"/>
    <w:rsid w:val="004023D3"/>
    <w:rsid w:val="00402EAD"/>
    <w:rsid w:val="00403342"/>
    <w:rsid w:val="00403743"/>
    <w:rsid w:val="00404EE8"/>
    <w:rsid w:val="004051CE"/>
    <w:rsid w:val="0040673E"/>
    <w:rsid w:val="00406EC6"/>
    <w:rsid w:val="00407119"/>
    <w:rsid w:val="00413734"/>
    <w:rsid w:val="00413BEC"/>
    <w:rsid w:val="004140EA"/>
    <w:rsid w:val="00414ACE"/>
    <w:rsid w:val="004161EC"/>
    <w:rsid w:val="004165F9"/>
    <w:rsid w:val="0041660C"/>
    <w:rsid w:val="0042118C"/>
    <w:rsid w:val="004219B9"/>
    <w:rsid w:val="00421DDD"/>
    <w:rsid w:val="00421DF7"/>
    <w:rsid w:val="00422C5F"/>
    <w:rsid w:val="00424257"/>
    <w:rsid w:val="00425444"/>
    <w:rsid w:val="00425F93"/>
    <w:rsid w:val="00427494"/>
    <w:rsid w:val="00432C4F"/>
    <w:rsid w:val="004340BD"/>
    <w:rsid w:val="00434C09"/>
    <w:rsid w:val="00434D04"/>
    <w:rsid w:val="004353EB"/>
    <w:rsid w:val="00435A68"/>
    <w:rsid w:val="00441CE3"/>
    <w:rsid w:val="004430B5"/>
    <w:rsid w:val="00444E19"/>
    <w:rsid w:val="004458E7"/>
    <w:rsid w:val="00445D99"/>
    <w:rsid w:val="00446071"/>
    <w:rsid w:val="0044623C"/>
    <w:rsid w:val="00446C88"/>
    <w:rsid w:val="00446F14"/>
    <w:rsid w:val="00447F5F"/>
    <w:rsid w:val="00450453"/>
    <w:rsid w:val="004521CE"/>
    <w:rsid w:val="00452CB4"/>
    <w:rsid w:val="0045440F"/>
    <w:rsid w:val="004546FD"/>
    <w:rsid w:val="00456003"/>
    <w:rsid w:val="00456931"/>
    <w:rsid w:val="00457A04"/>
    <w:rsid w:val="00460630"/>
    <w:rsid w:val="00475F67"/>
    <w:rsid w:val="0047701D"/>
    <w:rsid w:val="004770BE"/>
    <w:rsid w:val="004806C1"/>
    <w:rsid w:val="00481BBB"/>
    <w:rsid w:val="00481E99"/>
    <w:rsid w:val="004820A9"/>
    <w:rsid w:val="00486B45"/>
    <w:rsid w:val="00487AB0"/>
    <w:rsid w:val="0049027C"/>
    <w:rsid w:val="00490DAD"/>
    <w:rsid w:val="004915BB"/>
    <w:rsid w:val="0049247C"/>
    <w:rsid w:val="004930D1"/>
    <w:rsid w:val="004951FF"/>
    <w:rsid w:val="00496D20"/>
    <w:rsid w:val="00497152"/>
    <w:rsid w:val="004A0D2B"/>
    <w:rsid w:val="004A1732"/>
    <w:rsid w:val="004A183A"/>
    <w:rsid w:val="004A18B3"/>
    <w:rsid w:val="004A3FCC"/>
    <w:rsid w:val="004A4A4E"/>
    <w:rsid w:val="004A4BD7"/>
    <w:rsid w:val="004A4CB5"/>
    <w:rsid w:val="004A6338"/>
    <w:rsid w:val="004B0C04"/>
    <w:rsid w:val="004B12AA"/>
    <w:rsid w:val="004B4371"/>
    <w:rsid w:val="004B543D"/>
    <w:rsid w:val="004B6B9F"/>
    <w:rsid w:val="004B6CC5"/>
    <w:rsid w:val="004B7950"/>
    <w:rsid w:val="004C3ECF"/>
    <w:rsid w:val="004C3F00"/>
    <w:rsid w:val="004C5BA3"/>
    <w:rsid w:val="004C61BC"/>
    <w:rsid w:val="004C72EF"/>
    <w:rsid w:val="004C7437"/>
    <w:rsid w:val="004C7510"/>
    <w:rsid w:val="004C794E"/>
    <w:rsid w:val="004D0F1A"/>
    <w:rsid w:val="004D10A5"/>
    <w:rsid w:val="004D17E0"/>
    <w:rsid w:val="004D2FCE"/>
    <w:rsid w:val="004D3C20"/>
    <w:rsid w:val="004D5C5D"/>
    <w:rsid w:val="004D6309"/>
    <w:rsid w:val="004D703C"/>
    <w:rsid w:val="004D7FEB"/>
    <w:rsid w:val="004E11D8"/>
    <w:rsid w:val="004E3729"/>
    <w:rsid w:val="004E399B"/>
    <w:rsid w:val="004E43FB"/>
    <w:rsid w:val="004E45E1"/>
    <w:rsid w:val="004E562B"/>
    <w:rsid w:val="004F103C"/>
    <w:rsid w:val="004F20A1"/>
    <w:rsid w:val="004F3499"/>
    <w:rsid w:val="004F4037"/>
    <w:rsid w:val="004F79DC"/>
    <w:rsid w:val="004F7E91"/>
    <w:rsid w:val="005000D9"/>
    <w:rsid w:val="00501293"/>
    <w:rsid w:val="00502ED6"/>
    <w:rsid w:val="00503DC1"/>
    <w:rsid w:val="00505562"/>
    <w:rsid w:val="0050640E"/>
    <w:rsid w:val="00507580"/>
    <w:rsid w:val="00507CF6"/>
    <w:rsid w:val="005110D9"/>
    <w:rsid w:val="00514E6B"/>
    <w:rsid w:val="00522056"/>
    <w:rsid w:val="00524915"/>
    <w:rsid w:val="00524A69"/>
    <w:rsid w:val="00524F53"/>
    <w:rsid w:val="00525771"/>
    <w:rsid w:val="00530EBF"/>
    <w:rsid w:val="005351A8"/>
    <w:rsid w:val="005357CE"/>
    <w:rsid w:val="00541178"/>
    <w:rsid w:val="00542ABC"/>
    <w:rsid w:val="00542B34"/>
    <w:rsid w:val="00543745"/>
    <w:rsid w:val="00545217"/>
    <w:rsid w:val="005455F8"/>
    <w:rsid w:val="00546F6B"/>
    <w:rsid w:val="00547604"/>
    <w:rsid w:val="00547BCA"/>
    <w:rsid w:val="0055189F"/>
    <w:rsid w:val="005535FB"/>
    <w:rsid w:val="0055586A"/>
    <w:rsid w:val="00555B37"/>
    <w:rsid w:val="0055666C"/>
    <w:rsid w:val="00556F44"/>
    <w:rsid w:val="00560DFB"/>
    <w:rsid w:val="00561872"/>
    <w:rsid w:val="00561CA2"/>
    <w:rsid w:val="00562E74"/>
    <w:rsid w:val="005630A0"/>
    <w:rsid w:val="005634E3"/>
    <w:rsid w:val="005635C4"/>
    <w:rsid w:val="005653A7"/>
    <w:rsid w:val="00566B2D"/>
    <w:rsid w:val="005716F2"/>
    <w:rsid w:val="00571DC5"/>
    <w:rsid w:val="00573741"/>
    <w:rsid w:val="00573BDB"/>
    <w:rsid w:val="00576229"/>
    <w:rsid w:val="0058069C"/>
    <w:rsid w:val="005810FB"/>
    <w:rsid w:val="00581A07"/>
    <w:rsid w:val="0058499C"/>
    <w:rsid w:val="00586737"/>
    <w:rsid w:val="00586A0B"/>
    <w:rsid w:val="005926CC"/>
    <w:rsid w:val="00592E5F"/>
    <w:rsid w:val="005933DD"/>
    <w:rsid w:val="00593643"/>
    <w:rsid w:val="005955F4"/>
    <w:rsid w:val="005971DA"/>
    <w:rsid w:val="00597361"/>
    <w:rsid w:val="00597484"/>
    <w:rsid w:val="00597836"/>
    <w:rsid w:val="00597903"/>
    <w:rsid w:val="005979E5"/>
    <w:rsid w:val="005A1329"/>
    <w:rsid w:val="005A73ED"/>
    <w:rsid w:val="005B1910"/>
    <w:rsid w:val="005B2FA3"/>
    <w:rsid w:val="005B4759"/>
    <w:rsid w:val="005B6AA0"/>
    <w:rsid w:val="005C024A"/>
    <w:rsid w:val="005C0308"/>
    <w:rsid w:val="005C0E1F"/>
    <w:rsid w:val="005C1592"/>
    <w:rsid w:val="005C3835"/>
    <w:rsid w:val="005C3D2F"/>
    <w:rsid w:val="005C4F3F"/>
    <w:rsid w:val="005C57E7"/>
    <w:rsid w:val="005C6FE4"/>
    <w:rsid w:val="005D0005"/>
    <w:rsid w:val="005D02E7"/>
    <w:rsid w:val="005D219F"/>
    <w:rsid w:val="005D44FE"/>
    <w:rsid w:val="005D4C7A"/>
    <w:rsid w:val="005D62FB"/>
    <w:rsid w:val="005E1BBC"/>
    <w:rsid w:val="005E258D"/>
    <w:rsid w:val="005E2766"/>
    <w:rsid w:val="005E363E"/>
    <w:rsid w:val="005E3D13"/>
    <w:rsid w:val="005E49BA"/>
    <w:rsid w:val="005E4DCD"/>
    <w:rsid w:val="005E6691"/>
    <w:rsid w:val="005F040F"/>
    <w:rsid w:val="005F0765"/>
    <w:rsid w:val="005F2BFB"/>
    <w:rsid w:val="005F34A8"/>
    <w:rsid w:val="005F34ED"/>
    <w:rsid w:val="005F3B16"/>
    <w:rsid w:val="005F5A48"/>
    <w:rsid w:val="005F5F05"/>
    <w:rsid w:val="005F73D8"/>
    <w:rsid w:val="005F7B6F"/>
    <w:rsid w:val="00603FFA"/>
    <w:rsid w:val="006055BB"/>
    <w:rsid w:val="0060659F"/>
    <w:rsid w:val="00607652"/>
    <w:rsid w:val="006108E1"/>
    <w:rsid w:val="0061137D"/>
    <w:rsid w:val="00612614"/>
    <w:rsid w:val="006129DE"/>
    <w:rsid w:val="00612B07"/>
    <w:rsid w:val="00613915"/>
    <w:rsid w:val="00614012"/>
    <w:rsid w:val="00615C60"/>
    <w:rsid w:val="00616764"/>
    <w:rsid w:val="00616850"/>
    <w:rsid w:val="00616C26"/>
    <w:rsid w:val="00625FF9"/>
    <w:rsid w:val="00626CE8"/>
    <w:rsid w:val="00627731"/>
    <w:rsid w:val="00630D41"/>
    <w:rsid w:val="00633FBC"/>
    <w:rsid w:val="00635180"/>
    <w:rsid w:val="00637F10"/>
    <w:rsid w:val="00640873"/>
    <w:rsid w:val="00640FF1"/>
    <w:rsid w:val="0064288C"/>
    <w:rsid w:val="00643039"/>
    <w:rsid w:val="00645EC9"/>
    <w:rsid w:val="00646370"/>
    <w:rsid w:val="00646E79"/>
    <w:rsid w:val="006507C0"/>
    <w:rsid w:val="006533C1"/>
    <w:rsid w:val="00654CF8"/>
    <w:rsid w:val="006578D6"/>
    <w:rsid w:val="00662D8F"/>
    <w:rsid w:val="0066369C"/>
    <w:rsid w:val="006637BD"/>
    <w:rsid w:val="006668C7"/>
    <w:rsid w:val="00666DA4"/>
    <w:rsid w:val="00666E28"/>
    <w:rsid w:val="00667179"/>
    <w:rsid w:val="006674B2"/>
    <w:rsid w:val="00667689"/>
    <w:rsid w:val="006701F7"/>
    <w:rsid w:val="0067190C"/>
    <w:rsid w:val="006723BA"/>
    <w:rsid w:val="00674D04"/>
    <w:rsid w:val="006753CC"/>
    <w:rsid w:val="0067670D"/>
    <w:rsid w:val="006801F3"/>
    <w:rsid w:val="00683039"/>
    <w:rsid w:val="0068364C"/>
    <w:rsid w:val="00683FFF"/>
    <w:rsid w:val="0068555B"/>
    <w:rsid w:val="0069043A"/>
    <w:rsid w:val="00692269"/>
    <w:rsid w:val="0069287A"/>
    <w:rsid w:val="00694B63"/>
    <w:rsid w:val="00695702"/>
    <w:rsid w:val="006960EC"/>
    <w:rsid w:val="00697971"/>
    <w:rsid w:val="006A07A0"/>
    <w:rsid w:val="006A2525"/>
    <w:rsid w:val="006A2630"/>
    <w:rsid w:val="006A6BB8"/>
    <w:rsid w:val="006A73E9"/>
    <w:rsid w:val="006B0434"/>
    <w:rsid w:val="006B107C"/>
    <w:rsid w:val="006B1FFB"/>
    <w:rsid w:val="006B37DF"/>
    <w:rsid w:val="006B4DC3"/>
    <w:rsid w:val="006B5818"/>
    <w:rsid w:val="006B5A35"/>
    <w:rsid w:val="006B6C9D"/>
    <w:rsid w:val="006C1B6A"/>
    <w:rsid w:val="006C1F61"/>
    <w:rsid w:val="006C47E1"/>
    <w:rsid w:val="006C4AC8"/>
    <w:rsid w:val="006C4D67"/>
    <w:rsid w:val="006C5B28"/>
    <w:rsid w:val="006D0E89"/>
    <w:rsid w:val="006D1F1A"/>
    <w:rsid w:val="006D3289"/>
    <w:rsid w:val="006D416B"/>
    <w:rsid w:val="006D56F4"/>
    <w:rsid w:val="006D5AC4"/>
    <w:rsid w:val="006D5C39"/>
    <w:rsid w:val="006E09B0"/>
    <w:rsid w:val="006E117C"/>
    <w:rsid w:val="006E1427"/>
    <w:rsid w:val="006E15B5"/>
    <w:rsid w:val="006E1CE6"/>
    <w:rsid w:val="006E2840"/>
    <w:rsid w:val="006E7752"/>
    <w:rsid w:val="006E7D77"/>
    <w:rsid w:val="006F1A22"/>
    <w:rsid w:val="006F6EE7"/>
    <w:rsid w:val="00700401"/>
    <w:rsid w:val="007013A2"/>
    <w:rsid w:val="00701C2B"/>
    <w:rsid w:val="00701FA4"/>
    <w:rsid w:val="007028BF"/>
    <w:rsid w:val="0070304D"/>
    <w:rsid w:val="0070597A"/>
    <w:rsid w:val="00707543"/>
    <w:rsid w:val="0071008F"/>
    <w:rsid w:val="00710DFB"/>
    <w:rsid w:val="00715EAB"/>
    <w:rsid w:val="0071745D"/>
    <w:rsid w:val="00720F9D"/>
    <w:rsid w:val="007224D6"/>
    <w:rsid w:val="007259B6"/>
    <w:rsid w:val="00725FD5"/>
    <w:rsid w:val="00727D6A"/>
    <w:rsid w:val="0073269D"/>
    <w:rsid w:val="00734223"/>
    <w:rsid w:val="007345F6"/>
    <w:rsid w:val="0073614A"/>
    <w:rsid w:val="00741C1C"/>
    <w:rsid w:val="007437F5"/>
    <w:rsid w:val="0074703D"/>
    <w:rsid w:val="00747CFE"/>
    <w:rsid w:val="00750ADC"/>
    <w:rsid w:val="00751118"/>
    <w:rsid w:val="0075374E"/>
    <w:rsid w:val="00753A33"/>
    <w:rsid w:val="00754734"/>
    <w:rsid w:val="00755B14"/>
    <w:rsid w:val="00756A8F"/>
    <w:rsid w:val="00757A91"/>
    <w:rsid w:val="007603D8"/>
    <w:rsid w:val="00761CD9"/>
    <w:rsid w:val="00764202"/>
    <w:rsid w:val="00765BC3"/>
    <w:rsid w:val="00766224"/>
    <w:rsid w:val="00766CBB"/>
    <w:rsid w:val="0077093A"/>
    <w:rsid w:val="00773979"/>
    <w:rsid w:val="007756A2"/>
    <w:rsid w:val="007819D8"/>
    <w:rsid w:val="00781C55"/>
    <w:rsid w:val="00781F55"/>
    <w:rsid w:val="00783BA7"/>
    <w:rsid w:val="00783EB9"/>
    <w:rsid w:val="00784D0F"/>
    <w:rsid w:val="00784FA2"/>
    <w:rsid w:val="00785A1A"/>
    <w:rsid w:val="00787101"/>
    <w:rsid w:val="00787707"/>
    <w:rsid w:val="00792EC2"/>
    <w:rsid w:val="00793388"/>
    <w:rsid w:val="00793B30"/>
    <w:rsid w:val="0079429E"/>
    <w:rsid w:val="00794D0B"/>
    <w:rsid w:val="00796EFE"/>
    <w:rsid w:val="007A0179"/>
    <w:rsid w:val="007A0871"/>
    <w:rsid w:val="007A089F"/>
    <w:rsid w:val="007A090A"/>
    <w:rsid w:val="007A2765"/>
    <w:rsid w:val="007A4F8A"/>
    <w:rsid w:val="007A5EE1"/>
    <w:rsid w:val="007A6131"/>
    <w:rsid w:val="007A6D50"/>
    <w:rsid w:val="007A7AE2"/>
    <w:rsid w:val="007B0BFB"/>
    <w:rsid w:val="007B4683"/>
    <w:rsid w:val="007B4D02"/>
    <w:rsid w:val="007B53D0"/>
    <w:rsid w:val="007B5C58"/>
    <w:rsid w:val="007B7740"/>
    <w:rsid w:val="007C1084"/>
    <w:rsid w:val="007C1295"/>
    <w:rsid w:val="007C1537"/>
    <w:rsid w:val="007C6E7D"/>
    <w:rsid w:val="007D352B"/>
    <w:rsid w:val="007D5FAA"/>
    <w:rsid w:val="007D748E"/>
    <w:rsid w:val="007D7B2E"/>
    <w:rsid w:val="007E0E43"/>
    <w:rsid w:val="007E22DC"/>
    <w:rsid w:val="007E3F26"/>
    <w:rsid w:val="007F16C9"/>
    <w:rsid w:val="007F2343"/>
    <w:rsid w:val="007F33C4"/>
    <w:rsid w:val="007F3CB7"/>
    <w:rsid w:val="007F5579"/>
    <w:rsid w:val="007F67A3"/>
    <w:rsid w:val="007F7759"/>
    <w:rsid w:val="008006A2"/>
    <w:rsid w:val="008010E4"/>
    <w:rsid w:val="008024CF"/>
    <w:rsid w:val="00802528"/>
    <w:rsid w:val="00802DB5"/>
    <w:rsid w:val="00802DDB"/>
    <w:rsid w:val="0080341D"/>
    <w:rsid w:val="00803AF6"/>
    <w:rsid w:val="00807375"/>
    <w:rsid w:val="00811075"/>
    <w:rsid w:val="008138A2"/>
    <w:rsid w:val="00814083"/>
    <w:rsid w:val="00814436"/>
    <w:rsid w:val="00814B6C"/>
    <w:rsid w:val="00816EB9"/>
    <w:rsid w:val="00817E82"/>
    <w:rsid w:val="008208F5"/>
    <w:rsid w:val="008214FE"/>
    <w:rsid w:val="00823B65"/>
    <w:rsid w:val="00823C0B"/>
    <w:rsid w:val="0083021E"/>
    <w:rsid w:val="00830EEF"/>
    <w:rsid w:val="00832840"/>
    <w:rsid w:val="00834283"/>
    <w:rsid w:val="00835007"/>
    <w:rsid w:val="00836181"/>
    <w:rsid w:val="008364CC"/>
    <w:rsid w:val="00840B79"/>
    <w:rsid w:val="00842CE5"/>
    <w:rsid w:val="00842F7D"/>
    <w:rsid w:val="00844F27"/>
    <w:rsid w:val="00845731"/>
    <w:rsid w:val="00845E17"/>
    <w:rsid w:val="00851618"/>
    <w:rsid w:val="00851E93"/>
    <w:rsid w:val="00854375"/>
    <w:rsid w:val="00855C4A"/>
    <w:rsid w:val="00855F22"/>
    <w:rsid w:val="00857AA5"/>
    <w:rsid w:val="00857C7F"/>
    <w:rsid w:val="0086208D"/>
    <w:rsid w:val="008704D7"/>
    <w:rsid w:val="008713D1"/>
    <w:rsid w:val="008716D5"/>
    <w:rsid w:val="008719D9"/>
    <w:rsid w:val="00871B69"/>
    <w:rsid w:val="00872822"/>
    <w:rsid w:val="00874BB5"/>
    <w:rsid w:val="0087510E"/>
    <w:rsid w:val="00875671"/>
    <w:rsid w:val="008809D9"/>
    <w:rsid w:val="00880C17"/>
    <w:rsid w:val="008819EC"/>
    <w:rsid w:val="00881BBA"/>
    <w:rsid w:val="00883315"/>
    <w:rsid w:val="008838A8"/>
    <w:rsid w:val="00883EA9"/>
    <w:rsid w:val="00884764"/>
    <w:rsid w:val="00884921"/>
    <w:rsid w:val="00884B47"/>
    <w:rsid w:val="00885093"/>
    <w:rsid w:val="0089053B"/>
    <w:rsid w:val="008908C7"/>
    <w:rsid w:val="0089174A"/>
    <w:rsid w:val="00892368"/>
    <w:rsid w:val="00895514"/>
    <w:rsid w:val="008A0549"/>
    <w:rsid w:val="008A0695"/>
    <w:rsid w:val="008A2F3A"/>
    <w:rsid w:val="008A3CA8"/>
    <w:rsid w:val="008A75F0"/>
    <w:rsid w:val="008A7D04"/>
    <w:rsid w:val="008B11D4"/>
    <w:rsid w:val="008B1F11"/>
    <w:rsid w:val="008B2039"/>
    <w:rsid w:val="008B5DCC"/>
    <w:rsid w:val="008B6D74"/>
    <w:rsid w:val="008B77C0"/>
    <w:rsid w:val="008B7F69"/>
    <w:rsid w:val="008C33C8"/>
    <w:rsid w:val="008C4837"/>
    <w:rsid w:val="008C5B3F"/>
    <w:rsid w:val="008C6909"/>
    <w:rsid w:val="008D4A6B"/>
    <w:rsid w:val="008D615E"/>
    <w:rsid w:val="008E2E7A"/>
    <w:rsid w:val="008E5133"/>
    <w:rsid w:val="008E5F77"/>
    <w:rsid w:val="008E66D4"/>
    <w:rsid w:val="008F046F"/>
    <w:rsid w:val="008F1E5B"/>
    <w:rsid w:val="008F257B"/>
    <w:rsid w:val="008F2EC3"/>
    <w:rsid w:val="008F38E8"/>
    <w:rsid w:val="008F42EF"/>
    <w:rsid w:val="008F53B3"/>
    <w:rsid w:val="008F6813"/>
    <w:rsid w:val="008F6847"/>
    <w:rsid w:val="008F7D14"/>
    <w:rsid w:val="0090022C"/>
    <w:rsid w:val="009009C4"/>
    <w:rsid w:val="00900C18"/>
    <w:rsid w:val="00901967"/>
    <w:rsid w:val="00902274"/>
    <w:rsid w:val="009028FB"/>
    <w:rsid w:val="00903ED9"/>
    <w:rsid w:val="009048B5"/>
    <w:rsid w:val="00904C74"/>
    <w:rsid w:val="0090776A"/>
    <w:rsid w:val="00911421"/>
    <w:rsid w:val="0091271F"/>
    <w:rsid w:val="00915D42"/>
    <w:rsid w:val="00915ED0"/>
    <w:rsid w:val="00916D95"/>
    <w:rsid w:val="00921306"/>
    <w:rsid w:val="00921C8E"/>
    <w:rsid w:val="009222AC"/>
    <w:rsid w:val="00923FB8"/>
    <w:rsid w:val="00924B92"/>
    <w:rsid w:val="0092501E"/>
    <w:rsid w:val="00925A8C"/>
    <w:rsid w:val="00925BC2"/>
    <w:rsid w:val="0092650C"/>
    <w:rsid w:val="00926AB2"/>
    <w:rsid w:val="0092749A"/>
    <w:rsid w:val="0092774B"/>
    <w:rsid w:val="00932B24"/>
    <w:rsid w:val="00933B74"/>
    <w:rsid w:val="009357FB"/>
    <w:rsid w:val="00935EEB"/>
    <w:rsid w:val="009364D9"/>
    <w:rsid w:val="009369FA"/>
    <w:rsid w:val="00940574"/>
    <w:rsid w:val="00941C7E"/>
    <w:rsid w:val="009425C0"/>
    <w:rsid w:val="00942B67"/>
    <w:rsid w:val="00944BC9"/>
    <w:rsid w:val="00946218"/>
    <w:rsid w:val="00947729"/>
    <w:rsid w:val="00950B9A"/>
    <w:rsid w:val="0095123C"/>
    <w:rsid w:val="009529C7"/>
    <w:rsid w:val="00953CF0"/>
    <w:rsid w:val="00955BA1"/>
    <w:rsid w:val="00955E47"/>
    <w:rsid w:val="009561B4"/>
    <w:rsid w:val="009579AF"/>
    <w:rsid w:val="0096026A"/>
    <w:rsid w:val="009618B8"/>
    <w:rsid w:val="009631BD"/>
    <w:rsid w:val="009633A7"/>
    <w:rsid w:val="009636A2"/>
    <w:rsid w:val="009638B4"/>
    <w:rsid w:val="009646F4"/>
    <w:rsid w:val="00964DC6"/>
    <w:rsid w:val="009652CA"/>
    <w:rsid w:val="00966959"/>
    <w:rsid w:val="00970237"/>
    <w:rsid w:val="0097055C"/>
    <w:rsid w:val="00970946"/>
    <w:rsid w:val="009711C3"/>
    <w:rsid w:val="00972526"/>
    <w:rsid w:val="00972DFC"/>
    <w:rsid w:val="009731C5"/>
    <w:rsid w:val="009740E2"/>
    <w:rsid w:val="00977018"/>
    <w:rsid w:val="0097729D"/>
    <w:rsid w:val="00982D0E"/>
    <w:rsid w:val="009838D7"/>
    <w:rsid w:val="00984FF5"/>
    <w:rsid w:val="0098543E"/>
    <w:rsid w:val="0099258A"/>
    <w:rsid w:val="00992A0A"/>
    <w:rsid w:val="00992EBC"/>
    <w:rsid w:val="00993BF1"/>
    <w:rsid w:val="00993CA7"/>
    <w:rsid w:val="00993E60"/>
    <w:rsid w:val="00994302"/>
    <w:rsid w:val="00995C65"/>
    <w:rsid w:val="009960A7"/>
    <w:rsid w:val="009A1E6C"/>
    <w:rsid w:val="009A2D3B"/>
    <w:rsid w:val="009A5ACA"/>
    <w:rsid w:val="009B1FAD"/>
    <w:rsid w:val="009B2CE8"/>
    <w:rsid w:val="009B31BA"/>
    <w:rsid w:val="009B3E57"/>
    <w:rsid w:val="009B4A54"/>
    <w:rsid w:val="009B4CFA"/>
    <w:rsid w:val="009B4E26"/>
    <w:rsid w:val="009B6267"/>
    <w:rsid w:val="009B7723"/>
    <w:rsid w:val="009C0061"/>
    <w:rsid w:val="009C3DC8"/>
    <w:rsid w:val="009C3FB5"/>
    <w:rsid w:val="009C71D8"/>
    <w:rsid w:val="009C7E2E"/>
    <w:rsid w:val="009D0AB1"/>
    <w:rsid w:val="009D1CC8"/>
    <w:rsid w:val="009D4C36"/>
    <w:rsid w:val="009D6666"/>
    <w:rsid w:val="009D729D"/>
    <w:rsid w:val="009D759A"/>
    <w:rsid w:val="009E1918"/>
    <w:rsid w:val="009E6E8D"/>
    <w:rsid w:val="009F21DA"/>
    <w:rsid w:val="009F2385"/>
    <w:rsid w:val="009F2CCE"/>
    <w:rsid w:val="009F5720"/>
    <w:rsid w:val="009F5D12"/>
    <w:rsid w:val="009F731E"/>
    <w:rsid w:val="00A01F82"/>
    <w:rsid w:val="00A055B4"/>
    <w:rsid w:val="00A07B60"/>
    <w:rsid w:val="00A10F3C"/>
    <w:rsid w:val="00A12E2A"/>
    <w:rsid w:val="00A174CC"/>
    <w:rsid w:val="00A17821"/>
    <w:rsid w:val="00A17F05"/>
    <w:rsid w:val="00A20197"/>
    <w:rsid w:val="00A204E5"/>
    <w:rsid w:val="00A20B5B"/>
    <w:rsid w:val="00A219FE"/>
    <w:rsid w:val="00A22D53"/>
    <w:rsid w:val="00A237D6"/>
    <w:rsid w:val="00A2397D"/>
    <w:rsid w:val="00A25076"/>
    <w:rsid w:val="00A2625E"/>
    <w:rsid w:val="00A27281"/>
    <w:rsid w:val="00A35BE6"/>
    <w:rsid w:val="00A41B1E"/>
    <w:rsid w:val="00A42475"/>
    <w:rsid w:val="00A42CE9"/>
    <w:rsid w:val="00A43561"/>
    <w:rsid w:val="00A43AF1"/>
    <w:rsid w:val="00A4568A"/>
    <w:rsid w:val="00A46CD4"/>
    <w:rsid w:val="00A50D4A"/>
    <w:rsid w:val="00A51CB8"/>
    <w:rsid w:val="00A5373E"/>
    <w:rsid w:val="00A53D85"/>
    <w:rsid w:val="00A53D8A"/>
    <w:rsid w:val="00A55D5F"/>
    <w:rsid w:val="00A56D99"/>
    <w:rsid w:val="00A60605"/>
    <w:rsid w:val="00A60E85"/>
    <w:rsid w:val="00A6294D"/>
    <w:rsid w:val="00A642A2"/>
    <w:rsid w:val="00A65474"/>
    <w:rsid w:val="00A664BC"/>
    <w:rsid w:val="00A66B65"/>
    <w:rsid w:val="00A67120"/>
    <w:rsid w:val="00A710D6"/>
    <w:rsid w:val="00A72724"/>
    <w:rsid w:val="00A7532C"/>
    <w:rsid w:val="00A754DC"/>
    <w:rsid w:val="00A76757"/>
    <w:rsid w:val="00A81856"/>
    <w:rsid w:val="00A84979"/>
    <w:rsid w:val="00A84FC6"/>
    <w:rsid w:val="00A86448"/>
    <w:rsid w:val="00A86863"/>
    <w:rsid w:val="00A86A53"/>
    <w:rsid w:val="00A937F0"/>
    <w:rsid w:val="00A95C08"/>
    <w:rsid w:val="00A97D3D"/>
    <w:rsid w:val="00AA084A"/>
    <w:rsid w:val="00AA0C1E"/>
    <w:rsid w:val="00AA10B5"/>
    <w:rsid w:val="00AA32FB"/>
    <w:rsid w:val="00AA4DEA"/>
    <w:rsid w:val="00AA54F3"/>
    <w:rsid w:val="00AA7DC0"/>
    <w:rsid w:val="00AB0C33"/>
    <w:rsid w:val="00AB237D"/>
    <w:rsid w:val="00AB2936"/>
    <w:rsid w:val="00AB36E0"/>
    <w:rsid w:val="00AB59AD"/>
    <w:rsid w:val="00AB7808"/>
    <w:rsid w:val="00AB793F"/>
    <w:rsid w:val="00AC02B9"/>
    <w:rsid w:val="00AC0776"/>
    <w:rsid w:val="00AC1344"/>
    <w:rsid w:val="00AC296B"/>
    <w:rsid w:val="00AC3D34"/>
    <w:rsid w:val="00AC45D5"/>
    <w:rsid w:val="00AC4E42"/>
    <w:rsid w:val="00AC5D04"/>
    <w:rsid w:val="00AC60F9"/>
    <w:rsid w:val="00AC6BFB"/>
    <w:rsid w:val="00AD18F5"/>
    <w:rsid w:val="00AD18FF"/>
    <w:rsid w:val="00AD4712"/>
    <w:rsid w:val="00AD6539"/>
    <w:rsid w:val="00AD7A3A"/>
    <w:rsid w:val="00AE6FD3"/>
    <w:rsid w:val="00AE7A09"/>
    <w:rsid w:val="00AF024F"/>
    <w:rsid w:val="00AF17DD"/>
    <w:rsid w:val="00AF1889"/>
    <w:rsid w:val="00AF1EF5"/>
    <w:rsid w:val="00AF3929"/>
    <w:rsid w:val="00AF5D40"/>
    <w:rsid w:val="00AF6CC0"/>
    <w:rsid w:val="00AF712C"/>
    <w:rsid w:val="00AF7AA3"/>
    <w:rsid w:val="00B004A6"/>
    <w:rsid w:val="00B012AF"/>
    <w:rsid w:val="00B01945"/>
    <w:rsid w:val="00B021B3"/>
    <w:rsid w:val="00B02328"/>
    <w:rsid w:val="00B0428D"/>
    <w:rsid w:val="00B043EB"/>
    <w:rsid w:val="00B057A6"/>
    <w:rsid w:val="00B10333"/>
    <w:rsid w:val="00B11F37"/>
    <w:rsid w:val="00B12021"/>
    <w:rsid w:val="00B1261D"/>
    <w:rsid w:val="00B16FF8"/>
    <w:rsid w:val="00B17708"/>
    <w:rsid w:val="00B17E08"/>
    <w:rsid w:val="00B202D5"/>
    <w:rsid w:val="00B219BC"/>
    <w:rsid w:val="00B22B0A"/>
    <w:rsid w:val="00B24BB3"/>
    <w:rsid w:val="00B24BF2"/>
    <w:rsid w:val="00B258B5"/>
    <w:rsid w:val="00B26229"/>
    <w:rsid w:val="00B26619"/>
    <w:rsid w:val="00B27CAC"/>
    <w:rsid w:val="00B314EC"/>
    <w:rsid w:val="00B31BAB"/>
    <w:rsid w:val="00B3295D"/>
    <w:rsid w:val="00B32EC6"/>
    <w:rsid w:val="00B35855"/>
    <w:rsid w:val="00B37489"/>
    <w:rsid w:val="00B42CBA"/>
    <w:rsid w:val="00B42D3E"/>
    <w:rsid w:val="00B438A7"/>
    <w:rsid w:val="00B43C5C"/>
    <w:rsid w:val="00B44C04"/>
    <w:rsid w:val="00B4628E"/>
    <w:rsid w:val="00B464EF"/>
    <w:rsid w:val="00B46645"/>
    <w:rsid w:val="00B46A8A"/>
    <w:rsid w:val="00B50DB4"/>
    <w:rsid w:val="00B52519"/>
    <w:rsid w:val="00B535D8"/>
    <w:rsid w:val="00B556F7"/>
    <w:rsid w:val="00B55FBE"/>
    <w:rsid w:val="00B6022B"/>
    <w:rsid w:val="00B636BF"/>
    <w:rsid w:val="00B64314"/>
    <w:rsid w:val="00B644E0"/>
    <w:rsid w:val="00B654EC"/>
    <w:rsid w:val="00B66840"/>
    <w:rsid w:val="00B70486"/>
    <w:rsid w:val="00B70D46"/>
    <w:rsid w:val="00B73786"/>
    <w:rsid w:val="00B8235E"/>
    <w:rsid w:val="00B82FCD"/>
    <w:rsid w:val="00B836A8"/>
    <w:rsid w:val="00B85236"/>
    <w:rsid w:val="00B86767"/>
    <w:rsid w:val="00B86F8C"/>
    <w:rsid w:val="00B87EAC"/>
    <w:rsid w:val="00B91327"/>
    <w:rsid w:val="00BA09D9"/>
    <w:rsid w:val="00BA11B8"/>
    <w:rsid w:val="00BA1B70"/>
    <w:rsid w:val="00BA21EF"/>
    <w:rsid w:val="00BA5DA7"/>
    <w:rsid w:val="00BA776F"/>
    <w:rsid w:val="00BA7BEC"/>
    <w:rsid w:val="00BA7C29"/>
    <w:rsid w:val="00BB20A0"/>
    <w:rsid w:val="00BB3E29"/>
    <w:rsid w:val="00BB3E3E"/>
    <w:rsid w:val="00BB706E"/>
    <w:rsid w:val="00BB75DA"/>
    <w:rsid w:val="00BC18FE"/>
    <w:rsid w:val="00BC2182"/>
    <w:rsid w:val="00BC2832"/>
    <w:rsid w:val="00BC302F"/>
    <w:rsid w:val="00BC32F8"/>
    <w:rsid w:val="00BC3A67"/>
    <w:rsid w:val="00BC5342"/>
    <w:rsid w:val="00BC5B02"/>
    <w:rsid w:val="00BC6320"/>
    <w:rsid w:val="00BD00E4"/>
    <w:rsid w:val="00BD1940"/>
    <w:rsid w:val="00BD3630"/>
    <w:rsid w:val="00BD452C"/>
    <w:rsid w:val="00BD53E6"/>
    <w:rsid w:val="00BD5968"/>
    <w:rsid w:val="00BE1933"/>
    <w:rsid w:val="00BE20CB"/>
    <w:rsid w:val="00BE2C37"/>
    <w:rsid w:val="00BE3017"/>
    <w:rsid w:val="00BE3A25"/>
    <w:rsid w:val="00BE3A44"/>
    <w:rsid w:val="00BE5ADE"/>
    <w:rsid w:val="00BE5DA2"/>
    <w:rsid w:val="00BE6A29"/>
    <w:rsid w:val="00BE6FD4"/>
    <w:rsid w:val="00BF322B"/>
    <w:rsid w:val="00C02CFF"/>
    <w:rsid w:val="00C030A6"/>
    <w:rsid w:val="00C03DAF"/>
    <w:rsid w:val="00C04A6A"/>
    <w:rsid w:val="00C05E27"/>
    <w:rsid w:val="00C064AA"/>
    <w:rsid w:val="00C102BA"/>
    <w:rsid w:val="00C1156D"/>
    <w:rsid w:val="00C1246E"/>
    <w:rsid w:val="00C13486"/>
    <w:rsid w:val="00C13ACC"/>
    <w:rsid w:val="00C165B1"/>
    <w:rsid w:val="00C22E12"/>
    <w:rsid w:val="00C23ABD"/>
    <w:rsid w:val="00C26FC6"/>
    <w:rsid w:val="00C30081"/>
    <w:rsid w:val="00C30E18"/>
    <w:rsid w:val="00C3109A"/>
    <w:rsid w:val="00C319D9"/>
    <w:rsid w:val="00C33A24"/>
    <w:rsid w:val="00C413F4"/>
    <w:rsid w:val="00C416F9"/>
    <w:rsid w:val="00C41A05"/>
    <w:rsid w:val="00C51F68"/>
    <w:rsid w:val="00C5397A"/>
    <w:rsid w:val="00C53CA7"/>
    <w:rsid w:val="00C54151"/>
    <w:rsid w:val="00C55E88"/>
    <w:rsid w:val="00C567B9"/>
    <w:rsid w:val="00C574A5"/>
    <w:rsid w:val="00C60C80"/>
    <w:rsid w:val="00C630A7"/>
    <w:rsid w:val="00C66014"/>
    <w:rsid w:val="00C665A6"/>
    <w:rsid w:val="00C66FB4"/>
    <w:rsid w:val="00C67084"/>
    <w:rsid w:val="00C67CA9"/>
    <w:rsid w:val="00C71965"/>
    <w:rsid w:val="00C71CFD"/>
    <w:rsid w:val="00C71E72"/>
    <w:rsid w:val="00C7270D"/>
    <w:rsid w:val="00C74C10"/>
    <w:rsid w:val="00C75BE8"/>
    <w:rsid w:val="00C76F1B"/>
    <w:rsid w:val="00C77BAA"/>
    <w:rsid w:val="00C77EC0"/>
    <w:rsid w:val="00C80D03"/>
    <w:rsid w:val="00C815BB"/>
    <w:rsid w:val="00C83508"/>
    <w:rsid w:val="00C84B1E"/>
    <w:rsid w:val="00C85AD9"/>
    <w:rsid w:val="00C8727B"/>
    <w:rsid w:val="00C929F3"/>
    <w:rsid w:val="00C92D33"/>
    <w:rsid w:val="00C9338C"/>
    <w:rsid w:val="00C93831"/>
    <w:rsid w:val="00C94CD0"/>
    <w:rsid w:val="00C96FA9"/>
    <w:rsid w:val="00C97297"/>
    <w:rsid w:val="00C979AC"/>
    <w:rsid w:val="00CA017B"/>
    <w:rsid w:val="00CA1AB6"/>
    <w:rsid w:val="00CA1B34"/>
    <w:rsid w:val="00CA5783"/>
    <w:rsid w:val="00CA6990"/>
    <w:rsid w:val="00CB10AA"/>
    <w:rsid w:val="00CB37FE"/>
    <w:rsid w:val="00CB3ACC"/>
    <w:rsid w:val="00CB59D7"/>
    <w:rsid w:val="00CC0897"/>
    <w:rsid w:val="00CC0CE7"/>
    <w:rsid w:val="00CC3216"/>
    <w:rsid w:val="00CC3795"/>
    <w:rsid w:val="00CC40DA"/>
    <w:rsid w:val="00CC448A"/>
    <w:rsid w:val="00CC5BA8"/>
    <w:rsid w:val="00CC772A"/>
    <w:rsid w:val="00CD0B81"/>
    <w:rsid w:val="00CD1047"/>
    <w:rsid w:val="00CD14FB"/>
    <w:rsid w:val="00CD2DEA"/>
    <w:rsid w:val="00CD3C4C"/>
    <w:rsid w:val="00CE07D9"/>
    <w:rsid w:val="00CE081F"/>
    <w:rsid w:val="00CE1BE6"/>
    <w:rsid w:val="00CE23A6"/>
    <w:rsid w:val="00CE23BD"/>
    <w:rsid w:val="00CE2679"/>
    <w:rsid w:val="00CE4AFB"/>
    <w:rsid w:val="00CE4FE7"/>
    <w:rsid w:val="00CE5B92"/>
    <w:rsid w:val="00CF0A58"/>
    <w:rsid w:val="00CF0DF8"/>
    <w:rsid w:val="00CF1FCD"/>
    <w:rsid w:val="00CF25F2"/>
    <w:rsid w:val="00CF3692"/>
    <w:rsid w:val="00CF46DA"/>
    <w:rsid w:val="00CF6AA3"/>
    <w:rsid w:val="00D000CE"/>
    <w:rsid w:val="00D00278"/>
    <w:rsid w:val="00D00565"/>
    <w:rsid w:val="00D05908"/>
    <w:rsid w:val="00D07C4B"/>
    <w:rsid w:val="00D1007F"/>
    <w:rsid w:val="00D123AC"/>
    <w:rsid w:val="00D131B3"/>
    <w:rsid w:val="00D133D3"/>
    <w:rsid w:val="00D144B7"/>
    <w:rsid w:val="00D14FED"/>
    <w:rsid w:val="00D1593B"/>
    <w:rsid w:val="00D15B04"/>
    <w:rsid w:val="00D15D39"/>
    <w:rsid w:val="00D169E3"/>
    <w:rsid w:val="00D210A6"/>
    <w:rsid w:val="00D24E45"/>
    <w:rsid w:val="00D2598D"/>
    <w:rsid w:val="00D27E42"/>
    <w:rsid w:val="00D30228"/>
    <w:rsid w:val="00D30DE8"/>
    <w:rsid w:val="00D32B35"/>
    <w:rsid w:val="00D3619B"/>
    <w:rsid w:val="00D3695A"/>
    <w:rsid w:val="00D36BE9"/>
    <w:rsid w:val="00D4077B"/>
    <w:rsid w:val="00D4115F"/>
    <w:rsid w:val="00D42B30"/>
    <w:rsid w:val="00D42E75"/>
    <w:rsid w:val="00D50921"/>
    <w:rsid w:val="00D5197D"/>
    <w:rsid w:val="00D52062"/>
    <w:rsid w:val="00D55F96"/>
    <w:rsid w:val="00D563EB"/>
    <w:rsid w:val="00D567BA"/>
    <w:rsid w:val="00D57078"/>
    <w:rsid w:val="00D60C56"/>
    <w:rsid w:val="00D61CF8"/>
    <w:rsid w:val="00D62447"/>
    <w:rsid w:val="00D62A50"/>
    <w:rsid w:val="00D6310B"/>
    <w:rsid w:val="00D63693"/>
    <w:rsid w:val="00D64B79"/>
    <w:rsid w:val="00D6513E"/>
    <w:rsid w:val="00D65532"/>
    <w:rsid w:val="00D65911"/>
    <w:rsid w:val="00D70AFF"/>
    <w:rsid w:val="00D717B8"/>
    <w:rsid w:val="00D72369"/>
    <w:rsid w:val="00D737F0"/>
    <w:rsid w:val="00D74B6B"/>
    <w:rsid w:val="00D75335"/>
    <w:rsid w:val="00D75A85"/>
    <w:rsid w:val="00D763B3"/>
    <w:rsid w:val="00D767DA"/>
    <w:rsid w:val="00D77334"/>
    <w:rsid w:val="00D800C9"/>
    <w:rsid w:val="00D80454"/>
    <w:rsid w:val="00D836DB"/>
    <w:rsid w:val="00D83E42"/>
    <w:rsid w:val="00D845BD"/>
    <w:rsid w:val="00D849DA"/>
    <w:rsid w:val="00D85848"/>
    <w:rsid w:val="00D873B5"/>
    <w:rsid w:val="00D8774F"/>
    <w:rsid w:val="00D90591"/>
    <w:rsid w:val="00D9201F"/>
    <w:rsid w:val="00D93957"/>
    <w:rsid w:val="00D96530"/>
    <w:rsid w:val="00D96577"/>
    <w:rsid w:val="00D974FB"/>
    <w:rsid w:val="00D97A93"/>
    <w:rsid w:val="00DA0EEC"/>
    <w:rsid w:val="00DA214C"/>
    <w:rsid w:val="00DA3802"/>
    <w:rsid w:val="00DA4C51"/>
    <w:rsid w:val="00DB06C3"/>
    <w:rsid w:val="00DB1590"/>
    <w:rsid w:val="00DB610D"/>
    <w:rsid w:val="00DB7A4A"/>
    <w:rsid w:val="00DC1693"/>
    <w:rsid w:val="00DC1F7B"/>
    <w:rsid w:val="00DC2AA4"/>
    <w:rsid w:val="00DC5131"/>
    <w:rsid w:val="00DC5379"/>
    <w:rsid w:val="00DC7441"/>
    <w:rsid w:val="00DC7A1E"/>
    <w:rsid w:val="00DD3DE5"/>
    <w:rsid w:val="00DD6013"/>
    <w:rsid w:val="00DE0B19"/>
    <w:rsid w:val="00DE14CB"/>
    <w:rsid w:val="00DE520F"/>
    <w:rsid w:val="00DE5D12"/>
    <w:rsid w:val="00DE5F22"/>
    <w:rsid w:val="00DE6D1B"/>
    <w:rsid w:val="00DE6D4D"/>
    <w:rsid w:val="00DE7600"/>
    <w:rsid w:val="00DE77E6"/>
    <w:rsid w:val="00DF0F7D"/>
    <w:rsid w:val="00DF2B9C"/>
    <w:rsid w:val="00DF6786"/>
    <w:rsid w:val="00DF70D1"/>
    <w:rsid w:val="00E00E26"/>
    <w:rsid w:val="00E02311"/>
    <w:rsid w:val="00E025DE"/>
    <w:rsid w:val="00E0323A"/>
    <w:rsid w:val="00E05568"/>
    <w:rsid w:val="00E05855"/>
    <w:rsid w:val="00E05BE2"/>
    <w:rsid w:val="00E10FAC"/>
    <w:rsid w:val="00E11C27"/>
    <w:rsid w:val="00E1288C"/>
    <w:rsid w:val="00E13706"/>
    <w:rsid w:val="00E14354"/>
    <w:rsid w:val="00E154B2"/>
    <w:rsid w:val="00E16F5F"/>
    <w:rsid w:val="00E16F71"/>
    <w:rsid w:val="00E1753F"/>
    <w:rsid w:val="00E208FC"/>
    <w:rsid w:val="00E20DBA"/>
    <w:rsid w:val="00E2332C"/>
    <w:rsid w:val="00E25480"/>
    <w:rsid w:val="00E267A2"/>
    <w:rsid w:val="00E26C7C"/>
    <w:rsid w:val="00E31F81"/>
    <w:rsid w:val="00E321D4"/>
    <w:rsid w:val="00E32CCB"/>
    <w:rsid w:val="00E338F9"/>
    <w:rsid w:val="00E37A2C"/>
    <w:rsid w:val="00E40255"/>
    <w:rsid w:val="00E414BF"/>
    <w:rsid w:val="00E41ED1"/>
    <w:rsid w:val="00E43332"/>
    <w:rsid w:val="00E45A2C"/>
    <w:rsid w:val="00E45D8F"/>
    <w:rsid w:val="00E45E11"/>
    <w:rsid w:val="00E46E0C"/>
    <w:rsid w:val="00E47095"/>
    <w:rsid w:val="00E472F9"/>
    <w:rsid w:val="00E47668"/>
    <w:rsid w:val="00E47AAD"/>
    <w:rsid w:val="00E50643"/>
    <w:rsid w:val="00E50A01"/>
    <w:rsid w:val="00E51974"/>
    <w:rsid w:val="00E51E9D"/>
    <w:rsid w:val="00E5362F"/>
    <w:rsid w:val="00E5449B"/>
    <w:rsid w:val="00E55F7A"/>
    <w:rsid w:val="00E56CA2"/>
    <w:rsid w:val="00E570E2"/>
    <w:rsid w:val="00E57752"/>
    <w:rsid w:val="00E6048B"/>
    <w:rsid w:val="00E6156C"/>
    <w:rsid w:val="00E62A10"/>
    <w:rsid w:val="00E632D4"/>
    <w:rsid w:val="00E642F4"/>
    <w:rsid w:val="00E7046B"/>
    <w:rsid w:val="00E76DDC"/>
    <w:rsid w:val="00E800E9"/>
    <w:rsid w:val="00E8035B"/>
    <w:rsid w:val="00E8068B"/>
    <w:rsid w:val="00E80F84"/>
    <w:rsid w:val="00E83285"/>
    <w:rsid w:val="00E852A8"/>
    <w:rsid w:val="00E8738A"/>
    <w:rsid w:val="00E90475"/>
    <w:rsid w:val="00E9206F"/>
    <w:rsid w:val="00E93B09"/>
    <w:rsid w:val="00E941B3"/>
    <w:rsid w:val="00E9430C"/>
    <w:rsid w:val="00E95376"/>
    <w:rsid w:val="00E9543D"/>
    <w:rsid w:val="00E956F1"/>
    <w:rsid w:val="00EA1094"/>
    <w:rsid w:val="00EA29E1"/>
    <w:rsid w:val="00EA39DA"/>
    <w:rsid w:val="00EA4C75"/>
    <w:rsid w:val="00EA5371"/>
    <w:rsid w:val="00EA5FA3"/>
    <w:rsid w:val="00EA6887"/>
    <w:rsid w:val="00EA6A1E"/>
    <w:rsid w:val="00EB2594"/>
    <w:rsid w:val="00EB3EC6"/>
    <w:rsid w:val="00EB51D5"/>
    <w:rsid w:val="00EB5A71"/>
    <w:rsid w:val="00EB6C52"/>
    <w:rsid w:val="00EC19D7"/>
    <w:rsid w:val="00EC41B7"/>
    <w:rsid w:val="00EC5186"/>
    <w:rsid w:val="00EC5E13"/>
    <w:rsid w:val="00EC74CD"/>
    <w:rsid w:val="00EC7F18"/>
    <w:rsid w:val="00ED06C0"/>
    <w:rsid w:val="00ED0BB5"/>
    <w:rsid w:val="00ED0CE7"/>
    <w:rsid w:val="00ED13D9"/>
    <w:rsid w:val="00ED172B"/>
    <w:rsid w:val="00ED25E7"/>
    <w:rsid w:val="00ED39A5"/>
    <w:rsid w:val="00ED3DC8"/>
    <w:rsid w:val="00ED48B5"/>
    <w:rsid w:val="00ED4919"/>
    <w:rsid w:val="00ED49A0"/>
    <w:rsid w:val="00ED4C37"/>
    <w:rsid w:val="00ED4C53"/>
    <w:rsid w:val="00ED5A0B"/>
    <w:rsid w:val="00EE1201"/>
    <w:rsid w:val="00EE2349"/>
    <w:rsid w:val="00EE3293"/>
    <w:rsid w:val="00EE5E45"/>
    <w:rsid w:val="00EE73DC"/>
    <w:rsid w:val="00EE762F"/>
    <w:rsid w:val="00EF26A4"/>
    <w:rsid w:val="00EF26E3"/>
    <w:rsid w:val="00EF4AEB"/>
    <w:rsid w:val="00EF4C2C"/>
    <w:rsid w:val="00EF5751"/>
    <w:rsid w:val="00EF5A25"/>
    <w:rsid w:val="00EF5CDD"/>
    <w:rsid w:val="00F008CC"/>
    <w:rsid w:val="00F04678"/>
    <w:rsid w:val="00F0489B"/>
    <w:rsid w:val="00F04BF0"/>
    <w:rsid w:val="00F04E35"/>
    <w:rsid w:val="00F06125"/>
    <w:rsid w:val="00F06A72"/>
    <w:rsid w:val="00F07090"/>
    <w:rsid w:val="00F0785B"/>
    <w:rsid w:val="00F111B6"/>
    <w:rsid w:val="00F116E1"/>
    <w:rsid w:val="00F13B62"/>
    <w:rsid w:val="00F17705"/>
    <w:rsid w:val="00F220D1"/>
    <w:rsid w:val="00F23DDB"/>
    <w:rsid w:val="00F247DA"/>
    <w:rsid w:val="00F24CD5"/>
    <w:rsid w:val="00F24D1A"/>
    <w:rsid w:val="00F2708D"/>
    <w:rsid w:val="00F27200"/>
    <w:rsid w:val="00F30F74"/>
    <w:rsid w:val="00F3188D"/>
    <w:rsid w:val="00F31E91"/>
    <w:rsid w:val="00F3291F"/>
    <w:rsid w:val="00F33328"/>
    <w:rsid w:val="00F33673"/>
    <w:rsid w:val="00F3575F"/>
    <w:rsid w:val="00F366E3"/>
    <w:rsid w:val="00F37EAE"/>
    <w:rsid w:val="00F40620"/>
    <w:rsid w:val="00F41492"/>
    <w:rsid w:val="00F43918"/>
    <w:rsid w:val="00F4670B"/>
    <w:rsid w:val="00F52E21"/>
    <w:rsid w:val="00F53235"/>
    <w:rsid w:val="00F541CB"/>
    <w:rsid w:val="00F54FE3"/>
    <w:rsid w:val="00F5650E"/>
    <w:rsid w:val="00F573D3"/>
    <w:rsid w:val="00F61097"/>
    <w:rsid w:val="00F61292"/>
    <w:rsid w:val="00F61987"/>
    <w:rsid w:val="00F61C24"/>
    <w:rsid w:val="00F62850"/>
    <w:rsid w:val="00F62DAB"/>
    <w:rsid w:val="00F6309E"/>
    <w:rsid w:val="00F6354E"/>
    <w:rsid w:val="00F66566"/>
    <w:rsid w:val="00F671F1"/>
    <w:rsid w:val="00F67F1C"/>
    <w:rsid w:val="00F71942"/>
    <w:rsid w:val="00F7240F"/>
    <w:rsid w:val="00F76E6B"/>
    <w:rsid w:val="00F8071F"/>
    <w:rsid w:val="00F83837"/>
    <w:rsid w:val="00F83CB0"/>
    <w:rsid w:val="00F83F36"/>
    <w:rsid w:val="00F84349"/>
    <w:rsid w:val="00F8684E"/>
    <w:rsid w:val="00F90E5D"/>
    <w:rsid w:val="00F91E1A"/>
    <w:rsid w:val="00F91F2B"/>
    <w:rsid w:val="00F92408"/>
    <w:rsid w:val="00F9251B"/>
    <w:rsid w:val="00F9497F"/>
    <w:rsid w:val="00F951CE"/>
    <w:rsid w:val="00F96491"/>
    <w:rsid w:val="00F976E9"/>
    <w:rsid w:val="00F97D35"/>
    <w:rsid w:val="00FA54C0"/>
    <w:rsid w:val="00FA58C8"/>
    <w:rsid w:val="00FA71B0"/>
    <w:rsid w:val="00FA7E83"/>
    <w:rsid w:val="00FB316B"/>
    <w:rsid w:val="00FB6F8F"/>
    <w:rsid w:val="00FB70CC"/>
    <w:rsid w:val="00FB7187"/>
    <w:rsid w:val="00FC0248"/>
    <w:rsid w:val="00FC07B0"/>
    <w:rsid w:val="00FC19F3"/>
    <w:rsid w:val="00FC637F"/>
    <w:rsid w:val="00FC678A"/>
    <w:rsid w:val="00FC68D9"/>
    <w:rsid w:val="00FC7547"/>
    <w:rsid w:val="00FD1A77"/>
    <w:rsid w:val="00FD426D"/>
    <w:rsid w:val="00FD5EAC"/>
    <w:rsid w:val="00FD71EC"/>
    <w:rsid w:val="00FE0572"/>
    <w:rsid w:val="00FE0EB3"/>
    <w:rsid w:val="00FE2A49"/>
    <w:rsid w:val="00FE4670"/>
    <w:rsid w:val="00FE500D"/>
    <w:rsid w:val="00FE5492"/>
    <w:rsid w:val="00FF1631"/>
    <w:rsid w:val="00FF1BF0"/>
    <w:rsid w:val="00FF2BFB"/>
    <w:rsid w:val="00FF3A41"/>
    <w:rsid w:val="00FF46C4"/>
    <w:rsid w:val="00FF4E3B"/>
    <w:rsid w:val="00FF597A"/>
    <w:rsid w:val="00FF76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D9D999"/>
  <w15:chartTrackingRefBased/>
  <w15:docId w15:val="{DBA372E0-8A4C-4F7C-A365-0A4D9DAE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napToGrid w:val="0"/>
      <w:lang w:eastAsia="en-US"/>
    </w:rPr>
  </w:style>
  <w:style w:type="paragraph" w:styleId="Heading1">
    <w:name w:val="heading 1"/>
    <w:basedOn w:val="Normal"/>
    <w:next w:val="Normal"/>
    <w:qFormat/>
    <w:pPr>
      <w:keepNext/>
      <w:widowControl/>
      <w:outlineLvl w:val="0"/>
    </w:pPr>
    <w:rPr>
      <w:b/>
    </w:rPr>
  </w:style>
  <w:style w:type="paragraph" w:styleId="Heading2">
    <w:name w:val="heading 2"/>
    <w:basedOn w:val="Normal"/>
    <w:next w:val="Normal"/>
    <w:qFormat/>
    <w:pPr>
      <w:keepNext/>
      <w:widowControl/>
      <w:outlineLvl w:val="1"/>
    </w:pPr>
    <w:rPr>
      <w:b/>
      <w:snapToGrid/>
    </w:rPr>
  </w:style>
  <w:style w:type="paragraph" w:styleId="Heading3">
    <w:name w:val="heading 3"/>
    <w:basedOn w:val="Normal"/>
    <w:next w:val="Normal"/>
    <w:qFormat/>
    <w:pPr>
      <w:keepNext/>
      <w:jc w:val="center"/>
      <w:outlineLvl w:val="2"/>
    </w:pPr>
    <w:rPr>
      <w:b/>
      <w:color w:val="800000"/>
    </w:rPr>
  </w:style>
  <w:style w:type="paragraph" w:styleId="Heading4">
    <w:name w:val="heading 4"/>
    <w:basedOn w:val="Normal"/>
    <w:next w:val="Normal"/>
    <w:qFormat/>
    <w:pPr>
      <w:keepNext/>
      <w:widowControl/>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Ref,Nagłówek strony Znak"/>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rPr>
      <w:color w:val="0000FF"/>
      <w:u w:val="single"/>
    </w:rPr>
  </w:style>
  <w:style w:type="paragraph" w:styleId="BodyTextIndent">
    <w:name w:val="Body Text Indent"/>
    <w:basedOn w:val="Normal"/>
    <w:pPr>
      <w:widowControl/>
      <w:ind w:left="720" w:hanging="720"/>
    </w:pPr>
    <w:rPr>
      <w:b/>
      <w:sz w:val="24"/>
    </w:rPr>
  </w:style>
  <w:style w:type="paragraph" w:styleId="Title">
    <w:name w:val="Title"/>
    <w:basedOn w:val="Normal"/>
    <w:qFormat/>
    <w:pPr>
      <w:widowControl/>
      <w:jc w:val="center"/>
    </w:pPr>
    <w:rPr>
      <w:b/>
      <w:snapToGrid/>
      <w:u w:val="single"/>
    </w:rPr>
  </w:style>
  <w:style w:type="character" w:styleId="FollowedHyperlink">
    <w:name w:val="FollowedHyperlink"/>
    <w:rPr>
      <w:color w:val="800080"/>
      <w:u w:val="single"/>
    </w:rPr>
  </w:style>
  <w:style w:type="table" w:styleId="TableGrid">
    <w:name w:val="Table Grid"/>
    <w:basedOn w:val="TableNormal"/>
    <w:uiPriority w:val="39"/>
    <w:rsid w:val="004D17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770BE"/>
    <w:rPr>
      <w:rFonts w:ascii="Segoe UI" w:hAnsi="Segoe UI" w:cs="Segoe UI"/>
      <w:sz w:val="18"/>
      <w:szCs w:val="18"/>
    </w:rPr>
  </w:style>
  <w:style w:type="character" w:customStyle="1" w:styleId="BalloonTextChar">
    <w:name w:val="Balloon Text Char"/>
    <w:link w:val="BalloonText"/>
    <w:uiPriority w:val="99"/>
    <w:semiHidden/>
    <w:rsid w:val="004770BE"/>
    <w:rPr>
      <w:rFonts w:ascii="Segoe UI" w:hAnsi="Segoe UI" w:cs="Segoe UI"/>
      <w:snapToGrid w:val="0"/>
      <w:sz w:val="18"/>
      <w:szCs w:val="18"/>
      <w:lang w:eastAsia="en-US"/>
    </w:rPr>
  </w:style>
  <w:style w:type="character" w:customStyle="1" w:styleId="normaltextrun">
    <w:name w:val="normaltextrun"/>
    <w:basedOn w:val="DefaultParagraphFont"/>
    <w:rsid w:val="00407119"/>
  </w:style>
  <w:style w:type="character" w:customStyle="1" w:styleId="eop">
    <w:name w:val="eop"/>
    <w:basedOn w:val="DefaultParagraphFont"/>
    <w:rsid w:val="00407119"/>
  </w:style>
  <w:style w:type="character" w:customStyle="1" w:styleId="scxw187900775">
    <w:name w:val="scxw187900775"/>
    <w:basedOn w:val="DefaultParagraphFont"/>
    <w:rsid w:val="00407119"/>
  </w:style>
  <w:style w:type="character" w:customStyle="1" w:styleId="scxw1793555">
    <w:name w:val="scxw1793555"/>
    <w:basedOn w:val="DefaultParagraphFont"/>
    <w:rsid w:val="00407119"/>
  </w:style>
  <w:style w:type="character" w:customStyle="1" w:styleId="scxw162631533">
    <w:name w:val="scxw162631533"/>
    <w:basedOn w:val="DefaultParagraphFont"/>
    <w:rsid w:val="00407119"/>
  </w:style>
  <w:style w:type="character" w:customStyle="1" w:styleId="scxw35446119">
    <w:name w:val="scxw35446119"/>
    <w:basedOn w:val="DefaultParagraphFont"/>
    <w:rsid w:val="00407119"/>
  </w:style>
  <w:style w:type="paragraph" w:styleId="ListParagraph">
    <w:name w:val="List Paragraph"/>
    <w:basedOn w:val="Normal"/>
    <w:uiPriority w:val="34"/>
    <w:qFormat/>
    <w:rsid w:val="00B0428D"/>
    <w:pPr>
      <w:ind w:left="720"/>
      <w:contextualSpacing/>
    </w:pPr>
  </w:style>
  <w:style w:type="character" w:customStyle="1" w:styleId="HeaderChar">
    <w:name w:val="Header Char"/>
    <w:aliases w:val="Header Char Char Char,Ref Char,Nagłówek strony Znak Char"/>
    <w:basedOn w:val="DefaultParagraphFont"/>
    <w:link w:val="Header"/>
    <w:uiPriority w:val="99"/>
    <w:qFormat/>
    <w:rsid w:val="009B3E57"/>
    <w:rPr>
      <w:snapToGrid w:val="0"/>
      <w:lang w:eastAsia="en-US"/>
    </w:rPr>
  </w:style>
  <w:style w:type="paragraph" w:styleId="Caption">
    <w:name w:val="caption"/>
    <w:basedOn w:val="Normal"/>
    <w:next w:val="Normal"/>
    <w:uiPriority w:val="35"/>
    <w:semiHidden/>
    <w:unhideWhenUsed/>
    <w:qFormat/>
    <w:rsid w:val="00BB20A0"/>
    <w:pPr>
      <w:spacing w:after="200"/>
    </w:pPr>
    <w:rPr>
      <w:i/>
      <w:iCs/>
      <w:color w:val="0E2841" w:themeColor="text2"/>
      <w:sz w:val="18"/>
      <w:szCs w:val="18"/>
    </w:rPr>
  </w:style>
  <w:style w:type="paragraph" w:styleId="NormalWeb">
    <w:name w:val="Normal (Web)"/>
    <w:basedOn w:val="Normal"/>
    <w:uiPriority w:val="99"/>
    <w:semiHidden/>
    <w:unhideWhenUsed/>
    <w:rsid w:val="004137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package" Target="embeddings/Microsoft_Word_Document1.docx"/><Relationship Id="rId26" Type="http://schemas.openxmlformats.org/officeDocument/2006/relationships/image" Target="media/image9.emf"/><Relationship Id="rId39" Type="http://schemas.openxmlformats.org/officeDocument/2006/relationships/oleObject" Target="embeddings/oleObject7.bin"/><Relationship Id="rId21" Type="http://schemas.openxmlformats.org/officeDocument/2006/relationships/image" Target="media/image6.emf"/><Relationship Id="rId34" Type="http://schemas.openxmlformats.org/officeDocument/2006/relationships/image" Target="media/image13.emf"/><Relationship Id="rId42" Type="http://schemas.openxmlformats.org/officeDocument/2006/relationships/image" Target="media/image17.emf"/><Relationship Id="rId47" Type="http://schemas.openxmlformats.org/officeDocument/2006/relationships/package" Target="embeddings/Microsoft_Excel_Worksheet7.xlsx"/><Relationship Id="rId50" Type="http://schemas.openxmlformats.org/officeDocument/2006/relationships/image" Target="media/image21.emf"/><Relationship Id="rId55" Type="http://schemas.openxmlformats.org/officeDocument/2006/relationships/image" Target="media/image2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Microsoft_Word_Document.docx"/><Relationship Id="rId29" Type="http://schemas.openxmlformats.org/officeDocument/2006/relationships/oleObject" Target="embeddings/oleObject2.bin"/><Relationship Id="rId11" Type="http://schemas.openxmlformats.org/officeDocument/2006/relationships/image" Target="media/image1.emf"/><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oleObject" Target="embeddings/oleObject6.bin"/><Relationship Id="rId40" Type="http://schemas.openxmlformats.org/officeDocument/2006/relationships/image" Target="media/image16.emf"/><Relationship Id="rId45" Type="http://schemas.openxmlformats.org/officeDocument/2006/relationships/package" Target="embeddings/Microsoft_Excel_Worksheet6.xlsx"/><Relationship Id="rId53" Type="http://schemas.openxmlformats.org/officeDocument/2006/relationships/image" Target="media/image23.emf"/><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Excel_97-2003_Worksheet.xls"/><Relationship Id="rId22" Type="http://schemas.openxmlformats.org/officeDocument/2006/relationships/image" Target="media/image7.emf"/><Relationship Id="rId27" Type="http://schemas.openxmlformats.org/officeDocument/2006/relationships/package" Target="embeddings/Microsoft_Word_Document5.docx"/><Relationship Id="rId30" Type="http://schemas.openxmlformats.org/officeDocument/2006/relationships/image" Target="media/image11.emf"/><Relationship Id="rId35" Type="http://schemas.openxmlformats.org/officeDocument/2006/relationships/oleObject" Target="embeddings/oleObject5.bin"/><Relationship Id="rId43" Type="http://schemas.openxmlformats.org/officeDocument/2006/relationships/oleObject" Target="embeddings/oleObject8.bin"/><Relationship Id="rId48" Type="http://schemas.openxmlformats.org/officeDocument/2006/relationships/image" Target="media/image20.emf"/><Relationship Id="rId56" Type="http://schemas.openxmlformats.org/officeDocument/2006/relationships/package" Target="embeddings/Microsoft_Excel_Worksheet10.xlsx"/><Relationship Id="rId8" Type="http://schemas.openxmlformats.org/officeDocument/2006/relationships/webSettings" Target="webSettings.xml"/><Relationship Id="rId51" Type="http://schemas.openxmlformats.org/officeDocument/2006/relationships/image" Target="media/image22.emf"/><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package" Target="embeddings/Microsoft_Word_Document4.docx"/><Relationship Id="rId33" Type="http://schemas.openxmlformats.org/officeDocument/2006/relationships/oleObject" Target="embeddings/oleObject4.bin"/><Relationship Id="rId38" Type="http://schemas.openxmlformats.org/officeDocument/2006/relationships/image" Target="media/image15.emf"/><Relationship Id="rId46" Type="http://schemas.openxmlformats.org/officeDocument/2006/relationships/image" Target="media/image19.emf"/><Relationship Id="rId59" Type="http://schemas.openxmlformats.org/officeDocument/2006/relationships/fontTable" Target="fontTable.xml"/><Relationship Id="rId20" Type="http://schemas.openxmlformats.org/officeDocument/2006/relationships/package" Target="embeddings/Microsoft_Word_Document2.docx"/><Relationship Id="rId41" Type="http://schemas.openxmlformats.org/officeDocument/2006/relationships/package" Target="embeddings/Microsoft_Excel_Worksheet.xlsx"/><Relationship Id="rId54" Type="http://schemas.openxmlformats.org/officeDocument/2006/relationships/package" Target="embeddings/Microsoft_Excel_Worksheet9.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emf"/><Relationship Id="rId23" Type="http://schemas.openxmlformats.org/officeDocument/2006/relationships/package" Target="embeddings/Microsoft_Word_Document3.docx"/><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package" Target="embeddings/Microsoft_Excel_Worksheet8.xlsx"/><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oleObject" Target="embeddings/oleObject3.bin"/><Relationship Id="rId44" Type="http://schemas.openxmlformats.org/officeDocument/2006/relationships/image" Target="media/image18.emf"/><Relationship Id="rId52" Type="http://schemas.openxmlformats.org/officeDocument/2006/relationships/oleObject" Target="embeddings/oleObject9.bin"/><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439bfa6-fa28-4bbf-8c02-3b7d7ec0b60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0ECF266019264F973040636A39B2D1" ma:contentTypeVersion="14" ma:contentTypeDescription="Create a new document." ma:contentTypeScope="" ma:versionID="c0050c574be654d91b4b91a6b3acf1f9">
  <xsd:schema xmlns:xsd="http://www.w3.org/2001/XMLSchema" xmlns:xs="http://www.w3.org/2001/XMLSchema" xmlns:p="http://schemas.microsoft.com/office/2006/metadata/properties" xmlns:ns3="1439bfa6-fa28-4bbf-8c02-3b7d7ec0b60e" xmlns:ns4="5ba7f389-fad7-49b3-89d2-f71724d1eb51" targetNamespace="http://schemas.microsoft.com/office/2006/metadata/properties" ma:root="true" ma:fieldsID="ca1e12c85632c95b053bde3437e674ac" ns3:_="" ns4:_="">
    <xsd:import namespace="1439bfa6-fa28-4bbf-8c02-3b7d7ec0b60e"/>
    <xsd:import namespace="5ba7f389-fad7-49b3-89d2-f71724d1eb5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9bfa6-fa28-4bbf-8c02-3b7d7ec0b6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7f389-fad7-49b3-89d2-f71724d1eb5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2EF21-F44B-4A9E-BEE5-C1FF85C02FB3}">
  <ds:schemaRefs>
    <ds:schemaRef ds:uri="http://schemas.microsoft.com/office/2006/metadata/properties"/>
    <ds:schemaRef ds:uri="http://schemas.microsoft.com/office/infopath/2007/PartnerControls"/>
    <ds:schemaRef ds:uri="1439bfa6-fa28-4bbf-8c02-3b7d7ec0b60e"/>
  </ds:schemaRefs>
</ds:datastoreItem>
</file>

<file path=customXml/itemProps2.xml><?xml version="1.0" encoding="utf-8"?>
<ds:datastoreItem xmlns:ds="http://schemas.openxmlformats.org/officeDocument/2006/customXml" ds:itemID="{5CE7BE13-2959-4006-8243-AC0856840E07}">
  <ds:schemaRefs>
    <ds:schemaRef ds:uri="http://schemas.microsoft.com/sharepoint/v3/contenttype/forms"/>
  </ds:schemaRefs>
</ds:datastoreItem>
</file>

<file path=customXml/itemProps3.xml><?xml version="1.0" encoding="utf-8"?>
<ds:datastoreItem xmlns:ds="http://schemas.openxmlformats.org/officeDocument/2006/customXml" ds:itemID="{FFFAE4B0-0FBD-42CA-9C7B-F7EBDC0E5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9bfa6-fa28-4bbf-8c02-3b7d7ec0b60e"/>
    <ds:schemaRef ds:uri="5ba7f389-fad7-49b3-89d2-f71724d1e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885517-9CDB-441A-8F3F-1671D5DB1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5565</Words>
  <Characters>31725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MEASUREMENT OF A SERUM COMPOUND</vt:lpstr>
    </vt:vector>
  </TitlesOfParts>
  <Company>U.B.H.T. PATHOLOGY LEVEL 9</Company>
  <LinksUpToDate>false</LinksUpToDate>
  <CharactersWithSpaces>37216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OF A SERUM COMPOUND</dc:title>
  <dc:subject/>
  <dc:creator>Esikalam, Samuel</dc:creator>
  <cp:keywords/>
  <cp:lastModifiedBy>Samuel Esikalam</cp:lastModifiedBy>
  <cp:revision>4</cp:revision>
  <cp:lastPrinted>2019-10-11T15:17:00Z</cp:lastPrinted>
  <dcterms:created xsi:type="dcterms:W3CDTF">2026-05-18T15:35:00Z</dcterms:created>
  <dcterms:modified xsi:type="dcterms:W3CDTF">2026-05-18T15:36:00Z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0x010100840ECF266019264F973040636A39B2D1</vt:lpwstr>
  </property>
</Properties>
</file>