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8048C" w14:textId="77777777" w:rsidR="00643D10" w:rsidRDefault="00643D10" w:rsidP="00643D10">
      <w:pPr>
        <w:rPr>
          <w:i/>
          <w:color w:val="1F3864" w:themeColor="accent1" w:themeShade="80"/>
          <w:sz w:val="36"/>
          <w:szCs w:val="36"/>
        </w:rPr>
      </w:pPr>
      <w:r>
        <w:rPr>
          <w:i/>
          <w:color w:val="1F3864" w:themeColor="accent1" w:themeShade="80"/>
          <w:sz w:val="36"/>
          <w:szCs w:val="36"/>
        </w:rPr>
        <w:t>National College of Ireland Academic Internship</w:t>
      </w:r>
      <w:r>
        <w:rPr>
          <w:i/>
          <w:color w:val="1F3864" w:themeColor="accent1" w:themeShade="80"/>
          <w:sz w:val="36"/>
          <w:szCs w:val="36"/>
        </w:rPr>
        <w:tab/>
      </w:r>
    </w:p>
    <w:p w14:paraId="79D35129" w14:textId="77777777" w:rsidR="00643D10" w:rsidRDefault="00643D10" w:rsidP="00643D10">
      <w:pPr>
        <w:pStyle w:val="CoverPageTitle"/>
        <w:rPr>
          <w:rFonts w:asciiTheme="minorHAnsi" w:hAnsiTheme="minorHAnsi"/>
          <w:sz w:val="32"/>
        </w:rPr>
      </w:pPr>
    </w:p>
    <w:p w14:paraId="3ADD9E16" w14:textId="1663C533" w:rsidR="00643D10" w:rsidRDefault="00643D10" w:rsidP="00225FEF">
      <w:r>
        <w:t>&lt;</w:t>
      </w:r>
      <w:r w:rsidR="00225FEF" w:rsidRPr="00225FEF">
        <w:t xml:space="preserve"> </w:t>
      </w:r>
      <w:r w:rsidR="00225FEF" w:rsidRPr="003B003B">
        <w:t>Voting DAO &amp; Funding Pool Web3 Decentralized Blockchain System</w:t>
      </w:r>
      <w:r w:rsidR="00225FEF">
        <w:t xml:space="preserve"> </w:t>
      </w:r>
      <w:r>
        <w:t>&gt;</w:t>
      </w:r>
    </w:p>
    <w:p w14:paraId="63068623" w14:textId="326DB208" w:rsidR="00643D10" w:rsidRDefault="00643D10" w:rsidP="00225FEF">
      <w:pPr>
        <w:rPr>
          <w:sz w:val="44"/>
          <w:szCs w:val="44"/>
        </w:rPr>
      </w:pPr>
      <w:r>
        <w:rPr>
          <w:sz w:val="44"/>
          <w:szCs w:val="44"/>
        </w:rPr>
        <w:t>Initial Business Case</w:t>
      </w:r>
    </w:p>
    <w:p w14:paraId="0C54C5E2" w14:textId="77777777" w:rsidR="00643D10" w:rsidRDefault="00643D10" w:rsidP="00225FEF">
      <w:pPr>
        <w:rPr>
          <w:i/>
          <w:lang w:val="de-DE"/>
        </w:rPr>
      </w:pPr>
      <w:r>
        <w:rPr>
          <w:i/>
          <w:lang w:val="de-DE"/>
        </w:rPr>
        <w:t>VERSION &lt;1.0&gt;</w:t>
      </w:r>
    </w:p>
    <w:p w14:paraId="08AADBFD" w14:textId="77777777" w:rsidR="00643D10" w:rsidRDefault="00643D10" w:rsidP="002C1ABB">
      <w:pPr>
        <w:jc w:val="center"/>
        <w:rPr>
          <w:rFonts w:ascii="Arial" w:hAnsi="Arial" w:cs="Arial"/>
          <w:b/>
          <w:sz w:val="40"/>
          <w:szCs w:val="40"/>
        </w:rPr>
      </w:pPr>
    </w:p>
    <w:p w14:paraId="58620F76" w14:textId="77777777" w:rsidR="00643D10" w:rsidRDefault="00643D10" w:rsidP="002C1ABB">
      <w:pPr>
        <w:jc w:val="center"/>
        <w:rPr>
          <w:rFonts w:ascii="Arial" w:hAnsi="Arial" w:cs="Arial"/>
          <w:b/>
          <w:sz w:val="40"/>
          <w:szCs w:val="40"/>
        </w:rPr>
      </w:pPr>
    </w:p>
    <w:p w14:paraId="6739B148" w14:textId="77777777" w:rsidR="002C1ABB" w:rsidRDefault="002C1ABB" w:rsidP="002C1ABB">
      <w:pPr>
        <w:rPr>
          <w:rFonts w:ascii="Arial" w:hAnsi="Arial" w:cs="Arial"/>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340"/>
        <w:gridCol w:w="1620"/>
        <w:gridCol w:w="1980"/>
      </w:tblGrid>
      <w:tr w:rsidR="002C1ABB" w14:paraId="604D3D82" w14:textId="77777777" w:rsidTr="002C1ABB">
        <w:tc>
          <w:tcPr>
            <w:tcW w:w="2628" w:type="dxa"/>
            <w:tcBorders>
              <w:top w:val="single" w:sz="4" w:space="0" w:color="C0C0C0"/>
              <w:left w:val="single" w:sz="4" w:space="0" w:color="C0C0C0"/>
              <w:bottom w:val="single" w:sz="4" w:space="0" w:color="C0C0C0"/>
              <w:right w:val="single" w:sz="4" w:space="0" w:color="C0C0C0"/>
            </w:tcBorders>
            <w:hideMark/>
          </w:tcPr>
          <w:p w14:paraId="2B5310EB" w14:textId="77777777" w:rsidR="002C1ABB" w:rsidRDefault="002C1ABB">
            <w:pPr>
              <w:rPr>
                <w:rFonts w:ascii="Arial" w:hAnsi="Arial" w:cs="Arial"/>
                <w:b/>
              </w:rPr>
            </w:pPr>
            <w:r>
              <w:rPr>
                <w:rFonts w:ascii="Arial" w:hAnsi="Arial" w:cs="Arial"/>
                <w:b/>
              </w:rPr>
              <w:t>Project Name:</w:t>
            </w:r>
          </w:p>
        </w:tc>
        <w:tc>
          <w:tcPr>
            <w:tcW w:w="5940" w:type="dxa"/>
            <w:gridSpan w:val="3"/>
            <w:tcBorders>
              <w:top w:val="single" w:sz="4" w:space="0" w:color="C0C0C0"/>
              <w:left w:val="single" w:sz="4" w:space="0" w:color="C0C0C0"/>
              <w:bottom w:val="single" w:sz="4" w:space="0" w:color="C0C0C0"/>
              <w:right w:val="single" w:sz="4" w:space="0" w:color="C0C0C0"/>
            </w:tcBorders>
          </w:tcPr>
          <w:p w14:paraId="2CBCC138" w14:textId="097180BD" w:rsidR="002C1ABB" w:rsidRPr="003B003B" w:rsidRDefault="003B003B">
            <w:pPr>
              <w:rPr>
                <w:rFonts w:ascii="Arial" w:hAnsi="Arial" w:cs="Arial"/>
              </w:rPr>
            </w:pPr>
            <w:r w:rsidRPr="003B003B">
              <w:t>Voting DAO &amp; Funding Pool Web3 Decentralized Blockchain System</w:t>
            </w:r>
          </w:p>
        </w:tc>
      </w:tr>
      <w:tr w:rsidR="002C1ABB" w14:paraId="3EB26491" w14:textId="77777777" w:rsidTr="002C1ABB">
        <w:tc>
          <w:tcPr>
            <w:tcW w:w="2628" w:type="dxa"/>
            <w:tcBorders>
              <w:top w:val="single" w:sz="4" w:space="0" w:color="C0C0C0"/>
              <w:left w:val="single" w:sz="4" w:space="0" w:color="C0C0C0"/>
              <w:bottom w:val="single" w:sz="4" w:space="0" w:color="C0C0C0"/>
              <w:right w:val="single" w:sz="4" w:space="0" w:color="C0C0C0"/>
            </w:tcBorders>
            <w:hideMark/>
          </w:tcPr>
          <w:p w14:paraId="0E3D9EF6" w14:textId="3E1BA241" w:rsidR="002C1ABB" w:rsidRDefault="002C1ABB">
            <w:pPr>
              <w:rPr>
                <w:rFonts w:ascii="Arial" w:hAnsi="Arial" w:cs="Arial"/>
                <w:b/>
              </w:rPr>
            </w:pPr>
            <w:r>
              <w:rPr>
                <w:rFonts w:ascii="Arial" w:hAnsi="Arial" w:cs="Arial"/>
                <w:b/>
              </w:rPr>
              <w:t>Date:</w:t>
            </w:r>
          </w:p>
        </w:tc>
        <w:tc>
          <w:tcPr>
            <w:tcW w:w="2340" w:type="dxa"/>
            <w:tcBorders>
              <w:top w:val="single" w:sz="4" w:space="0" w:color="C0C0C0"/>
              <w:left w:val="single" w:sz="4" w:space="0" w:color="C0C0C0"/>
              <w:bottom w:val="single" w:sz="4" w:space="0" w:color="C0C0C0"/>
              <w:right w:val="single" w:sz="4" w:space="0" w:color="C0C0C0"/>
            </w:tcBorders>
          </w:tcPr>
          <w:p w14:paraId="6D080B12" w14:textId="452C5FEB" w:rsidR="002C1ABB" w:rsidRPr="003B003B" w:rsidRDefault="003B003B">
            <w:pPr>
              <w:rPr>
                <w:rFonts w:ascii="Arial" w:hAnsi="Arial" w:cs="Arial"/>
                <w:bCs/>
              </w:rPr>
            </w:pPr>
            <w:r w:rsidRPr="003B003B">
              <w:rPr>
                <w:rFonts w:ascii="Arial" w:hAnsi="Arial" w:cs="Arial"/>
                <w:bCs/>
              </w:rPr>
              <w:t>15</w:t>
            </w:r>
            <w:r w:rsidRPr="003B003B">
              <w:rPr>
                <w:rFonts w:ascii="Arial" w:hAnsi="Arial" w:cs="Arial"/>
                <w:bCs/>
                <w:vertAlign w:val="superscript"/>
              </w:rPr>
              <w:t>th</w:t>
            </w:r>
            <w:r w:rsidRPr="003B003B">
              <w:rPr>
                <w:rFonts w:ascii="Arial" w:hAnsi="Arial" w:cs="Arial"/>
                <w:bCs/>
              </w:rPr>
              <w:t>/April/2025</w:t>
            </w:r>
          </w:p>
        </w:tc>
        <w:tc>
          <w:tcPr>
            <w:tcW w:w="1620" w:type="dxa"/>
            <w:tcBorders>
              <w:top w:val="single" w:sz="4" w:space="0" w:color="C0C0C0"/>
              <w:left w:val="single" w:sz="4" w:space="0" w:color="C0C0C0"/>
              <w:bottom w:val="single" w:sz="4" w:space="0" w:color="C0C0C0"/>
              <w:right w:val="single" w:sz="4" w:space="0" w:color="C0C0C0"/>
            </w:tcBorders>
            <w:hideMark/>
          </w:tcPr>
          <w:p w14:paraId="689DAB38" w14:textId="77777777" w:rsidR="002C1ABB" w:rsidRDefault="002C1ABB">
            <w:pPr>
              <w:rPr>
                <w:rFonts w:ascii="Arial" w:hAnsi="Arial" w:cs="Arial"/>
                <w:b/>
              </w:rPr>
            </w:pPr>
            <w:r>
              <w:rPr>
                <w:rFonts w:ascii="Arial" w:hAnsi="Arial" w:cs="Arial"/>
                <w:b/>
              </w:rPr>
              <w:t>Release:</w:t>
            </w:r>
          </w:p>
        </w:tc>
        <w:tc>
          <w:tcPr>
            <w:tcW w:w="1980" w:type="dxa"/>
            <w:tcBorders>
              <w:top w:val="single" w:sz="4" w:space="0" w:color="C0C0C0"/>
              <w:left w:val="single" w:sz="4" w:space="0" w:color="C0C0C0"/>
              <w:bottom w:val="single" w:sz="4" w:space="0" w:color="C0C0C0"/>
              <w:right w:val="single" w:sz="4" w:space="0" w:color="C0C0C0"/>
            </w:tcBorders>
            <w:hideMark/>
          </w:tcPr>
          <w:p w14:paraId="03BE82F3" w14:textId="6AD20BB6" w:rsidR="002C1ABB" w:rsidRDefault="002C1ABB">
            <w:pPr>
              <w:rPr>
                <w:rFonts w:ascii="Arial" w:hAnsi="Arial" w:cs="Arial"/>
              </w:rPr>
            </w:pPr>
            <w:r>
              <w:rPr>
                <w:rFonts w:ascii="Arial" w:hAnsi="Arial" w:cs="Arial"/>
              </w:rPr>
              <w:t>Final</w:t>
            </w:r>
          </w:p>
        </w:tc>
      </w:tr>
      <w:tr w:rsidR="002C1ABB" w14:paraId="6F4C765C" w14:textId="77777777" w:rsidTr="002C1ABB">
        <w:tc>
          <w:tcPr>
            <w:tcW w:w="2628" w:type="dxa"/>
            <w:tcBorders>
              <w:top w:val="single" w:sz="4" w:space="0" w:color="C0C0C0"/>
              <w:left w:val="single" w:sz="4" w:space="0" w:color="C0C0C0"/>
              <w:bottom w:val="single" w:sz="4" w:space="0" w:color="C0C0C0"/>
              <w:right w:val="single" w:sz="4" w:space="0" w:color="C0C0C0"/>
            </w:tcBorders>
          </w:tcPr>
          <w:p w14:paraId="5CC8E2AB" w14:textId="77777777" w:rsidR="002C1ABB" w:rsidRDefault="002C1ABB">
            <w:pPr>
              <w:rPr>
                <w:rFonts w:ascii="Arial" w:hAnsi="Arial" w:cs="Arial"/>
                <w:b/>
              </w:rPr>
            </w:pPr>
            <w:r>
              <w:rPr>
                <w:rFonts w:ascii="Arial" w:hAnsi="Arial" w:cs="Arial"/>
                <w:b/>
              </w:rPr>
              <w:t>Author:</w:t>
            </w:r>
          </w:p>
          <w:p w14:paraId="21ACABB7" w14:textId="77777777" w:rsidR="002C1ABB" w:rsidRDefault="002C1ABB">
            <w:pPr>
              <w:rPr>
                <w:rFonts w:ascii="Arial" w:hAnsi="Arial" w:cs="Arial"/>
                <w:b/>
              </w:rPr>
            </w:pPr>
          </w:p>
        </w:tc>
        <w:tc>
          <w:tcPr>
            <w:tcW w:w="5940" w:type="dxa"/>
            <w:gridSpan w:val="3"/>
            <w:tcBorders>
              <w:top w:val="single" w:sz="4" w:space="0" w:color="C0C0C0"/>
              <w:left w:val="single" w:sz="4" w:space="0" w:color="C0C0C0"/>
              <w:bottom w:val="single" w:sz="4" w:space="0" w:color="C0C0C0"/>
              <w:right w:val="single" w:sz="4" w:space="0" w:color="C0C0C0"/>
            </w:tcBorders>
          </w:tcPr>
          <w:p w14:paraId="78444D0A" w14:textId="581F3056" w:rsidR="002C1ABB" w:rsidRDefault="003B003B">
            <w:pPr>
              <w:rPr>
                <w:rFonts w:ascii="Arial" w:hAnsi="Arial" w:cs="Arial"/>
              </w:rPr>
            </w:pPr>
            <w:r>
              <w:rPr>
                <w:rFonts w:ascii="Arial" w:hAnsi="Arial" w:cs="Arial"/>
              </w:rPr>
              <w:t>Eskandar Atrakchi</w:t>
            </w:r>
          </w:p>
        </w:tc>
      </w:tr>
      <w:tr w:rsidR="002C1ABB" w14:paraId="72445686" w14:textId="77777777" w:rsidTr="002C1ABB">
        <w:tc>
          <w:tcPr>
            <w:tcW w:w="2628" w:type="dxa"/>
            <w:tcBorders>
              <w:top w:val="single" w:sz="4" w:space="0" w:color="C0C0C0"/>
              <w:left w:val="single" w:sz="4" w:space="0" w:color="C0C0C0"/>
              <w:bottom w:val="single" w:sz="4" w:space="0" w:color="C0C0C0"/>
              <w:right w:val="single" w:sz="4" w:space="0" w:color="C0C0C0"/>
            </w:tcBorders>
          </w:tcPr>
          <w:p w14:paraId="63659FD4" w14:textId="77777777" w:rsidR="002C1ABB" w:rsidRDefault="002C1ABB">
            <w:pPr>
              <w:rPr>
                <w:rFonts w:ascii="Arial" w:hAnsi="Arial" w:cs="Arial"/>
                <w:b/>
              </w:rPr>
            </w:pPr>
            <w:r>
              <w:rPr>
                <w:rFonts w:ascii="Arial" w:hAnsi="Arial" w:cs="Arial"/>
                <w:b/>
              </w:rPr>
              <w:t>Owner:</w:t>
            </w:r>
          </w:p>
          <w:p w14:paraId="4CB18452" w14:textId="77777777" w:rsidR="002C1ABB" w:rsidRDefault="002C1ABB">
            <w:pPr>
              <w:rPr>
                <w:rFonts w:ascii="Arial" w:hAnsi="Arial" w:cs="Arial"/>
                <w:b/>
              </w:rPr>
            </w:pPr>
          </w:p>
        </w:tc>
        <w:tc>
          <w:tcPr>
            <w:tcW w:w="5940" w:type="dxa"/>
            <w:gridSpan w:val="3"/>
            <w:tcBorders>
              <w:top w:val="single" w:sz="4" w:space="0" w:color="C0C0C0"/>
              <w:left w:val="single" w:sz="4" w:space="0" w:color="C0C0C0"/>
              <w:bottom w:val="single" w:sz="4" w:space="0" w:color="C0C0C0"/>
              <w:right w:val="single" w:sz="4" w:space="0" w:color="C0C0C0"/>
            </w:tcBorders>
          </w:tcPr>
          <w:p w14:paraId="512E24BD" w14:textId="3AA2D1DE" w:rsidR="002C1ABB" w:rsidRDefault="003B003B">
            <w:pPr>
              <w:rPr>
                <w:rFonts w:ascii="Arial" w:hAnsi="Arial" w:cs="Arial"/>
              </w:rPr>
            </w:pPr>
            <w:r>
              <w:rPr>
                <w:rFonts w:ascii="Arial" w:hAnsi="Arial" w:cs="Arial"/>
              </w:rPr>
              <w:t>Eskandar Atrakchi</w:t>
            </w:r>
          </w:p>
        </w:tc>
      </w:tr>
      <w:tr w:rsidR="002C1ABB" w14:paraId="4CB7CDAF" w14:textId="77777777" w:rsidTr="002C1ABB">
        <w:tc>
          <w:tcPr>
            <w:tcW w:w="2628" w:type="dxa"/>
            <w:tcBorders>
              <w:top w:val="single" w:sz="4" w:space="0" w:color="C0C0C0"/>
              <w:left w:val="single" w:sz="4" w:space="0" w:color="C0C0C0"/>
              <w:bottom w:val="single" w:sz="4" w:space="0" w:color="C0C0C0"/>
              <w:right w:val="single" w:sz="4" w:space="0" w:color="C0C0C0"/>
            </w:tcBorders>
          </w:tcPr>
          <w:p w14:paraId="42B85A26" w14:textId="77777777" w:rsidR="002C1ABB" w:rsidRDefault="002C1ABB">
            <w:pPr>
              <w:rPr>
                <w:rFonts w:ascii="Arial" w:hAnsi="Arial" w:cs="Arial"/>
                <w:b/>
              </w:rPr>
            </w:pPr>
            <w:r>
              <w:rPr>
                <w:rFonts w:ascii="Arial" w:hAnsi="Arial" w:cs="Arial"/>
                <w:b/>
              </w:rPr>
              <w:t>Client:</w:t>
            </w:r>
          </w:p>
          <w:p w14:paraId="35674D3B" w14:textId="77777777" w:rsidR="002C1ABB" w:rsidRDefault="002C1ABB">
            <w:pPr>
              <w:rPr>
                <w:rFonts w:ascii="Arial" w:hAnsi="Arial" w:cs="Arial"/>
                <w:b/>
              </w:rPr>
            </w:pPr>
          </w:p>
        </w:tc>
        <w:tc>
          <w:tcPr>
            <w:tcW w:w="5940" w:type="dxa"/>
            <w:gridSpan w:val="3"/>
            <w:tcBorders>
              <w:top w:val="single" w:sz="4" w:space="0" w:color="C0C0C0"/>
              <w:left w:val="single" w:sz="4" w:space="0" w:color="C0C0C0"/>
              <w:bottom w:val="single" w:sz="4" w:space="0" w:color="C0C0C0"/>
              <w:right w:val="single" w:sz="4" w:space="0" w:color="C0C0C0"/>
            </w:tcBorders>
          </w:tcPr>
          <w:p w14:paraId="570A99B6" w14:textId="0797575F" w:rsidR="002C1ABB" w:rsidRDefault="003B003B">
            <w:pPr>
              <w:rPr>
                <w:rFonts w:ascii="Arial" w:hAnsi="Arial" w:cs="Arial"/>
              </w:rPr>
            </w:pPr>
            <w:r>
              <w:rPr>
                <w:rFonts w:ascii="Arial" w:hAnsi="Arial" w:cs="Arial"/>
              </w:rPr>
              <w:t>You!</w:t>
            </w:r>
          </w:p>
        </w:tc>
      </w:tr>
      <w:tr w:rsidR="002C1ABB" w14:paraId="3D718F4C" w14:textId="77777777" w:rsidTr="002C1ABB">
        <w:tc>
          <w:tcPr>
            <w:tcW w:w="2628" w:type="dxa"/>
            <w:tcBorders>
              <w:top w:val="single" w:sz="4" w:space="0" w:color="C0C0C0"/>
              <w:left w:val="single" w:sz="4" w:space="0" w:color="C0C0C0"/>
              <w:bottom w:val="single" w:sz="4" w:space="0" w:color="C0C0C0"/>
              <w:right w:val="single" w:sz="4" w:space="0" w:color="C0C0C0"/>
            </w:tcBorders>
            <w:hideMark/>
          </w:tcPr>
          <w:p w14:paraId="425A8200" w14:textId="77777777" w:rsidR="002C1ABB" w:rsidRDefault="002C1ABB">
            <w:pPr>
              <w:rPr>
                <w:rFonts w:ascii="Arial" w:hAnsi="Arial" w:cs="Arial"/>
                <w:b/>
              </w:rPr>
            </w:pPr>
            <w:r>
              <w:rPr>
                <w:rFonts w:ascii="Arial" w:hAnsi="Arial" w:cs="Arial"/>
                <w:b/>
              </w:rPr>
              <w:t>Document Number:</w:t>
            </w:r>
          </w:p>
        </w:tc>
        <w:tc>
          <w:tcPr>
            <w:tcW w:w="5940" w:type="dxa"/>
            <w:gridSpan w:val="3"/>
            <w:tcBorders>
              <w:top w:val="single" w:sz="4" w:space="0" w:color="C0C0C0"/>
              <w:left w:val="single" w:sz="4" w:space="0" w:color="C0C0C0"/>
              <w:bottom w:val="single" w:sz="4" w:space="0" w:color="C0C0C0"/>
              <w:right w:val="single" w:sz="4" w:space="0" w:color="C0C0C0"/>
            </w:tcBorders>
          </w:tcPr>
          <w:p w14:paraId="253A0228" w14:textId="53FF7ACD" w:rsidR="002C1ABB" w:rsidRDefault="003B003B">
            <w:pPr>
              <w:rPr>
                <w:rFonts w:ascii="Arial" w:hAnsi="Arial" w:cs="Arial"/>
              </w:rPr>
            </w:pPr>
            <w:r>
              <w:rPr>
                <w:rFonts w:ascii="Arial" w:hAnsi="Arial" w:cs="Arial"/>
              </w:rPr>
              <w:t>1</w:t>
            </w:r>
          </w:p>
        </w:tc>
      </w:tr>
    </w:tbl>
    <w:p w14:paraId="48933D7C" w14:textId="77777777" w:rsidR="002C1ABB" w:rsidRDefault="002C1ABB" w:rsidP="002C1ABB">
      <w:pPr>
        <w:rPr>
          <w:rFonts w:ascii="Arial" w:hAnsi="Arial" w:cs="Arial"/>
        </w:rPr>
      </w:pPr>
    </w:p>
    <w:p w14:paraId="53AAA6F2" w14:textId="77777777" w:rsidR="002C1ABB" w:rsidRDefault="002C1ABB" w:rsidP="002C1ABB">
      <w:pPr>
        <w:rPr>
          <w:rFonts w:ascii="Arial" w:hAnsi="Arial" w:cs="Arial"/>
        </w:rPr>
      </w:pPr>
      <w:r>
        <w:rPr>
          <w:rFonts w:ascii="Arial" w:hAnsi="Arial" w:cs="Arial"/>
        </w:rPr>
        <w:t xml:space="preserve">Note: </w:t>
      </w:r>
      <w:r>
        <w:rPr>
          <w:rFonts w:ascii="Arial" w:hAnsi="Arial" w:cs="Arial"/>
        </w:rPr>
        <w:tab/>
        <w:t>This document is only valid on the day it was printed</w:t>
      </w:r>
    </w:p>
    <w:p w14:paraId="54D37724" w14:textId="77777777" w:rsidR="002C1ABB" w:rsidRDefault="002C1ABB" w:rsidP="002C1ABB">
      <w:pPr>
        <w:rPr>
          <w:rFonts w:ascii="Arial" w:hAnsi="Arial" w:cs="Arial"/>
        </w:rPr>
      </w:pPr>
    </w:p>
    <w:p w14:paraId="4F8E8921" w14:textId="77777777" w:rsidR="002C1ABB" w:rsidRDefault="002C1ABB" w:rsidP="002C1ABB">
      <w:pPr>
        <w:rPr>
          <w:rFonts w:ascii="Arial" w:hAnsi="Arial" w:cs="Arial"/>
        </w:rPr>
      </w:pPr>
    </w:p>
    <w:p w14:paraId="2A2F83CB" w14:textId="5CE24664" w:rsidR="002C1ABB" w:rsidRDefault="002C1ABB" w:rsidP="002C1ABB">
      <w:pPr>
        <w:rPr>
          <w:rFonts w:ascii="Arial" w:hAnsi="Arial" w:cs="Arial"/>
        </w:rPr>
      </w:pPr>
      <w:r>
        <w:rPr>
          <w:noProof/>
        </w:rPr>
        <mc:AlternateContent>
          <mc:Choice Requires="wps">
            <w:drawing>
              <wp:anchor distT="0" distB="0" distL="114300" distR="114300" simplePos="0" relativeHeight="251660288" behindDoc="0" locked="0" layoutInCell="1" allowOverlap="1" wp14:anchorId="66F7AC4C" wp14:editId="45655E5F">
                <wp:simplePos x="0" y="0"/>
                <wp:positionH relativeFrom="column">
                  <wp:posOffset>-571500</wp:posOffset>
                </wp:positionH>
                <wp:positionV relativeFrom="paragraph">
                  <wp:posOffset>59055</wp:posOffset>
                </wp:positionV>
                <wp:extent cx="6286500" cy="635"/>
                <wp:effectExtent l="9525" t="11430" r="9525" b="69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12D4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65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"/>
            </w:pict>
          </mc:Fallback>
        </mc:AlternateContent>
      </w:r>
    </w:p>
    <w:p w14:paraId="7BDFBD30" w14:textId="77777777" w:rsidR="002C1ABB" w:rsidRDefault="002C1ABB" w:rsidP="002C1ABB">
      <w:pPr>
        <w:rPr>
          <w:rFonts w:ascii="Arial" w:hAnsi="Arial" w:cs="Arial"/>
          <w:b/>
        </w:rPr>
      </w:pPr>
      <w:r>
        <w:rPr>
          <w:rFonts w:ascii="Arial" w:hAnsi="Arial" w:cs="Arial"/>
          <w:b/>
        </w:rPr>
        <w:t>Revision History</w:t>
      </w:r>
      <w:r>
        <w:rPr>
          <w:rFonts w:ascii="Arial" w:hAnsi="Arial" w:cs="Arial"/>
          <w:b/>
        </w:rPr>
        <w:tab/>
      </w:r>
      <w:r>
        <w:rPr>
          <w:rFonts w:ascii="Arial" w:hAnsi="Arial" w:cs="Arial"/>
          <w:b/>
        </w:rPr>
        <w:tab/>
      </w:r>
      <w:r>
        <w:rPr>
          <w:rFonts w:ascii="Arial" w:hAnsi="Arial" w:cs="Arial"/>
          <w:b/>
        </w:rPr>
        <w:tab/>
      </w:r>
    </w:p>
    <w:p w14:paraId="5169CE5A" w14:textId="77777777" w:rsidR="002C1ABB" w:rsidRDefault="002C1ABB" w:rsidP="002C1ABB">
      <w:pPr>
        <w:ind w:left="3600" w:firstLine="720"/>
        <w:rPr>
          <w:rFonts w:ascii="Arial" w:hAnsi="Arial" w:cs="Arial"/>
          <w:b/>
          <w:sz w:val="20"/>
          <w:szCs w:val="20"/>
        </w:rPr>
      </w:pPr>
      <w:r>
        <w:rPr>
          <w:rFonts w:ascii="Arial" w:hAnsi="Arial" w:cs="Arial"/>
          <w:b/>
          <w:sz w:val="20"/>
          <w:szCs w:val="20"/>
        </w:rPr>
        <w:t>Date of next revision:</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46"/>
        <w:gridCol w:w="1415"/>
        <w:gridCol w:w="4508"/>
        <w:gridCol w:w="1027"/>
      </w:tblGrid>
      <w:tr w:rsidR="002C1ABB" w14:paraId="5D81C98B" w14:textId="77777777" w:rsidTr="002C1ABB">
        <w:tc>
          <w:tcPr>
            <w:tcW w:w="1368" w:type="dxa"/>
            <w:tcBorders>
              <w:top w:val="single" w:sz="4" w:space="0" w:color="C0C0C0"/>
              <w:left w:val="single" w:sz="4" w:space="0" w:color="C0C0C0"/>
              <w:bottom w:val="single" w:sz="4" w:space="0" w:color="C0C0C0"/>
              <w:right w:val="single" w:sz="4" w:space="0" w:color="C0C0C0"/>
            </w:tcBorders>
            <w:hideMark/>
          </w:tcPr>
          <w:p w14:paraId="631E2C88" w14:textId="77777777" w:rsidR="002C1ABB" w:rsidRDefault="002C1ABB">
            <w:pPr>
              <w:rPr>
                <w:rFonts w:ascii="Arial" w:hAnsi="Arial" w:cs="Arial"/>
                <w:b/>
                <w:sz w:val="16"/>
                <w:szCs w:val="16"/>
              </w:rPr>
            </w:pPr>
            <w:r>
              <w:rPr>
                <w:rFonts w:ascii="Arial" w:hAnsi="Arial" w:cs="Arial"/>
                <w:b/>
                <w:sz w:val="16"/>
                <w:szCs w:val="16"/>
              </w:rPr>
              <w:t>Revision Date</w:t>
            </w:r>
          </w:p>
        </w:tc>
        <w:tc>
          <w:tcPr>
            <w:tcW w:w="1440" w:type="dxa"/>
            <w:tcBorders>
              <w:top w:val="single" w:sz="4" w:space="0" w:color="C0C0C0"/>
              <w:left w:val="single" w:sz="4" w:space="0" w:color="C0C0C0"/>
              <w:bottom w:val="single" w:sz="4" w:space="0" w:color="C0C0C0"/>
              <w:right w:val="single" w:sz="4" w:space="0" w:color="C0C0C0"/>
            </w:tcBorders>
            <w:hideMark/>
          </w:tcPr>
          <w:p w14:paraId="179F5572" w14:textId="77777777" w:rsidR="002C1ABB" w:rsidRDefault="002C1ABB">
            <w:pPr>
              <w:rPr>
                <w:rFonts w:ascii="Arial" w:hAnsi="Arial" w:cs="Arial"/>
                <w:b/>
                <w:sz w:val="16"/>
                <w:szCs w:val="16"/>
              </w:rPr>
            </w:pPr>
            <w:r>
              <w:rPr>
                <w:rFonts w:ascii="Arial" w:hAnsi="Arial" w:cs="Arial"/>
                <w:b/>
                <w:sz w:val="16"/>
                <w:szCs w:val="16"/>
              </w:rPr>
              <w:t>Previous Revision Date</w:t>
            </w:r>
          </w:p>
        </w:tc>
        <w:tc>
          <w:tcPr>
            <w:tcW w:w="4680" w:type="dxa"/>
            <w:tcBorders>
              <w:top w:val="single" w:sz="4" w:space="0" w:color="C0C0C0"/>
              <w:left w:val="single" w:sz="4" w:space="0" w:color="C0C0C0"/>
              <w:bottom w:val="single" w:sz="4" w:space="0" w:color="C0C0C0"/>
              <w:right w:val="single" w:sz="4" w:space="0" w:color="C0C0C0"/>
            </w:tcBorders>
            <w:hideMark/>
          </w:tcPr>
          <w:p w14:paraId="569DA970" w14:textId="77777777" w:rsidR="002C1ABB" w:rsidRDefault="002C1ABB">
            <w:pPr>
              <w:rPr>
                <w:rFonts w:ascii="Arial" w:hAnsi="Arial" w:cs="Arial"/>
                <w:b/>
                <w:sz w:val="16"/>
                <w:szCs w:val="16"/>
              </w:rPr>
            </w:pPr>
            <w:r>
              <w:rPr>
                <w:rFonts w:ascii="Arial" w:hAnsi="Arial" w:cs="Arial"/>
                <w:b/>
                <w:sz w:val="16"/>
                <w:szCs w:val="16"/>
              </w:rPr>
              <w:t>Summary of Changes</w:t>
            </w:r>
          </w:p>
        </w:tc>
        <w:tc>
          <w:tcPr>
            <w:tcW w:w="1034" w:type="dxa"/>
            <w:tcBorders>
              <w:top w:val="single" w:sz="4" w:space="0" w:color="C0C0C0"/>
              <w:left w:val="single" w:sz="4" w:space="0" w:color="C0C0C0"/>
              <w:bottom w:val="single" w:sz="4" w:space="0" w:color="C0C0C0"/>
              <w:right w:val="single" w:sz="4" w:space="0" w:color="C0C0C0"/>
            </w:tcBorders>
            <w:hideMark/>
          </w:tcPr>
          <w:p w14:paraId="797A2246" w14:textId="77777777" w:rsidR="002C1ABB" w:rsidRDefault="002C1ABB">
            <w:pPr>
              <w:rPr>
                <w:rFonts w:ascii="Arial" w:hAnsi="Arial" w:cs="Arial"/>
                <w:b/>
                <w:sz w:val="16"/>
                <w:szCs w:val="16"/>
              </w:rPr>
            </w:pPr>
            <w:r>
              <w:rPr>
                <w:rFonts w:ascii="Arial" w:hAnsi="Arial" w:cs="Arial"/>
                <w:b/>
                <w:sz w:val="16"/>
                <w:szCs w:val="16"/>
              </w:rPr>
              <w:t>Changes Marked</w:t>
            </w:r>
          </w:p>
        </w:tc>
      </w:tr>
      <w:tr w:rsidR="002C1ABB" w14:paraId="568F42F0" w14:textId="77777777" w:rsidTr="002C1ABB">
        <w:tc>
          <w:tcPr>
            <w:tcW w:w="1368" w:type="dxa"/>
            <w:tcBorders>
              <w:top w:val="single" w:sz="4" w:space="0" w:color="C0C0C0"/>
              <w:left w:val="single" w:sz="4" w:space="0" w:color="C0C0C0"/>
              <w:bottom w:val="single" w:sz="4" w:space="0" w:color="C0C0C0"/>
              <w:right w:val="single" w:sz="4" w:space="0" w:color="C0C0C0"/>
            </w:tcBorders>
          </w:tcPr>
          <w:p w14:paraId="571DCBE9" w14:textId="77777777" w:rsidR="002C1ABB" w:rsidRDefault="002C1ABB">
            <w:pPr>
              <w:rPr>
                <w:rFonts w:ascii="Arial" w:hAnsi="Arial" w:cs="Arial"/>
                <w:sz w:val="16"/>
                <w:szCs w:val="16"/>
              </w:rPr>
            </w:pPr>
          </w:p>
        </w:tc>
        <w:tc>
          <w:tcPr>
            <w:tcW w:w="1440" w:type="dxa"/>
            <w:tcBorders>
              <w:top w:val="single" w:sz="4" w:space="0" w:color="C0C0C0"/>
              <w:left w:val="single" w:sz="4" w:space="0" w:color="C0C0C0"/>
              <w:bottom w:val="single" w:sz="4" w:space="0" w:color="C0C0C0"/>
              <w:right w:val="single" w:sz="4" w:space="0" w:color="C0C0C0"/>
            </w:tcBorders>
          </w:tcPr>
          <w:p w14:paraId="2D24917F" w14:textId="77777777" w:rsidR="002C1ABB" w:rsidRDefault="002C1ABB">
            <w:pPr>
              <w:rPr>
                <w:rFonts w:ascii="Arial" w:hAnsi="Arial" w:cs="Arial"/>
                <w:sz w:val="16"/>
                <w:szCs w:val="16"/>
              </w:rPr>
            </w:pPr>
          </w:p>
        </w:tc>
        <w:tc>
          <w:tcPr>
            <w:tcW w:w="4680" w:type="dxa"/>
            <w:tcBorders>
              <w:top w:val="single" w:sz="4" w:space="0" w:color="C0C0C0"/>
              <w:left w:val="single" w:sz="4" w:space="0" w:color="C0C0C0"/>
              <w:bottom w:val="single" w:sz="4" w:space="0" w:color="C0C0C0"/>
              <w:right w:val="single" w:sz="4" w:space="0" w:color="C0C0C0"/>
            </w:tcBorders>
          </w:tcPr>
          <w:p w14:paraId="6EEE8588" w14:textId="77777777" w:rsidR="002C1ABB" w:rsidRDefault="002C1ABB">
            <w:pPr>
              <w:rPr>
                <w:rFonts w:ascii="Arial" w:hAnsi="Arial" w:cs="Arial"/>
                <w:sz w:val="16"/>
                <w:szCs w:val="16"/>
              </w:rPr>
            </w:pPr>
          </w:p>
        </w:tc>
        <w:tc>
          <w:tcPr>
            <w:tcW w:w="1034" w:type="dxa"/>
            <w:tcBorders>
              <w:top w:val="single" w:sz="4" w:space="0" w:color="C0C0C0"/>
              <w:left w:val="single" w:sz="4" w:space="0" w:color="C0C0C0"/>
              <w:bottom w:val="single" w:sz="4" w:space="0" w:color="C0C0C0"/>
              <w:right w:val="single" w:sz="4" w:space="0" w:color="C0C0C0"/>
            </w:tcBorders>
          </w:tcPr>
          <w:p w14:paraId="4F85AEC9" w14:textId="77777777" w:rsidR="002C1ABB" w:rsidRDefault="002C1ABB">
            <w:pPr>
              <w:rPr>
                <w:rFonts w:ascii="Arial" w:hAnsi="Arial" w:cs="Arial"/>
                <w:sz w:val="16"/>
                <w:szCs w:val="16"/>
              </w:rPr>
            </w:pPr>
          </w:p>
        </w:tc>
      </w:tr>
      <w:tr w:rsidR="002C1ABB" w14:paraId="26E9F19B" w14:textId="77777777" w:rsidTr="002C1ABB">
        <w:tc>
          <w:tcPr>
            <w:tcW w:w="1368" w:type="dxa"/>
            <w:tcBorders>
              <w:top w:val="single" w:sz="4" w:space="0" w:color="C0C0C0"/>
              <w:left w:val="single" w:sz="4" w:space="0" w:color="C0C0C0"/>
              <w:bottom w:val="single" w:sz="4" w:space="0" w:color="C0C0C0"/>
              <w:right w:val="single" w:sz="4" w:space="0" w:color="C0C0C0"/>
            </w:tcBorders>
          </w:tcPr>
          <w:p w14:paraId="5107DCEF" w14:textId="77777777" w:rsidR="002C1ABB" w:rsidRDefault="002C1ABB">
            <w:pPr>
              <w:rPr>
                <w:rFonts w:ascii="Arial" w:hAnsi="Arial" w:cs="Arial"/>
                <w:sz w:val="16"/>
                <w:szCs w:val="16"/>
              </w:rPr>
            </w:pPr>
          </w:p>
        </w:tc>
        <w:tc>
          <w:tcPr>
            <w:tcW w:w="1440" w:type="dxa"/>
            <w:tcBorders>
              <w:top w:val="single" w:sz="4" w:space="0" w:color="C0C0C0"/>
              <w:left w:val="single" w:sz="4" w:space="0" w:color="C0C0C0"/>
              <w:bottom w:val="single" w:sz="4" w:space="0" w:color="C0C0C0"/>
              <w:right w:val="single" w:sz="4" w:space="0" w:color="C0C0C0"/>
            </w:tcBorders>
          </w:tcPr>
          <w:p w14:paraId="35B39E4F" w14:textId="77777777" w:rsidR="002C1ABB" w:rsidRDefault="002C1ABB">
            <w:pPr>
              <w:rPr>
                <w:rFonts w:ascii="Arial" w:hAnsi="Arial" w:cs="Arial"/>
                <w:sz w:val="16"/>
                <w:szCs w:val="16"/>
              </w:rPr>
            </w:pPr>
          </w:p>
        </w:tc>
        <w:tc>
          <w:tcPr>
            <w:tcW w:w="4680" w:type="dxa"/>
            <w:tcBorders>
              <w:top w:val="single" w:sz="4" w:space="0" w:color="C0C0C0"/>
              <w:left w:val="single" w:sz="4" w:space="0" w:color="C0C0C0"/>
              <w:bottom w:val="single" w:sz="4" w:space="0" w:color="C0C0C0"/>
              <w:right w:val="single" w:sz="4" w:space="0" w:color="C0C0C0"/>
            </w:tcBorders>
          </w:tcPr>
          <w:p w14:paraId="46CCFC3D" w14:textId="77777777" w:rsidR="002C1ABB" w:rsidRDefault="002C1ABB">
            <w:pPr>
              <w:rPr>
                <w:rFonts w:ascii="Arial" w:hAnsi="Arial" w:cs="Arial"/>
                <w:sz w:val="16"/>
                <w:szCs w:val="16"/>
              </w:rPr>
            </w:pPr>
          </w:p>
        </w:tc>
        <w:tc>
          <w:tcPr>
            <w:tcW w:w="1034" w:type="dxa"/>
            <w:tcBorders>
              <w:top w:val="single" w:sz="4" w:space="0" w:color="C0C0C0"/>
              <w:left w:val="single" w:sz="4" w:space="0" w:color="C0C0C0"/>
              <w:bottom w:val="single" w:sz="4" w:space="0" w:color="C0C0C0"/>
              <w:right w:val="single" w:sz="4" w:space="0" w:color="C0C0C0"/>
            </w:tcBorders>
          </w:tcPr>
          <w:p w14:paraId="40F58B33" w14:textId="77777777" w:rsidR="002C1ABB" w:rsidRDefault="002C1ABB">
            <w:pPr>
              <w:rPr>
                <w:rFonts w:ascii="Arial" w:hAnsi="Arial" w:cs="Arial"/>
                <w:sz w:val="16"/>
                <w:szCs w:val="16"/>
              </w:rPr>
            </w:pPr>
          </w:p>
        </w:tc>
      </w:tr>
      <w:tr w:rsidR="002C1ABB" w14:paraId="673984B7" w14:textId="77777777" w:rsidTr="002C1ABB">
        <w:tc>
          <w:tcPr>
            <w:tcW w:w="1368" w:type="dxa"/>
            <w:tcBorders>
              <w:top w:val="single" w:sz="4" w:space="0" w:color="C0C0C0"/>
              <w:left w:val="single" w:sz="4" w:space="0" w:color="C0C0C0"/>
              <w:bottom w:val="single" w:sz="4" w:space="0" w:color="C0C0C0"/>
              <w:right w:val="single" w:sz="4" w:space="0" w:color="C0C0C0"/>
            </w:tcBorders>
          </w:tcPr>
          <w:p w14:paraId="77E6851F" w14:textId="77777777" w:rsidR="002C1ABB" w:rsidRDefault="002C1ABB">
            <w:pPr>
              <w:rPr>
                <w:rFonts w:ascii="Arial" w:hAnsi="Arial" w:cs="Arial"/>
                <w:sz w:val="16"/>
                <w:szCs w:val="16"/>
              </w:rPr>
            </w:pPr>
          </w:p>
        </w:tc>
        <w:tc>
          <w:tcPr>
            <w:tcW w:w="1440" w:type="dxa"/>
            <w:tcBorders>
              <w:top w:val="single" w:sz="4" w:space="0" w:color="C0C0C0"/>
              <w:left w:val="single" w:sz="4" w:space="0" w:color="C0C0C0"/>
              <w:bottom w:val="single" w:sz="4" w:space="0" w:color="C0C0C0"/>
              <w:right w:val="single" w:sz="4" w:space="0" w:color="C0C0C0"/>
            </w:tcBorders>
          </w:tcPr>
          <w:p w14:paraId="618DF0D8" w14:textId="77777777" w:rsidR="002C1ABB" w:rsidRDefault="002C1ABB">
            <w:pPr>
              <w:rPr>
                <w:rFonts w:ascii="Arial" w:hAnsi="Arial" w:cs="Arial"/>
                <w:sz w:val="16"/>
                <w:szCs w:val="16"/>
              </w:rPr>
            </w:pPr>
          </w:p>
        </w:tc>
        <w:tc>
          <w:tcPr>
            <w:tcW w:w="4680" w:type="dxa"/>
            <w:tcBorders>
              <w:top w:val="single" w:sz="4" w:space="0" w:color="C0C0C0"/>
              <w:left w:val="single" w:sz="4" w:space="0" w:color="C0C0C0"/>
              <w:bottom w:val="single" w:sz="4" w:space="0" w:color="C0C0C0"/>
              <w:right w:val="single" w:sz="4" w:space="0" w:color="C0C0C0"/>
            </w:tcBorders>
          </w:tcPr>
          <w:p w14:paraId="1D5D6E9B" w14:textId="77777777" w:rsidR="002C1ABB" w:rsidRDefault="002C1ABB">
            <w:pPr>
              <w:rPr>
                <w:rFonts w:ascii="Arial" w:hAnsi="Arial" w:cs="Arial"/>
                <w:sz w:val="16"/>
                <w:szCs w:val="16"/>
              </w:rPr>
            </w:pPr>
          </w:p>
        </w:tc>
        <w:tc>
          <w:tcPr>
            <w:tcW w:w="1034" w:type="dxa"/>
            <w:tcBorders>
              <w:top w:val="single" w:sz="4" w:space="0" w:color="C0C0C0"/>
              <w:left w:val="single" w:sz="4" w:space="0" w:color="C0C0C0"/>
              <w:bottom w:val="single" w:sz="4" w:space="0" w:color="C0C0C0"/>
              <w:right w:val="single" w:sz="4" w:space="0" w:color="C0C0C0"/>
            </w:tcBorders>
          </w:tcPr>
          <w:p w14:paraId="2468E582" w14:textId="77777777" w:rsidR="002C1ABB" w:rsidRDefault="002C1ABB">
            <w:pPr>
              <w:rPr>
                <w:rFonts w:ascii="Arial" w:hAnsi="Arial" w:cs="Arial"/>
                <w:sz w:val="16"/>
                <w:szCs w:val="16"/>
              </w:rPr>
            </w:pPr>
          </w:p>
        </w:tc>
      </w:tr>
    </w:tbl>
    <w:p w14:paraId="24A54E2D" w14:textId="77777777" w:rsidR="002C1ABB" w:rsidRDefault="002C1ABB" w:rsidP="002C1ABB">
      <w:pPr>
        <w:rPr>
          <w:rFonts w:ascii="Arial" w:hAnsi="Arial" w:cs="Arial"/>
        </w:rPr>
      </w:pPr>
    </w:p>
    <w:p w14:paraId="74B4EB30" w14:textId="74FB6F8B" w:rsidR="002C1ABB" w:rsidRDefault="002C1ABB" w:rsidP="002C1ABB">
      <w:pPr>
        <w:rPr>
          <w:rFonts w:ascii="Arial" w:hAnsi="Arial" w:cs="Arial"/>
        </w:rPr>
      </w:pPr>
      <w:r>
        <w:rPr>
          <w:noProof/>
        </w:rPr>
        <mc:AlternateContent>
          <mc:Choice Requires="wps">
            <w:drawing>
              <wp:anchor distT="0" distB="0" distL="114300" distR="114300" simplePos="0" relativeHeight="251659264" behindDoc="0" locked="0" layoutInCell="1" allowOverlap="1" wp14:anchorId="4699C9DC" wp14:editId="3C49C445">
                <wp:simplePos x="0" y="0"/>
                <wp:positionH relativeFrom="column">
                  <wp:posOffset>-571500</wp:posOffset>
                </wp:positionH>
                <wp:positionV relativeFrom="paragraph">
                  <wp:posOffset>28575</wp:posOffset>
                </wp:positionV>
                <wp:extent cx="6286500" cy="635"/>
                <wp:effectExtent l="9525" t="9525" r="9525"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8DEF5"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5pt" to="450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"/>
            </w:pict>
          </mc:Fallback>
        </mc:AlternateContent>
      </w:r>
    </w:p>
    <w:p w14:paraId="5BAF7E48" w14:textId="77777777" w:rsidR="002C1ABB" w:rsidRDefault="002C1ABB" w:rsidP="002C1ABB">
      <w:pPr>
        <w:rPr>
          <w:rFonts w:ascii="Arial" w:hAnsi="Arial" w:cs="Arial"/>
          <w:b/>
        </w:rPr>
      </w:pPr>
      <w:r>
        <w:rPr>
          <w:rFonts w:ascii="Arial" w:hAnsi="Arial" w:cs="Arial"/>
          <w:b/>
        </w:rPr>
        <w:t>Approvals</w:t>
      </w:r>
    </w:p>
    <w:p w14:paraId="768C7515" w14:textId="77777777" w:rsidR="002C1ABB" w:rsidRDefault="002C1ABB" w:rsidP="002C1ABB">
      <w:pPr>
        <w:rPr>
          <w:rFonts w:ascii="Arial" w:hAnsi="Arial" w:cs="Arial"/>
          <w:sz w:val="16"/>
          <w:szCs w:val="16"/>
        </w:rPr>
      </w:pPr>
    </w:p>
    <w:p w14:paraId="05749A2C" w14:textId="77777777" w:rsidR="002C1ABB" w:rsidRDefault="002C1ABB" w:rsidP="002C1ABB">
      <w:pPr>
        <w:rPr>
          <w:rFonts w:ascii="Arial" w:hAnsi="Arial" w:cs="Arial"/>
          <w:sz w:val="16"/>
          <w:szCs w:val="16"/>
        </w:rPr>
      </w:pPr>
      <w:r>
        <w:rPr>
          <w:rFonts w:ascii="Arial" w:hAnsi="Arial" w:cs="Arial"/>
          <w:sz w:val="16"/>
          <w:szCs w:val="16"/>
        </w:rPr>
        <w:t>This document requires the following approvals.  A signed copy should be placed in the project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36"/>
        <w:gridCol w:w="2448"/>
        <w:gridCol w:w="2086"/>
        <w:gridCol w:w="1403"/>
        <w:gridCol w:w="1023"/>
      </w:tblGrid>
      <w:tr w:rsidR="002C1ABB" w14:paraId="34870EC2" w14:textId="77777777" w:rsidTr="002C1ABB">
        <w:tc>
          <w:tcPr>
            <w:tcW w:w="1368" w:type="dxa"/>
            <w:tcBorders>
              <w:top w:val="single" w:sz="4" w:space="0" w:color="C0C0C0"/>
              <w:left w:val="single" w:sz="4" w:space="0" w:color="C0C0C0"/>
              <w:bottom w:val="single" w:sz="4" w:space="0" w:color="C0C0C0"/>
              <w:right w:val="single" w:sz="4" w:space="0" w:color="C0C0C0"/>
            </w:tcBorders>
            <w:hideMark/>
          </w:tcPr>
          <w:p w14:paraId="654B410E" w14:textId="77777777" w:rsidR="002C1ABB" w:rsidRDefault="002C1ABB">
            <w:pPr>
              <w:rPr>
                <w:rFonts w:ascii="Arial" w:hAnsi="Arial" w:cs="Arial"/>
                <w:b/>
                <w:sz w:val="16"/>
                <w:szCs w:val="16"/>
              </w:rPr>
            </w:pPr>
            <w:r>
              <w:rPr>
                <w:rFonts w:ascii="Arial" w:hAnsi="Arial" w:cs="Arial"/>
                <w:b/>
                <w:sz w:val="16"/>
                <w:szCs w:val="16"/>
              </w:rPr>
              <w:t>Name</w:t>
            </w:r>
          </w:p>
        </w:tc>
        <w:tc>
          <w:tcPr>
            <w:tcW w:w="2520" w:type="dxa"/>
            <w:tcBorders>
              <w:top w:val="single" w:sz="4" w:space="0" w:color="C0C0C0"/>
              <w:left w:val="single" w:sz="4" w:space="0" w:color="C0C0C0"/>
              <w:bottom w:val="single" w:sz="4" w:space="0" w:color="C0C0C0"/>
              <w:right w:val="single" w:sz="4" w:space="0" w:color="C0C0C0"/>
            </w:tcBorders>
            <w:hideMark/>
          </w:tcPr>
          <w:p w14:paraId="130BA356" w14:textId="77777777" w:rsidR="002C1ABB" w:rsidRDefault="002C1ABB">
            <w:pPr>
              <w:rPr>
                <w:rFonts w:ascii="Arial" w:hAnsi="Arial" w:cs="Arial"/>
                <w:b/>
                <w:sz w:val="16"/>
                <w:szCs w:val="16"/>
              </w:rPr>
            </w:pPr>
            <w:r>
              <w:rPr>
                <w:rFonts w:ascii="Arial" w:hAnsi="Arial" w:cs="Arial"/>
                <w:b/>
                <w:sz w:val="16"/>
                <w:szCs w:val="16"/>
              </w:rPr>
              <w:t>Signature</w:t>
            </w:r>
          </w:p>
        </w:tc>
        <w:tc>
          <w:tcPr>
            <w:tcW w:w="2160" w:type="dxa"/>
            <w:tcBorders>
              <w:top w:val="single" w:sz="4" w:space="0" w:color="C0C0C0"/>
              <w:left w:val="single" w:sz="4" w:space="0" w:color="C0C0C0"/>
              <w:bottom w:val="single" w:sz="4" w:space="0" w:color="C0C0C0"/>
              <w:right w:val="single" w:sz="4" w:space="0" w:color="C0C0C0"/>
            </w:tcBorders>
            <w:hideMark/>
          </w:tcPr>
          <w:p w14:paraId="4085C746" w14:textId="77777777" w:rsidR="002C1ABB" w:rsidRDefault="002C1ABB">
            <w:pPr>
              <w:rPr>
                <w:rFonts w:ascii="Arial" w:hAnsi="Arial" w:cs="Arial"/>
                <w:b/>
                <w:sz w:val="16"/>
                <w:szCs w:val="16"/>
              </w:rPr>
            </w:pPr>
            <w:r>
              <w:rPr>
                <w:rFonts w:ascii="Arial" w:hAnsi="Arial" w:cs="Arial"/>
                <w:b/>
                <w:sz w:val="16"/>
                <w:szCs w:val="16"/>
              </w:rPr>
              <w:t>Title</w:t>
            </w:r>
          </w:p>
        </w:tc>
        <w:tc>
          <w:tcPr>
            <w:tcW w:w="1440" w:type="dxa"/>
            <w:tcBorders>
              <w:top w:val="single" w:sz="4" w:space="0" w:color="C0C0C0"/>
              <w:left w:val="single" w:sz="4" w:space="0" w:color="C0C0C0"/>
              <w:bottom w:val="single" w:sz="4" w:space="0" w:color="C0C0C0"/>
              <w:right w:val="single" w:sz="4" w:space="0" w:color="C0C0C0"/>
            </w:tcBorders>
            <w:hideMark/>
          </w:tcPr>
          <w:p w14:paraId="673AA8A3" w14:textId="77777777" w:rsidR="002C1ABB" w:rsidRDefault="002C1ABB">
            <w:pPr>
              <w:rPr>
                <w:rFonts w:ascii="Arial" w:hAnsi="Arial" w:cs="Arial"/>
                <w:b/>
                <w:sz w:val="16"/>
                <w:szCs w:val="16"/>
              </w:rPr>
            </w:pPr>
            <w:r>
              <w:rPr>
                <w:rFonts w:ascii="Arial" w:hAnsi="Arial" w:cs="Arial"/>
                <w:b/>
                <w:sz w:val="16"/>
                <w:szCs w:val="16"/>
              </w:rPr>
              <w:t>Date of Issue</w:t>
            </w:r>
          </w:p>
        </w:tc>
        <w:tc>
          <w:tcPr>
            <w:tcW w:w="1034" w:type="dxa"/>
            <w:tcBorders>
              <w:top w:val="single" w:sz="4" w:space="0" w:color="C0C0C0"/>
              <w:left w:val="single" w:sz="4" w:space="0" w:color="C0C0C0"/>
              <w:bottom w:val="single" w:sz="4" w:space="0" w:color="C0C0C0"/>
              <w:right w:val="single" w:sz="4" w:space="0" w:color="C0C0C0"/>
            </w:tcBorders>
            <w:hideMark/>
          </w:tcPr>
          <w:p w14:paraId="506457BF" w14:textId="77777777" w:rsidR="002C1ABB" w:rsidRDefault="002C1ABB">
            <w:pPr>
              <w:rPr>
                <w:rFonts w:ascii="Arial" w:hAnsi="Arial" w:cs="Arial"/>
                <w:b/>
                <w:sz w:val="16"/>
                <w:szCs w:val="16"/>
              </w:rPr>
            </w:pPr>
            <w:r>
              <w:rPr>
                <w:rFonts w:ascii="Arial" w:hAnsi="Arial" w:cs="Arial"/>
                <w:b/>
                <w:sz w:val="16"/>
                <w:szCs w:val="16"/>
              </w:rPr>
              <w:t>Version</w:t>
            </w:r>
          </w:p>
        </w:tc>
      </w:tr>
      <w:tr w:rsidR="002C1ABB" w14:paraId="57CA6CC7" w14:textId="77777777" w:rsidTr="002C1ABB">
        <w:tc>
          <w:tcPr>
            <w:tcW w:w="1368" w:type="dxa"/>
            <w:tcBorders>
              <w:top w:val="single" w:sz="4" w:space="0" w:color="C0C0C0"/>
              <w:left w:val="single" w:sz="4" w:space="0" w:color="C0C0C0"/>
              <w:bottom w:val="single" w:sz="4" w:space="0" w:color="C0C0C0"/>
              <w:right w:val="single" w:sz="4" w:space="0" w:color="C0C0C0"/>
            </w:tcBorders>
          </w:tcPr>
          <w:p w14:paraId="3C4DF02F" w14:textId="77777777" w:rsidR="002C1ABB" w:rsidRDefault="002C1ABB">
            <w:pPr>
              <w:rPr>
                <w:rFonts w:ascii="Arial" w:hAnsi="Arial" w:cs="Arial"/>
                <w:sz w:val="16"/>
                <w:szCs w:val="16"/>
              </w:rPr>
            </w:pPr>
          </w:p>
          <w:p w14:paraId="15040E66" w14:textId="77777777" w:rsidR="002C1ABB" w:rsidRDefault="002C1ABB">
            <w:pPr>
              <w:rPr>
                <w:rFonts w:ascii="Arial" w:hAnsi="Arial" w:cs="Arial"/>
                <w:sz w:val="16"/>
                <w:szCs w:val="16"/>
              </w:rPr>
            </w:pPr>
          </w:p>
        </w:tc>
        <w:tc>
          <w:tcPr>
            <w:tcW w:w="2520" w:type="dxa"/>
            <w:tcBorders>
              <w:top w:val="single" w:sz="4" w:space="0" w:color="C0C0C0"/>
              <w:left w:val="single" w:sz="4" w:space="0" w:color="C0C0C0"/>
              <w:bottom w:val="single" w:sz="4" w:space="0" w:color="C0C0C0"/>
              <w:right w:val="single" w:sz="4" w:space="0" w:color="C0C0C0"/>
            </w:tcBorders>
          </w:tcPr>
          <w:p w14:paraId="57A911EE" w14:textId="77777777" w:rsidR="002C1ABB" w:rsidRDefault="002C1ABB">
            <w:pPr>
              <w:rPr>
                <w:rFonts w:ascii="Arial" w:hAnsi="Arial" w:cs="Arial"/>
                <w:sz w:val="16"/>
                <w:szCs w:val="16"/>
              </w:rPr>
            </w:pPr>
          </w:p>
        </w:tc>
        <w:tc>
          <w:tcPr>
            <w:tcW w:w="2160" w:type="dxa"/>
            <w:tcBorders>
              <w:top w:val="single" w:sz="4" w:space="0" w:color="C0C0C0"/>
              <w:left w:val="single" w:sz="4" w:space="0" w:color="C0C0C0"/>
              <w:bottom w:val="single" w:sz="4" w:space="0" w:color="C0C0C0"/>
              <w:right w:val="single" w:sz="4" w:space="0" w:color="C0C0C0"/>
            </w:tcBorders>
          </w:tcPr>
          <w:p w14:paraId="0C21BE1E" w14:textId="77777777" w:rsidR="002C1ABB" w:rsidRDefault="002C1ABB">
            <w:pPr>
              <w:rPr>
                <w:rFonts w:ascii="Arial" w:hAnsi="Arial" w:cs="Arial"/>
                <w:sz w:val="16"/>
                <w:szCs w:val="16"/>
              </w:rPr>
            </w:pPr>
          </w:p>
        </w:tc>
        <w:tc>
          <w:tcPr>
            <w:tcW w:w="1440" w:type="dxa"/>
            <w:tcBorders>
              <w:top w:val="single" w:sz="4" w:space="0" w:color="C0C0C0"/>
              <w:left w:val="single" w:sz="4" w:space="0" w:color="C0C0C0"/>
              <w:bottom w:val="single" w:sz="4" w:space="0" w:color="C0C0C0"/>
              <w:right w:val="single" w:sz="4" w:space="0" w:color="C0C0C0"/>
            </w:tcBorders>
          </w:tcPr>
          <w:p w14:paraId="05873289" w14:textId="77777777" w:rsidR="002C1ABB" w:rsidRDefault="002C1ABB">
            <w:pPr>
              <w:rPr>
                <w:rFonts w:ascii="Arial" w:hAnsi="Arial" w:cs="Arial"/>
                <w:sz w:val="16"/>
                <w:szCs w:val="16"/>
              </w:rPr>
            </w:pPr>
          </w:p>
        </w:tc>
        <w:tc>
          <w:tcPr>
            <w:tcW w:w="1034" w:type="dxa"/>
            <w:tcBorders>
              <w:top w:val="single" w:sz="4" w:space="0" w:color="C0C0C0"/>
              <w:left w:val="single" w:sz="4" w:space="0" w:color="C0C0C0"/>
              <w:bottom w:val="single" w:sz="4" w:space="0" w:color="C0C0C0"/>
              <w:right w:val="single" w:sz="4" w:space="0" w:color="C0C0C0"/>
            </w:tcBorders>
          </w:tcPr>
          <w:p w14:paraId="2EAA56A3" w14:textId="77777777" w:rsidR="002C1ABB" w:rsidRDefault="002C1ABB">
            <w:pPr>
              <w:rPr>
                <w:rFonts w:ascii="Arial" w:hAnsi="Arial" w:cs="Arial"/>
                <w:sz w:val="16"/>
                <w:szCs w:val="16"/>
              </w:rPr>
            </w:pPr>
          </w:p>
        </w:tc>
      </w:tr>
      <w:tr w:rsidR="002C1ABB" w14:paraId="400BF85C" w14:textId="77777777" w:rsidTr="002C1ABB">
        <w:tc>
          <w:tcPr>
            <w:tcW w:w="1368" w:type="dxa"/>
            <w:tcBorders>
              <w:top w:val="single" w:sz="4" w:space="0" w:color="C0C0C0"/>
              <w:left w:val="single" w:sz="4" w:space="0" w:color="C0C0C0"/>
              <w:bottom w:val="single" w:sz="4" w:space="0" w:color="C0C0C0"/>
              <w:right w:val="single" w:sz="4" w:space="0" w:color="C0C0C0"/>
            </w:tcBorders>
          </w:tcPr>
          <w:p w14:paraId="0BBBE5AA" w14:textId="77777777" w:rsidR="002C1ABB" w:rsidRDefault="002C1ABB">
            <w:pPr>
              <w:rPr>
                <w:rFonts w:ascii="Arial" w:hAnsi="Arial" w:cs="Arial"/>
                <w:sz w:val="16"/>
                <w:szCs w:val="16"/>
              </w:rPr>
            </w:pPr>
          </w:p>
          <w:p w14:paraId="4266564B" w14:textId="77777777" w:rsidR="002C1ABB" w:rsidRDefault="002C1ABB">
            <w:pPr>
              <w:rPr>
                <w:rFonts w:ascii="Arial" w:hAnsi="Arial" w:cs="Arial"/>
                <w:sz w:val="16"/>
                <w:szCs w:val="16"/>
              </w:rPr>
            </w:pPr>
          </w:p>
        </w:tc>
        <w:tc>
          <w:tcPr>
            <w:tcW w:w="2520" w:type="dxa"/>
            <w:tcBorders>
              <w:top w:val="single" w:sz="4" w:space="0" w:color="C0C0C0"/>
              <w:left w:val="single" w:sz="4" w:space="0" w:color="C0C0C0"/>
              <w:bottom w:val="single" w:sz="4" w:space="0" w:color="C0C0C0"/>
              <w:right w:val="single" w:sz="4" w:space="0" w:color="C0C0C0"/>
            </w:tcBorders>
          </w:tcPr>
          <w:p w14:paraId="6B09432D" w14:textId="77777777" w:rsidR="002C1ABB" w:rsidRDefault="002C1ABB">
            <w:pPr>
              <w:rPr>
                <w:rFonts w:ascii="Arial" w:hAnsi="Arial" w:cs="Arial"/>
                <w:sz w:val="16"/>
                <w:szCs w:val="16"/>
              </w:rPr>
            </w:pPr>
          </w:p>
        </w:tc>
        <w:tc>
          <w:tcPr>
            <w:tcW w:w="2160" w:type="dxa"/>
            <w:tcBorders>
              <w:top w:val="single" w:sz="4" w:space="0" w:color="C0C0C0"/>
              <w:left w:val="single" w:sz="4" w:space="0" w:color="C0C0C0"/>
              <w:bottom w:val="single" w:sz="4" w:space="0" w:color="C0C0C0"/>
              <w:right w:val="single" w:sz="4" w:space="0" w:color="C0C0C0"/>
            </w:tcBorders>
          </w:tcPr>
          <w:p w14:paraId="5D62FD92" w14:textId="77777777" w:rsidR="002C1ABB" w:rsidRDefault="002C1ABB">
            <w:pPr>
              <w:rPr>
                <w:rFonts w:ascii="Arial" w:hAnsi="Arial" w:cs="Arial"/>
                <w:sz w:val="16"/>
                <w:szCs w:val="16"/>
              </w:rPr>
            </w:pPr>
          </w:p>
        </w:tc>
        <w:tc>
          <w:tcPr>
            <w:tcW w:w="1440" w:type="dxa"/>
            <w:tcBorders>
              <w:top w:val="single" w:sz="4" w:space="0" w:color="C0C0C0"/>
              <w:left w:val="single" w:sz="4" w:space="0" w:color="C0C0C0"/>
              <w:bottom w:val="single" w:sz="4" w:space="0" w:color="C0C0C0"/>
              <w:right w:val="single" w:sz="4" w:space="0" w:color="C0C0C0"/>
            </w:tcBorders>
          </w:tcPr>
          <w:p w14:paraId="39A6BD5B" w14:textId="77777777" w:rsidR="002C1ABB" w:rsidRDefault="002C1ABB">
            <w:pPr>
              <w:rPr>
                <w:rFonts w:ascii="Arial" w:hAnsi="Arial" w:cs="Arial"/>
                <w:sz w:val="16"/>
                <w:szCs w:val="16"/>
              </w:rPr>
            </w:pPr>
          </w:p>
        </w:tc>
        <w:tc>
          <w:tcPr>
            <w:tcW w:w="1034" w:type="dxa"/>
            <w:tcBorders>
              <w:top w:val="single" w:sz="4" w:space="0" w:color="C0C0C0"/>
              <w:left w:val="single" w:sz="4" w:space="0" w:color="C0C0C0"/>
              <w:bottom w:val="single" w:sz="4" w:space="0" w:color="C0C0C0"/>
              <w:right w:val="single" w:sz="4" w:space="0" w:color="C0C0C0"/>
            </w:tcBorders>
          </w:tcPr>
          <w:p w14:paraId="4CBB1470" w14:textId="77777777" w:rsidR="002C1ABB" w:rsidRDefault="002C1ABB">
            <w:pPr>
              <w:rPr>
                <w:rFonts w:ascii="Arial" w:hAnsi="Arial" w:cs="Arial"/>
                <w:sz w:val="16"/>
                <w:szCs w:val="16"/>
              </w:rPr>
            </w:pPr>
          </w:p>
        </w:tc>
      </w:tr>
      <w:tr w:rsidR="002C1ABB" w14:paraId="7220832D" w14:textId="77777777" w:rsidTr="002C1ABB">
        <w:tc>
          <w:tcPr>
            <w:tcW w:w="1368" w:type="dxa"/>
            <w:tcBorders>
              <w:top w:val="single" w:sz="4" w:space="0" w:color="C0C0C0"/>
              <w:left w:val="single" w:sz="4" w:space="0" w:color="C0C0C0"/>
              <w:bottom w:val="single" w:sz="4" w:space="0" w:color="C0C0C0"/>
              <w:right w:val="single" w:sz="4" w:space="0" w:color="C0C0C0"/>
            </w:tcBorders>
          </w:tcPr>
          <w:p w14:paraId="2643BBF0" w14:textId="77777777" w:rsidR="002C1ABB" w:rsidRDefault="002C1ABB">
            <w:pPr>
              <w:rPr>
                <w:rFonts w:ascii="Arial" w:hAnsi="Arial" w:cs="Arial"/>
                <w:sz w:val="16"/>
                <w:szCs w:val="16"/>
              </w:rPr>
            </w:pPr>
          </w:p>
          <w:p w14:paraId="0F8DA9DA" w14:textId="77777777" w:rsidR="002C1ABB" w:rsidRDefault="002C1ABB">
            <w:pPr>
              <w:rPr>
                <w:rFonts w:ascii="Arial" w:hAnsi="Arial" w:cs="Arial"/>
                <w:sz w:val="16"/>
                <w:szCs w:val="16"/>
              </w:rPr>
            </w:pPr>
          </w:p>
        </w:tc>
        <w:tc>
          <w:tcPr>
            <w:tcW w:w="2520" w:type="dxa"/>
            <w:tcBorders>
              <w:top w:val="single" w:sz="4" w:space="0" w:color="C0C0C0"/>
              <w:left w:val="single" w:sz="4" w:space="0" w:color="C0C0C0"/>
              <w:bottom w:val="single" w:sz="4" w:space="0" w:color="C0C0C0"/>
              <w:right w:val="single" w:sz="4" w:space="0" w:color="C0C0C0"/>
            </w:tcBorders>
          </w:tcPr>
          <w:p w14:paraId="48B9C47F" w14:textId="77777777" w:rsidR="002C1ABB" w:rsidRDefault="002C1ABB">
            <w:pPr>
              <w:rPr>
                <w:rFonts w:ascii="Arial" w:hAnsi="Arial" w:cs="Arial"/>
                <w:sz w:val="16"/>
                <w:szCs w:val="16"/>
              </w:rPr>
            </w:pPr>
          </w:p>
        </w:tc>
        <w:tc>
          <w:tcPr>
            <w:tcW w:w="2160" w:type="dxa"/>
            <w:tcBorders>
              <w:top w:val="single" w:sz="4" w:space="0" w:color="C0C0C0"/>
              <w:left w:val="single" w:sz="4" w:space="0" w:color="C0C0C0"/>
              <w:bottom w:val="single" w:sz="4" w:space="0" w:color="C0C0C0"/>
              <w:right w:val="single" w:sz="4" w:space="0" w:color="C0C0C0"/>
            </w:tcBorders>
          </w:tcPr>
          <w:p w14:paraId="19B40DBC" w14:textId="77777777" w:rsidR="002C1ABB" w:rsidRDefault="002C1ABB">
            <w:pPr>
              <w:rPr>
                <w:rFonts w:ascii="Arial" w:hAnsi="Arial" w:cs="Arial"/>
                <w:sz w:val="16"/>
                <w:szCs w:val="16"/>
              </w:rPr>
            </w:pPr>
          </w:p>
        </w:tc>
        <w:tc>
          <w:tcPr>
            <w:tcW w:w="1440" w:type="dxa"/>
            <w:tcBorders>
              <w:top w:val="single" w:sz="4" w:space="0" w:color="C0C0C0"/>
              <w:left w:val="single" w:sz="4" w:space="0" w:color="C0C0C0"/>
              <w:bottom w:val="single" w:sz="4" w:space="0" w:color="C0C0C0"/>
              <w:right w:val="single" w:sz="4" w:space="0" w:color="C0C0C0"/>
            </w:tcBorders>
          </w:tcPr>
          <w:p w14:paraId="2B7FB7B8" w14:textId="77777777" w:rsidR="002C1ABB" w:rsidRDefault="002C1ABB">
            <w:pPr>
              <w:rPr>
                <w:rFonts w:ascii="Arial" w:hAnsi="Arial" w:cs="Arial"/>
                <w:sz w:val="16"/>
                <w:szCs w:val="16"/>
              </w:rPr>
            </w:pPr>
          </w:p>
        </w:tc>
        <w:tc>
          <w:tcPr>
            <w:tcW w:w="1034" w:type="dxa"/>
            <w:tcBorders>
              <w:top w:val="single" w:sz="4" w:space="0" w:color="C0C0C0"/>
              <w:left w:val="single" w:sz="4" w:space="0" w:color="C0C0C0"/>
              <w:bottom w:val="single" w:sz="4" w:space="0" w:color="C0C0C0"/>
              <w:right w:val="single" w:sz="4" w:space="0" w:color="C0C0C0"/>
            </w:tcBorders>
          </w:tcPr>
          <w:p w14:paraId="5DB7E030" w14:textId="77777777" w:rsidR="002C1ABB" w:rsidRDefault="002C1ABB">
            <w:pPr>
              <w:rPr>
                <w:rFonts w:ascii="Arial" w:hAnsi="Arial" w:cs="Arial"/>
                <w:sz w:val="16"/>
                <w:szCs w:val="16"/>
              </w:rPr>
            </w:pPr>
          </w:p>
        </w:tc>
      </w:tr>
    </w:tbl>
    <w:p w14:paraId="64554B35" w14:textId="77777777" w:rsidR="002C1ABB" w:rsidRDefault="002C1ABB" w:rsidP="002C1ABB">
      <w:pPr>
        <w:rPr>
          <w:rFonts w:ascii="Arial" w:hAnsi="Arial" w:cs="Arial"/>
        </w:rPr>
      </w:pPr>
    </w:p>
    <w:p w14:paraId="4F570833" w14:textId="77777777" w:rsidR="002C1ABB" w:rsidRDefault="002C1ABB" w:rsidP="002C1ABB">
      <w:pPr>
        <w:rPr>
          <w:rFonts w:ascii="Arial" w:hAnsi="Arial" w:cs="Arial"/>
        </w:rPr>
      </w:pPr>
    </w:p>
    <w:p w14:paraId="1B669DAF" w14:textId="77777777" w:rsidR="00643D10" w:rsidRDefault="00643D10" w:rsidP="002C1ABB">
      <w:pPr>
        <w:rPr>
          <w:rFonts w:ascii="Arial" w:hAnsi="Arial" w:cs="Arial"/>
        </w:rPr>
      </w:pPr>
    </w:p>
    <w:p w14:paraId="58E26936" w14:textId="1B204D7A" w:rsidR="002C1ABB" w:rsidRDefault="002C1ABB" w:rsidP="002C1ABB">
      <w:pPr>
        <w:rPr>
          <w:rFonts w:ascii="Arial" w:hAnsi="Arial" w:cs="Arial"/>
        </w:rPr>
      </w:pPr>
      <w:r>
        <w:rPr>
          <w:noProof/>
        </w:rPr>
        <mc:AlternateContent>
          <mc:Choice Requires="wps">
            <w:drawing>
              <wp:anchor distT="0" distB="0" distL="114300" distR="114300" simplePos="0" relativeHeight="251662336" behindDoc="0" locked="0" layoutInCell="1" allowOverlap="1" wp14:anchorId="347AA539" wp14:editId="3A279232">
                <wp:simplePos x="0" y="0"/>
                <wp:positionH relativeFrom="column">
                  <wp:posOffset>-457200</wp:posOffset>
                </wp:positionH>
                <wp:positionV relativeFrom="paragraph">
                  <wp:posOffset>168275</wp:posOffset>
                </wp:positionV>
                <wp:extent cx="6286500" cy="635"/>
                <wp:effectExtent l="9525" t="6350"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4C551"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5pt" to="45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"/>
            </w:pict>
          </mc:Fallback>
        </mc:AlternateContent>
      </w:r>
    </w:p>
    <w:p w14:paraId="00EB30E9" w14:textId="77777777" w:rsidR="002C1ABB" w:rsidRDefault="002C1ABB" w:rsidP="002C1ABB">
      <w:pPr>
        <w:rPr>
          <w:rFonts w:ascii="Arial" w:hAnsi="Arial" w:cs="Arial"/>
        </w:rPr>
        <w:sectPr w:rsidR="002C1ABB" w:rsidSect="00806ADA">
          <w:footerReference w:type="default" r:id="rId8"/>
          <w:footerReference w:type="first" r:id="rId9"/>
          <w:pgSz w:w="11906" w:h="16838"/>
          <w:pgMar w:top="1440" w:right="1800" w:bottom="1440" w:left="1800" w:header="708" w:footer="708" w:gutter="0"/>
          <w:cols w:space="720"/>
          <w:docGrid w:linePitch="326"/>
        </w:sectPr>
      </w:pPr>
    </w:p>
    <w:p w14:paraId="59C00A86" w14:textId="77777777" w:rsidR="002C1ABB" w:rsidRDefault="002C1ABB" w:rsidP="002C1ABB">
      <w:pPr>
        <w:rPr>
          <w:rFonts w:ascii="Arial" w:hAnsi="Arial" w:cs="Arial"/>
          <w:b/>
          <w:sz w:val="32"/>
          <w:szCs w:val="32"/>
        </w:rPr>
      </w:pPr>
      <w:r>
        <w:rPr>
          <w:rFonts w:ascii="Arial" w:hAnsi="Arial" w:cs="Arial"/>
          <w:b/>
          <w:sz w:val="32"/>
          <w:szCs w:val="32"/>
        </w:rPr>
        <w:lastRenderedPageBreak/>
        <w:t>Overview</w:t>
      </w:r>
    </w:p>
    <w:p w14:paraId="37609325" w14:textId="77777777" w:rsidR="002C1ABB" w:rsidRDefault="002C1ABB" w:rsidP="002C1ABB">
      <w:pPr>
        <w:rPr>
          <w:rFonts w:ascii="Arial" w:hAnsi="Arial" w:cs="Arial"/>
        </w:rPr>
      </w:pPr>
    </w:p>
    <w:tbl>
      <w:tblPr>
        <w:tblW w:w="0" w:type="dxa"/>
        <w:tblLayout w:type="fixed"/>
        <w:tblLook w:val="01E0" w:firstRow="1" w:lastRow="1" w:firstColumn="1" w:lastColumn="1" w:noHBand="0" w:noVBand="0"/>
      </w:tblPr>
      <w:tblGrid>
        <w:gridCol w:w="1289"/>
        <w:gridCol w:w="7279"/>
      </w:tblGrid>
      <w:tr w:rsidR="002C1ABB" w14:paraId="33BA7754" w14:textId="77777777" w:rsidTr="002C1ABB">
        <w:tc>
          <w:tcPr>
            <w:tcW w:w="1289" w:type="dxa"/>
            <w:hideMark/>
          </w:tcPr>
          <w:p w14:paraId="0EF9B6EE" w14:textId="77777777" w:rsidR="002C1ABB" w:rsidRDefault="002C1ABB">
            <w:pPr>
              <w:rPr>
                <w:rFonts w:ascii="Arial" w:hAnsi="Arial" w:cs="Arial"/>
                <w:b/>
              </w:rPr>
            </w:pPr>
            <w:r>
              <w:rPr>
                <w:rFonts w:ascii="Arial" w:hAnsi="Arial" w:cs="Arial"/>
                <w:b/>
              </w:rPr>
              <w:t>Purpose</w:t>
            </w:r>
          </w:p>
        </w:tc>
        <w:tc>
          <w:tcPr>
            <w:tcW w:w="7279" w:type="dxa"/>
          </w:tcPr>
          <w:p w14:paraId="1CEB7CB0" w14:textId="77777777" w:rsidR="002C1ABB" w:rsidRDefault="002C1ABB">
            <w:pPr>
              <w:widowControl w:val="0"/>
              <w:autoSpaceDE w:val="0"/>
              <w:autoSpaceDN w:val="0"/>
              <w:adjustRightInd w:val="0"/>
              <w:spacing w:before="54" w:line="260" w:lineRule="exact"/>
              <w:ind w:left="-13" w:right="-12"/>
              <w:rPr>
                <w:rFonts w:ascii="Arial" w:eastAsia="Arial Unicode MS" w:hAnsi="Arial" w:cs="Arial"/>
                <w:color w:val="000000"/>
                <w:spacing w:val="-3"/>
                <w:sz w:val="20"/>
                <w:szCs w:val="20"/>
              </w:rPr>
            </w:pPr>
            <w:r>
              <w:rPr>
                <w:rFonts w:ascii="Arial" w:eastAsia="Arial Unicode MS" w:hAnsi="Arial" w:cs="Arial"/>
                <w:color w:val="000000"/>
                <w:spacing w:val="-1"/>
                <w:sz w:val="20"/>
                <w:szCs w:val="20"/>
              </w:rPr>
              <w:t xml:space="preserve">A Business Case is used to document the </w:t>
            </w:r>
            <w:r>
              <w:rPr>
                <w:rFonts w:ascii="Arial" w:eastAsia="Arial Unicode MS" w:hAnsi="Arial" w:cs="Arial"/>
                <w:color w:val="000000"/>
                <w:w w:val="107"/>
                <w:sz w:val="20"/>
                <w:szCs w:val="20"/>
              </w:rPr>
              <w:t xml:space="preserve">justification for the undertaking of a project, </w:t>
            </w:r>
            <w:r>
              <w:rPr>
                <w:rFonts w:ascii="Arial" w:eastAsia="Arial Unicode MS" w:hAnsi="Arial" w:cs="Arial"/>
                <w:color w:val="000000"/>
                <w:w w:val="102"/>
                <w:sz w:val="20"/>
                <w:szCs w:val="20"/>
              </w:rPr>
              <w:t xml:space="preserve">based on the estimated costs (of development, </w:t>
            </w:r>
            <w:r>
              <w:rPr>
                <w:rFonts w:ascii="Arial" w:eastAsia="Arial Unicode MS" w:hAnsi="Arial" w:cs="Arial"/>
                <w:color w:val="000000"/>
                <w:w w:val="106"/>
                <w:sz w:val="20"/>
                <w:szCs w:val="20"/>
              </w:rPr>
              <w:t xml:space="preserve">implementation and incremental ongoing </w:t>
            </w:r>
            <w:r>
              <w:rPr>
                <w:rFonts w:ascii="Arial" w:eastAsia="Arial Unicode MS" w:hAnsi="Arial" w:cs="Arial"/>
                <w:color w:val="000000"/>
                <w:w w:val="102"/>
                <w:sz w:val="20"/>
                <w:szCs w:val="20"/>
              </w:rPr>
              <w:t xml:space="preserve">operations and maintenance costs) against the </w:t>
            </w:r>
            <w:r>
              <w:rPr>
                <w:rFonts w:ascii="Arial" w:eastAsia="Arial Unicode MS" w:hAnsi="Arial" w:cs="Arial"/>
                <w:color w:val="000000"/>
                <w:w w:val="104"/>
                <w:sz w:val="20"/>
                <w:szCs w:val="20"/>
              </w:rPr>
              <w:t xml:space="preserve">anticipated benefits to be gained and offset by any </w:t>
            </w:r>
            <w:r>
              <w:rPr>
                <w:rFonts w:ascii="Arial" w:eastAsia="Arial Unicode MS" w:hAnsi="Arial" w:cs="Arial"/>
                <w:color w:val="000000"/>
                <w:spacing w:val="-3"/>
                <w:sz w:val="20"/>
                <w:szCs w:val="20"/>
              </w:rPr>
              <w:t xml:space="preserve">associated </w:t>
            </w:r>
            <w:hyperlink r:id="rId10" w:anchor="risk-1" w:history="1">
              <w:r>
                <w:rPr>
                  <w:rStyle w:val="Hyperlink"/>
                  <w:rFonts w:ascii="Arial" w:eastAsia="Arial Unicode MS" w:hAnsi="Arial" w:cs="Arial"/>
                  <w:spacing w:val="-3"/>
                  <w:sz w:val="20"/>
                  <w:szCs w:val="20"/>
                </w:rPr>
                <w:t>risks</w:t>
              </w:r>
            </w:hyperlink>
            <w:r>
              <w:rPr>
                <w:rFonts w:ascii="Arial" w:eastAsia="Arial Unicode MS" w:hAnsi="Arial" w:cs="Arial"/>
                <w:color w:val="000000"/>
                <w:spacing w:val="-3"/>
                <w:sz w:val="20"/>
                <w:szCs w:val="20"/>
              </w:rPr>
              <w:t>.</w:t>
            </w:r>
          </w:p>
          <w:p w14:paraId="111B3692" w14:textId="77777777" w:rsidR="002C1ABB" w:rsidRDefault="002C1ABB">
            <w:pPr>
              <w:widowControl w:val="0"/>
              <w:autoSpaceDE w:val="0"/>
              <w:autoSpaceDN w:val="0"/>
              <w:adjustRightInd w:val="0"/>
              <w:spacing w:before="120" w:line="259" w:lineRule="exact"/>
              <w:ind w:left="-13" w:right="-12"/>
              <w:rPr>
                <w:rFonts w:ascii="Arial" w:eastAsia="Arial Unicode MS" w:hAnsi="Arial" w:cs="Arial"/>
                <w:color w:val="000000"/>
                <w:spacing w:val="-5"/>
                <w:sz w:val="20"/>
                <w:szCs w:val="20"/>
              </w:rPr>
            </w:pPr>
            <w:r>
              <w:rPr>
                <w:rFonts w:ascii="Arial" w:eastAsia="Arial Unicode MS" w:hAnsi="Arial" w:cs="Arial"/>
                <w:color w:val="000000"/>
                <w:spacing w:val="-1"/>
                <w:sz w:val="20"/>
                <w:szCs w:val="20"/>
              </w:rPr>
              <w:t xml:space="preserve">The outline Business Case is developed in the </w:t>
            </w:r>
            <w:r>
              <w:rPr>
                <w:rFonts w:ascii="Arial" w:eastAsia="Arial Unicode MS" w:hAnsi="Arial" w:cs="Arial"/>
                <w:color w:val="000000"/>
                <w:w w:val="102"/>
                <w:sz w:val="20"/>
                <w:szCs w:val="20"/>
              </w:rPr>
              <w:t xml:space="preserve">Starting up a Project process and refined by the </w:t>
            </w:r>
            <w:r>
              <w:rPr>
                <w:rFonts w:ascii="Arial" w:eastAsia="Arial Unicode MS" w:hAnsi="Arial" w:cs="Arial"/>
                <w:color w:val="000000"/>
                <w:w w:val="101"/>
                <w:sz w:val="20"/>
                <w:szCs w:val="20"/>
              </w:rPr>
              <w:t xml:space="preserve">Initiating a Project process. The Directing a Project </w:t>
            </w:r>
            <w:r>
              <w:rPr>
                <w:rFonts w:ascii="Arial" w:eastAsia="Arial Unicode MS" w:hAnsi="Arial" w:cs="Arial"/>
                <w:color w:val="000000"/>
                <w:w w:val="103"/>
                <w:sz w:val="20"/>
                <w:szCs w:val="20"/>
              </w:rPr>
              <w:t xml:space="preserve">process covers the approval and re-affirmation of </w:t>
            </w:r>
            <w:r>
              <w:rPr>
                <w:rFonts w:ascii="Arial" w:eastAsia="Arial Unicode MS" w:hAnsi="Arial" w:cs="Arial"/>
                <w:color w:val="000000"/>
                <w:spacing w:val="-5"/>
                <w:sz w:val="20"/>
                <w:szCs w:val="20"/>
              </w:rPr>
              <w:t>the Business Case.</w:t>
            </w:r>
          </w:p>
          <w:p w14:paraId="5C092F37" w14:textId="23B52A9D" w:rsidR="002C1ABB" w:rsidRDefault="002C1ABB">
            <w:pPr>
              <w:widowControl w:val="0"/>
              <w:autoSpaceDE w:val="0"/>
              <w:autoSpaceDN w:val="0"/>
              <w:adjustRightInd w:val="0"/>
              <w:spacing w:before="115" w:line="260" w:lineRule="exact"/>
              <w:ind w:left="-13" w:right="-12"/>
              <w:rPr>
                <w:rFonts w:ascii="Arial" w:eastAsia="Arial Unicode MS" w:hAnsi="Arial" w:cs="Arial"/>
                <w:color w:val="000000"/>
                <w:spacing w:val="-1"/>
                <w:sz w:val="20"/>
                <w:szCs w:val="20"/>
              </w:rPr>
            </w:pPr>
            <w:r>
              <w:rPr>
                <w:rFonts w:ascii="Arial" w:eastAsia="Arial Unicode MS" w:hAnsi="Arial" w:cs="Arial"/>
                <w:color w:val="000000"/>
                <w:spacing w:val="-2"/>
                <w:sz w:val="20"/>
                <w:szCs w:val="20"/>
              </w:rPr>
              <w:t xml:space="preserve">The Business Case is used by the Controlling a </w:t>
            </w:r>
            <w:r>
              <w:rPr>
                <w:rFonts w:ascii="Arial" w:eastAsia="Arial Unicode MS" w:hAnsi="Arial" w:cs="Arial"/>
                <w:color w:val="000000"/>
                <w:spacing w:val="-3"/>
                <w:sz w:val="20"/>
                <w:szCs w:val="20"/>
              </w:rPr>
              <w:t xml:space="preserve">Stage process when assessing </w:t>
            </w:r>
            <w:r w:rsidR="00643D10">
              <w:rPr>
                <w:rFonts w:ascii="Arial" w:eastAsia="Arial Unicode MS" w:hAnsi="Arial" w:cs="Arial"/>
                <w:color w:val="000000"/>
                <w:spacing w:val="-3"/>
                <w:sz w:val="20"/>
                <w:szCs w:val="20"/>
              </w:rPr>
              <w:t xml:space="preserve">the </w:t>
            </w:r>
            <w:r>
              <w:rPr>
                <w:rFonts w:ascii="Arial" w:eastAsia="Arial Unicode MS" w:hAnsi="Arial" w:cs="Arial"/>
                <w:color w:val="000000"/>
                <w:spacing w:val="-3"/>
                <w:sz w:val="20"/>
                <w:szCs w:val="20"/>
              </w:rPr>
              <w:t xml:space="preserve">impacts of issues </w:t>
            </w:r>
            <w:r>
              <w:rPr>
                <w:rFonts w:ascii="Arial" w:eastAsia="Arial Unicode MS" w:hAnsi="Arial" w:cs="Arial"/>
                <w:color w:val="000000"/>
                <w:w w:val="103"/>
                <w:sz w:val="20"/>
                <w:szCs w:val="20"/>
              </w:rPr>
              <w:t xml:space="preserve">and risks. It is reviewed and updated at the end of </w:t>
            </w:r>
            <w:r>
              <w:rPr>
                <w:rFonts w:ascii="Arial" w:eastAsia="Arial Unicode MS" w:hAnsi="Arial" w:cs="Arial"/>
                <w:color w:val="000000"/>
                <w:w w:val="102"/>
                <w:sz w:val="20"/>
                <w:szCs w:val="20"/>
              </w:rPr>
              <w:t xml:space="preserve">each management stage by the Managing a Stage </w:t>
            </w:r>
            <w:r>
              <w:rPr>
                <w:rFonts w:ascii="Arial" w:eastAsia="Arial Unicode MS" w:hAnsi="Arial" w:cs="Arial"/>
                <w:color w:val="000000"/>
                <w:w w:val="103"/>
                <w:sz w:val="20"/>
                <w:szCs w:val="20"/>
              </w:rPr>
              <w:t xml:space="preserve">Boundary process, and at the end of the project by </w:t>
            </w:r>
            <w:r>
              <w:rPr>
                <w:rFonts w:ascii="Arial" w:eastAsia="Arial Unicode MS" w:hAnsi="Arial" w:cs="Arial"/>
                <w:color w:val="000000"/>
                <w:spacing w:val="-1"/>
                <w:sz w:val="20"/>
                <w:szCs w:val="20"/>
              </w:rPr>
              <w:t>the Closing a Project process.</w:t>
            </w:r>
          </w:p>
          <w:p w14:paraId="67654950" w14:textId="77777777" w:rsidR="002C1ABB" w:rsidRDefault="002C1ABB">
            <w:pPr>
              <w:rPr>
                <w:rFonts w:ascii="Arial" w:hAnsi="Arial" w:cs="Arial"/>
                <w:sz w:val="20"/>
                <w:szCs w:val="20"/>
              </w:rPr>
            </w:pPr>
          </w:p>
        </w:tc>
      </w:tr>
      <w:tr w:rsidR="002C1ABB" w14:paraId="098A9D7B" w14:textId="77777777" w:rsidTr="002C1ABB">
        <w:tc>
          <w:tcPr>
            <w:tcW w:w="1289" w:type="dxa"/>
            <w:hideMark/>
          </w:tcPr>
          <w:p w14:paraId="13808F42" w14:textId="2098A013" w:rsidR="002C1ABB" w:rsidRDefault="00225FEF">
            <w:pPr>
              <w:rPr>
                <w:rFonts w:ascii="Arial" w:hAnsi="Arial" w:cs="Arial"/>
                <w:b/>
              </w:rPr>
            </w:pPr>
            <w:r>
              <w:rPr>
                <w:rFonts w:ascii="Arial" w:hAnsi="Arial" w:cs="Arial"/>
                <w:b/>
              </w:rPr>
              <w:t>Content</w:t>
            </w:r>
          </w:p>
        </w:tc>
        <w:tc>
          <w:tcPr>
            <w:tcW w:w="7279" w:type="dxa"/>
          </w:tcPr>
          <w:p w14:paraId="72C6858E" w14:textId="348CDD39" w:rsidR="00225FEF" w:rsidRDefault="002C1ABB">
            <w:pPr>
              <w:pStyle w:val="TOC3"/>
              <w:rPr>
                <w:rFonts w:asciiTheme="minorHAnsi" w:eastAsiaTheme="minorEastAsia" w:hAnsiTheme="minorHAnsi" w:cstheme="minorBidi"/>
                <w:noProof/>
                <w:kern w:val="2"/>
                <w:lang w:val="en-US" w:eastAsia="zh-CN"/>
                <w14:ligatures w14:val="standardContextual"/>
              </w:rPr>
            </w:pPr>
            <w:r>
              <w:rPr>
                <w:rFonts w:ascii="Arial" w:hAnsi="Arial" w:cs="Arial"/>
                <w:sz w:val="18"/>
                <w:szCs w:val="16"/>
              </w:rPr>
              <w:fldChar w:fldCharType="begin"/>
            </w:r>
            <w:r>
              <w:rPr>
                <w:rFonts w:ascii="Arial" w:hAnsi="Arial" w:cs="Arial"/>
                <w:sz w:val="18"/>
                <w:szCs w:val="16"/>
              </w:rPr>
              <w:instrText xml:space="preserve"> TOC \o "1-3" </w:instrText>
            </w:r>
            <w:r>
              <w:rPr>
                <w:rFonts w:ascii="Arial" w:hAnsi="Arial" w:cs="Arial"/>
                <w:sz w:val="18"/>
                <w:szCs w:val="16"/>
              </w:rPr>
              <w:fldChar w:fldCharType="separate"/>
            </w:r>
            <w:r w:rsidR="00225FEF">
              <w:rPr>
                <w:noProof/>
              </w:rPr>
              <w:t>Executive Summary</w:t>
            </w:r>
            <w:r w:rsidR="00225FEF">
              <w:rPr>
                <w:noProof/>
              </w:rPr>
              <w:tab/>
            </w:r>
            <w:r w:rsidR="00225FEF">
              <w:rPr>
                <w:noProof/>
              </w:rPr>
              <w:fldChar w:fldCharType="begin"/>
            </w:r>
            <w:r w:rsidR="00225FEF">
              <w:rPr>
                <w:noProof/>
              </w:rPr>
              <w:instrText xml:space="preserve"> PAGEREF _Toc196242332 \h </w:instrText>
            </w:r>
            <w:r w:rsidR="00225FEF">
              <w:rPr>
                <w:noProof/>
              </w:rPr>
            </w:r>
            <w:r w:rsidR="00225FEF">
              <w:rPr>
                <w:noProof/>
              </w:rPr>
              <w:fldChar w:fldCharType="separate"/>
            </w:r>
            <w:r w:rsidR="00225FEF">
              <w:rPr>
                <w:noProof/>
              </w:rPr>
              <w:t>3</w:t>
            </w:r>
            <w:r w:rsidR="00225FEF">
              <w:rPr>
                <w:noProof/>
              </w:rPr>
              <w:fldChar w:fldCharType="end"/>
            </w:r>
          </w:p>
          <w:p w14:paraId="44FE8143" w14:textId="0388AF57"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Reasons</w:t>
            </w:r>
            <w:r>
              <w:rPr>
                <w:noProof/>
              </w:rPr>
              <w:tab/>
            </w:r>
            <w:r>
              <w:rPr>
                <w:noProof/>
              </w:rPr>
              <w:fldChar w:fldCharType="begin"/>
            </w:r>
            <w:r>
              <w:rPr>
                <w:noProof/>
              </w:rPr>
              <w:instrText xml:space="preserve"> PAGEREF _Toc196242333 \h </w:instrText>
            </w:r>
            <w:r>
              <w:rPr>
                <w:noProof/>
              </w:rPr>
            </w:r>
            <w:r>
              <w:rPr>
                <w:noProof/>
              </w:rPr>
              <w:fldChar w:fldCharType="separate"/>
            </w:r>
            <w:r>
              <w:rPr>
                <w:noProof/>
              </w:rPr>
              <w:t>3</w:t>
            </w:r>
            <w:r>
              <w:rPr>
                <w:noProof/>
              </w:rPr>
              <w:fldChar w:fldCharType="end"/>
            </w:r>
          </w:p>
          <w:p w14:paraId="72B1B7BC" w14:textId="38C8F30C"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Business Options</w:t>
            </w:r>
            <w:r>
              <w:rPr>
                <w:noProof/>
              </w:rPr>
              <w:tab/>
            </w:r>
            <w:r>
              <w:rPr>
                <w:noProof/>
              </w:rPr>
              <w:fldChar w:fldCharType="begin"/>
            </w:r>
            <w:r>
              <w:rPr>
                <w:noProof/>
              </w:rPr>
              <w:instrText xml:space="preserve"> PAGEREF _Toc196242334 \h </w:instrText>
            </w:r>
            <w:r>
              <w:rPr>
                <w:noProof/>
              </w:rPr>
            </w:r>
            <w:r>
              <w:rPr>
                <w:noProof/>
              </w:rPr>
              <w:fldChar w:fldCharType="separate"/>
            </w:r>
            <w:r>
              <w:rPr>
                <w:noProof/>
              </w:rPr>
              <w:t>3</w:t>
            </w:r>
            <w:r>
              <w:rPr>
                <w:noProof/>
              </w:rPr>
              <w:fldChar w:fldCharType="end"/>
            </w:r>
          </w:p>
          <w:p w14:paraId="26E2A3AE" w14:textId="3784334D"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Expected Benefits</w:t>
            </w:r>
            <w:r>
              <w:rPr>
                <w:noProof/>
              </w:rPr>
              <w:tab/>
            </w:r>
            <w:r>
              <w:rPr>
                <w:noProof/>
              </w:rPr>
              <w:fldChar w:fldCharType="begin"/>
            </w:r>
            <w:r>
              <w:rPr>
                <w:noProof/>
              </w:rPr>
              <w:instrText xml:space="preserve"> PAGEREF _Toc196242335 \h </w:instrText>
            </w:r>
            <w:r>
              <w:rPr>
                <w:noProof/>
              </w:rPr>
            </w:r>
            <w:r>
              <w:rPr>
                <w:noProof/>
              </w:rPr>
              <w:fldChar w:fldCharType="separate"/>
            </w:r>
            <w:r>
              <w:rPr>
                <w:noProof/>
              </w:rPr>
              <w:t>4</w:t>
            </w:r>
            <w:r>
              <w:rPr>
                <w:noProof/>
              </w:rPr>
              <w:fldChar w:fldCharType="end"/>
            </w:r>
          </w:p>
          <w:p w14:paraId="5FAE11C4" w14:textId="149EB916"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Expected Dis-benefits</w:t>
            </w:r>
            <w:r>
              <w:rPr>
                <w:noProof/>
              </w:rPr>
              <w:tab/>
            </w:r>
            <w:r>
              <w:rPr>
                <w:noProof/>
              </w:rPr>
              <w:fldChar w:fldCharType="begin"/>
            </w:r>
            <w:r>
              <w:rPr>
                <w:noProof/>
              </w:rPr>
              <w:instrText xml:space="preserve"> PAGEREF _Toc196242336 \h </w:instrText>
            </w:r>
            <w:r>
              <w:rPr>
                <w:noProof/>
              </w:rPr>
            </w:r>
            <w:r>
              <w:rPr>
                <w:noProof/>
              </w:rPr>
              <w:fldChar w:fldCharType="separate"/>
            </w:r>
            <w:r>
              <w:rPr>
                <w:noProof/>
              </w:rPr>
              <w:t>4</w:t>
            </w:r>
            <w:r>
              <w:rPr>
                <w:noProof/>
              </w:rPr>
              <w:fldChar w:fldCharType="end"/>
            </w:r>
          </w:p>
          <w:p w14:paraId="33EC77F3" w14:textId="45B1CC95"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Timescale</w:t>
            </w:r>
            <w:r>
              <w:rPr>
                <w:noProof/>
              </w:rPr>
              <w:tab/>
            </w:r>
            <w:r>
              <w:rPr>
                <w:noProof/>
              </w:rPr>
              <w:fldChar w:fldCharType="begin"/>
            </w:r>
            <w:r>
              <w:rPr>
                <w:noProof/>
              </w:rPr>
              <w:instrText xml:space="preserve"> PAGEREF _Toc196242337 \h </w:instrText>
            </w:r>
            <w:r>
              <w:rPr>
                <w:noProof/>
              </w:rPr>
            </w:r>
            <w:r>
              <w:rPr>
                <w:noProof/>
              </w:rPr>
              <w:fldChar w:fldCharType="separate"/>
            </w:r>
            <w:r>
              <w:rPr>
                <w:noProof/>
              </w:rPr>
              <w:t>4</w:t>
            </w:r>
            <w:r>
              <w:rPr>
                <w:noProof/>
              </w:rPr>
              <w:fldChar w:fldCharType="end"/>
            </w:r>
          </w:p>
          <w:p w14:paraId="11C286C3" w14:textId="11791EF9"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Costs</w:t>
            </w:r>
            <w:r>
              <w:rPr>
                <w:noProof/>
              </w:rPr>
              <w:tab/>
            </w:r>
            <w:r>
              <w:rPr>
                <w:noProof/>
              </w:rPr>
              <w:fldChar w:fldCharType="begin"/>
            </w:r>
            <w:r>
              <w:rPr>
                <w:noProof/>
              </w:rPr>
              <w:instrText xml:space="preserve"> PAGEREF _Toc196242338 \h </w:instrText>
            </w:r>
            <w:r>
              <w:rPr>
                <w:noProof/>
              </w:rPr>
            </w:r>
            <w:r>
              <w:rPr>
                <w:noProof/>
              </w:rPr>
              <w:fldChar w:fldCharType="separate"/>
            </w:r>
            <w:r>
              <w:rPr>
                <w:noProof/>
              </w:rPr>
              <w:t>5</w:t>
            </w:r>
            <w:r>
              <w:rPr>
                <w:noProof/>
              </w:rPr>
              <w:fldChar w:fldCharType="end"/>
            </w:r>
          </w:p>
          <w:p w14:paraId="6EB8A660" w14:textId="2C838F71"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Investment Appraisal</w:t>
            </w:r>
            <w:r>
              <w:rPr>
                <w:noProof/>
              </w:rPr>
              <w:tab/>
            </w:r>
            <w:r>
              <w:rPr>
                <w:noProof/>
              </w:rPr>
              <w:fldChar w:fldCharType="begin"/>
            </w:r>
            <w:r>
              <w:rPr>
                <w:noProof/>
              </w:rPr>
              <w:instrText xml:space="preserve"> PAGEREF _Toc196242339 \h </w:instrText>
            </w:r>
            <w:r>
              <w:rPr>
                <w:noProof/>
              </w:rPr>
            </w:r>
            <w:r>
              <w:rPr>
                <w:noProof/>
              </w:rPr>
              <w:fldChar w:fldCharType="separate"/>
            </w:r>
            <w:r>
              <w:rPr>
                <w:noProof/>
              </w:rPr>
              <w:t>5</w:t>
            </w:r>
            <w:r>
              <w:rPr>
                <w:noProof/>
              </w:rPr>
              <w:fldChar w:fldCharType="end"/>
            </w:r>
          </w:p>
          <w:p w14:paraId="3CD3B247" w14:textId="5F9E41B2" w:rsidR="00225FEF" w:rsidRDefault="00225FEF">
            <w:pPr>
              <w:pStyle w:val="TOC3"/>
              <w:rPr>
                <w:rFonts w:asciiTheme="minorHAnsi" w:eastAsiaTheme="minorEastAsia" w:hAnsiTheme="minorHAnsi" w:cstheme="minorBidi"/>
                <w:noProof/>
                <w:kern w:val="2"/>
                <w:lang w:val="en-US" w:eastAsia="zh-CN"/>
                <w14:ligatures w14:val="standardContextual"/>
              </w:rPr>
            </w:pPr>
            <w:r>
              <w:rPr>
                <w:noProof/>
              </w:rPr>
              <w:t>Major Risks</w:t>
            </w:r>
            <w:r>
              <w:rPr>
                <w:noProof/>
              </w:rPr>
              <w:tab/>
            </w:r>
            <w:r>
              <w:rPr>
                <w:noProof/>
              </w:rPr>
              <w:fldChar w:fldCharType="begin"/>
            </w:r>
            <w:r>
              <w:rPr>
                <w:noProof/>
              </w:rPr>
              <w:instrText xml:space="preserve"> PAGEREF _Toc196242340 \h </w:instrText>
            </w:r>
            <w:r>
              <w:rPr>
                <w:noProof/>
              </w:rPr>
            </w:r>
            <w:r>
              <w:rPr>
                <w:noProof/>
              </w:rPr>
              <w:fldChar w:fldCharType="separate"/>
            </w:r>
            <w:r>
              <w:rPr>
                <w:noProof/>
              </w:rPr>
              <w:t>6</w:t>
            </w:r>
            <w:r>
              <w:rPr>
                <w:noProof/>
              </w:rPr>
              <w:fldChar w:fldCharType="end"/>
            </w:r>
          </w:p>
          <w:p w14:paraId="1B9A4D0D" w14:textId="206B1BF2" w:rsidR="002C1ABB" w:rsidRDefault="002C1ABB">
            <w:pPr>
              <w:rPr>
                <w:rFonts w:ascii="Arial" w:hAnsi="Arial" w:cs="Arial"/>
                <w:sz w:val="20"/>
                <w:szCs w:val="20"/>
              </w:rPr>
            </w:pPr>
            <w:r>
              <w:rPr>
                <w:rFonts w:ascii="Arial" w:hAnsi="Arial" w:cs="Arial"/>
                <w:sz w:val="18"/>
                <w:szCs w:val="16"/>
              </w:rPr>
              <w:fldChar w:fldCharType="end"/>
            </w:r>
          </w:p>
        </w:tc>
      </w:tr>
      <w:tr w:rsidR="002C1ABB" w14:paraId="48529EB7" w14:textId="77777777" w:rsidTr="002C1ABB">
        <w:trPr>
          <w:trHeight w:val="6568"/>
        </w:trPr>
        <w:tc>
          <w:tcPr>
            <w:tcW w:w="1289" w:type="dxa"/>
            <w:hideMark/>
          </w:tcPr>
          <w:p w14:paraId="25C81C2D" w14:textId="77777777" w:rsidR="002C1ABB" w:rsidRDefault="002C1ABB">
            <w:pPr>
              <w:rPr>
                <w:rFonts w:ascii="Arial" w:hAnsi="Arial" w:cs="Arial"/>
                <w:b/>
              </w:rPr>
            </w:pPr>
            <w:r>
              <w:rPr>
                <w:rFonts w:ascii="Arial" w:hAnsi="Arial" w:cs="Arial"/>
                <w:b/>
              </w:rPr>
              <w:t>Advice</w:t>
            </w:r>
          </w:p>
        </w:tc>
        <w:tc>
          <w:tcPr>
            <w:tcW w:w="7279" w:type="dxa"/>
          </w:tcPr>
          <w:p w14:paraId="08EDAF6F" w14:textId="6B9FA1E6" w:rsidR="002C1ABB" w:rsidRDefault="002C1ABB">
            <w:pPr>
              <w:widowControl w:val="0"/>
              <w:tabs>
                <w:tab w:val="left" w:pos="-13"/>
              </w:tabs>
              <w:autoSpaceDE w:val="0"/>
              <w:autoSpaceDN w:val="0"/>
              <w:adjustRightInd w:val="0"/>
              <w:spacing w:before="92" w:line="207" w:lineRule="exact"/>
              <w:rPr>
                <w:rFonts w:ascii="Arial" w:eastAsia="Arial Unicode MS" w:hAnsi="Arial" w:cs="Arial"/>
                <w:i/>
                <w:color w:val="000000"/>
                <w:spacing w:val="-4"/>
                <w:sz w:val="20"/>
                <w:szCs w:val="20"/>
              </w:rPr>
            </w:pPr>
            <w:r>
              <w:rPr>
                <w:rFonts w:ascii="Arial" w:hAnsi="Arial" w:cs="Arial"/>
                <w:i/>
                <w:iCs/>
                <w:sz w:val="20"/>
                <w:szCs w:val="20"/>
              </w:rPr>
              <w:t xml:space="preserve">The Business Case is derived from the: </w:t>
            </w:r>
            <w:r>
              <w:rPr>
                <w:rFonts w:ascii="Arial" w:eastAsia="Arial Unicode MS" w:hAnsi="Arial" w:cs="Arial"/>
                <w:i/>
                <w:color w:val="000000"/>
                <w:w w:val="102"/>
                <w:sz w:val="20"/>
                <w:szCs w:val="20"/>
              </w:rPr>
              <w:t xml:space="preserve">Project mandate and Project Brief – reasons; </w:t>
            </w:r>
            <w:r>
              <w:rPr>
                <w:rFonts w:ascii="Arial" w:eastAsia="Arial Unicode MS" w:hAnsi="Arial" w:cs="Arial"/>
                <w:i/>
                <w:color w:val="000000"/>
                <w:sz w:val="20"/>
                <w:szCs w:val="20"/>
              </w:rPr>
              <w:t xml:space="preserve">Project Plan costs and timescales; </w:t>
            </w:r>
            <w:r>
              <w:rPr>
                <w:rFonts w:ascii="Arial" w:eastAsia="Arial Unicode MS" w:hAnsi="Arial" w:cs="Arial"/>
                <w:i/>
                <w:color w:val="000000"/>
                <w:w w:val="101"/>
                <w:sz w:val="20"/>
                <w:szCs w:val="20"/>
              </w:rPr>
              <w:t xml:space="preserve">The Senior User(s) expected benefits; </w:t>
            </w:r>
            <w:r>
              <w:rPr>
                <w:rFonts w:ascii="Arial" w:eastAsia="Arial Unicode MS" w:hAnsi="Arial" w:cs="Arial"/>
                <w:i/>
                <w:color w:val="000000"/>
                <w:w w:val="103"/>
                <w:sz w:val="20"/>
                <w:szCs w:val="20"/>
              </w:rPr>
              <w:t xml:space="preserve">The Executive value for money; </w:t>
            </w:r>
            <w:r>
              <w:rPr>
                <w:rFonts w:ascii="Arial" w:eastAsia="Arial Unicode MS" w:hAnsi="Arial" w:cs="Arial"/>
                <w:i/>
                <w:color w:val="000000"/>
                <w:spacing w:val="-3"/>
                <w:sz w:val="20"/>
                <w:szCs w:val="20"/>
              </w:rPr>
              <w:t xml:space="preserve">Risk Register and </w:t>
            </w:r>
            <w:r>
              <w:rPr>
                <w:rFonts w:ascii="Arial" w:eastAsia="Arial Unicode MS" w:hAnsi="Arial" w:cs="Arial"/>
                <w:i/>
                <w:color w:val="000000"/>
                <w:spacing w:val="-4"/>
                <w:sz w:val="20"/>
                <w:szCs w:val="20"/>
              </w:rPr>
              <w:t>Issue Register.</w:t>
            </w:r>
          </w:p>
          <w:p w14:paraId="216FFAEF" w14:textId="77777777" w:rsidR="002C1ABB" w:rsidRDefault="002C1ABB">
            <w:pPr>
              <w:rPr>
                <w:rFonts w:ascii="Arial" w:hAnsi="Arial" w:cs="Arial"/>
                <w:i/>
                <w:iCs/>
                <w:sz w:val="20"/>
                <w:szCs w:val="20"/>
              </w:rPr>
            </w:pPr>
          </w:p>
          <w:p w14:paraId="5FFA72D9" w14:textId="48F0763F" w:rsidR="002C1ABB" w:rsidRDefault="002C1ABB">
            <w:pPr>
              <w:rPr>
                <w:rFonts w:ascii="Arial" w:hAnsi="Arial" w:cs="Arial"/>
                <w:i/>
                <w:iCs/>
                <w:sz w:val="20"/>
                <w:szCs w:val="20"/>
              </w:rPr>
            </w:pPr>
            <w:r>
              <w:rPr>
                <w:rFonts w:ascii="Arial" w:hAnsi="Arial" w:cs="Arial"/>
                <w:i/>
                <w:iCs/>
                <w:sz w:val="20"/>
                <w:szCs w:val="20"/>
              </w:rPr>
              <w:t xml:space="preserve">The Business Case can take </w:t>
            </w:r>
            <w:r w:rsidR="0096342F">
              <w:rPr>
                <w:rFonts w:ascii="Arial" w:hAnsi="Arial" w:cs="Arial"/>
                <w:i/>
                <w:iCs/>
                <w:sz w:val="20"/>
                <w:szCs w:val="20"/>
              </w:rPr>
              <w:t>several</w:t>
            </w:r>
            <w:r>
              <w:rPr>
                <w:rFonts w:ascii="Arial" w:hAnsi="Arial" w:cs="Arial"/>
                <w:i/>
                <w:iCs/>
                <w:sz w:val="20"/>
                <w:szCs w:val="20"/>
              </w:rPr>
              <w:t xml:space="preserve"> formats, including Document, spreadsheet or presentation </w:t>
            </w:r>
            <w:proofErr w:type="gramStart"/>
            <w:r>
              <w:rPr>
                <w:rFonts w:ascii="Arial" w:hAnsi="Arial" w:cs="Arial"/>
                <w:i/>
                <w:iCs/>
                <w:sz w:val="20"/>
                <w:szCs w:val="20"/>
              </w:rPr>
              <w:t>slides;</w:t>
            </w:r>
            <w:proofErr w:type="gramEnd"/>
            <w:r>
              <w:rPr>
                <w:rFonts w:ascii="Arial" w:hAnsi="Arial" w:cs="Arial"/>
                <w:i/>
                <w:iCs/>
                <w:sz w:val="20"/>
                <w:szCs w:val="20"/>
              </w:rPr>
              <w:t xml:space="preserve"> Entry in a project management tool. </w:t>
            </w:r>
          </w:p>
          <w:p w14:paraId="2614C860" w14:textId="77777777" w:rsidR="002C1ABB" w:rsidRDefault="002C1ABB">
            <w:pPr>
              <w:rPr>
                <w:rFonts w:ascii="Arial" w:hAnsi="Arial" w:cs="Arial"/>
                <w:i/>
                <w:iCs/>
                <w:sz w:val="20"/>
                <w:szCs w:val="20"/>
              </w:rPr>
            </w:pPr>
          </w:p>
          <w:p w14:paraId="0657C0AD" w14:textId="77777777" w:rsidR="002C1ABB" w:rsidRDefault="002C1ABB">
            <w:pPr>
              <w:rPr>
                <w:rFonts w:ascii="Arial" w:hAnsi="Arial" w:cs="Arial"/>
                <w:i/>
                <w:iCs/>
                <w:sz w:val="20"/>
                <w:szCs w:val="20"/>
              </w:rPr>
            </w:pPr>
            <w:r>
              <w:rPr>
                <w:rFonts w:ascii="Arial" w:hAnsi="Arial" w:cs="Arial"/>
                <w:i/>
                <w:iCs/>
                <w:sz w:val="20"/>
                <w:szCs w:val="20"/>
              </w:rPr>
              <w:t>The following quality criteria should be observed:</w:t>
            </w:r>
          </w:p>
          <w:p w14:paraId="6F87705B"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6"/>
                <w:sz w:val="20"/>
                <w:szCs w:val="20"/>
              </w:rPr>
            </w:pPr>
            <w:r>
              <w:rPr>
                <w:rFonts w:ascii="Arial" w:eastAsia="Arial Unicode MS" w:hAnsi="Arial" w:cs="Arial"/>
                <w:i/>
                <w:color w:val="000000"/>
                <w:w w:val="103"/>
                <w:sz w:val="20"/>
                <w:szCs w:val="20"/>
              </w:rPr>
              <w:t xml:space="preserve">The reasons for the project must be consistent </w:t>
            </w:r>
            <w:r>
              <w:rPr>
                <w:rFonts w:ascii="Arial" w:eastAsia="Arial Unicode MS" w:hAnsi="Arial" w:cs="Arial"/>
                <w:i/>
                <w:color w:val="000000"/>
                <w:w w:val="106"/>
                <w:sz w:val="20"/>
                <w:szCs w:val="20"/>
              </w:rPr>
              <w:t>with the corporate or programme strategy</w:t>
            </w:r>
          </w:p>
          <w:p w14:paraId="39EE4626"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6"/>
                <w:sz w:val="20"/>
                <w:szCs w:val="20"/>
              </w:rPr>
            </w:pPr>
            <w:r>
              <w:rPr>
                <w:rFonts w:ascii="Arial" w:eastAsia="Arial Unicode MS" w:hAnsi="Arial" w:cs="Arial"/>
                <w:i/>
                <w:color w:val="000000"/>
                <w:spacing w:val="-2"/>
                <w:sz w:val="20"/>
                <w:szCs w:val="20"/>
              </w:rPr>
              <w:t xml:space="preserve">The Project Plan and Business Case must be </w:t>
            </w:r>
            <w:r>
              <w:rPr>
                <w:rFonts w:ascii="Arial" w:eastAsia="Arial Unicode MS" w:hAnsi="Arial" w:cs="Arial"/>
                <w:i/>
                <w:color w:val="000000"/>
                <w:w w:val="106"/>
                <w:sz w:val="20"/>
                <w:szCs w:val="20"/>
              </w:rPr>
              <w:t>aligned</w:t>
            </w:r>
          </w:p>
          <w:p w14:paraId="0505F9A6" w14:textId="4BF520B5"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8"/>
                <w:sz w:val="20"/>
                <w:szCs w:val="20"/>
              </w:rPr>
            </w:pPr>
            <w:r>
              <w:rPr>
                <w:rFonts w:ascii="Arial" w:eastAsia="Arial Unicode MS" w:hAnsi="Arial" w:cs="Arial"/>
                <w:i/>
                <w:color w:val="000000"/>
                <w:w w:val="104"/>
                <w:sz w:val="20"/>
                <w:szCs w:val="20"/>
              </w:rPr>
              <w:t xml:space="preserve">The benefits should be identified and </w:t>
            </w:r>
            <w:r>
              <w:rPr>
                <w:rFonts w:ascii="Arial" w:eastAsia="Arial Unicode MS" w:hAnsi="Arial" w:cs="Arial"/>
                <w:i/>
                <w:color w:val="000000"/>
                <w:w w:val="108"/>
                <w:sz w:val="20"/>
                <w:szCs w:val="20"/>
              </w:rPr>
              <w:t>justified</w:t>
            </w:r>
          </w:p>
          <w:p w14:paraId="5147009D"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3"/>
                <w:sz w:val="20"/>
                <w:szCs w:val="20"/>
              </w:rPr>
            </w:pPr>
            <w:r>
              <w:rPr>
                <w:rFonts w:ascii="Arial" w:eastAsia="Arial Unicode MS" w:hAnsi="Arial" w:cs="Arial"/>
                <w:i/>
                <w:color w:val="000000"/>
                <w:w w:val="106"/>
                <w:sz w:val="20"/>
                <w:szCs w:val="20"/>
              </w:rPr>
              <w:t xml:space="preserve">It should be clear how the benefits will be </w:t>
            </w:r>
            <w:r>
              <w:rPr>
                <w:rFonts w:ascii="Arial" w:eastAsia="Arial Unicode MS" w:hAnsi="Arial" w:cs="Arial"/>
                <w:i/>
                <w:color w:val="000000"/>
                <w:w w:val="103"/>
                <w:sz w:val="20"/>
                <w:szCs w:val="20"/>
              </w:rPr>
              <w:t>realized</w:t>
            </w:r>
          </w:p>
          <w:p w14:paraId="2BEF606D"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4"/>
                <w:sz w:val="20"/>
                <w:szCs w:val="20"/>
              </w:rPr>
            </w:pPr>
            <w:r>
              <w:rPr>
                <w:rFonts w:ascii="Arial" w:eastAsia="Arial Unicode MS" w:hAnsi="Arial" w:cs="Arial"/>
                <w:i/>
                <w:color w:val="000000"/>
                <w:w w:val="103"/>
                <w:sz w:val="20"/>
                <w:szCs w:val="20"/>
              </w:rPr>
              <w:t xml:space="preserve">It should be clear what will define a successful </w:t>
            </w:r>
            <w:r>
              <w:rPr>
                <w:rFonts w:ascii="Arial" w:eastAsia="Arial Unicode MS" w:hAnsi="Arial" w:cs="Arial"/>
                <w:i/>
                <w:color w:val="000000"/>
                <w:w w:val="104"/>
                <w:sz w:val="20"/>
                <w:szCs w:val="20"/>
              </w:rPr>
              <w:t>outcome</w:t>
            </w:r>
          </w:p>
          <w:p w14:paraId="195303D3"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6"/>
                <w:sz w:val="20"/>
                <w:szCs w:val="20"/>
              </w:rPr>
            </w:pPr>
            <w:r>
              <w:rPr>
                <w:rFonts w:ascii="Arial" w:eastAsia="Arial Unicode MS" w:hAnsi="Arial" w:cs="Arial"/>
                <w:i/>
                <w:color w:val="000000"/>
                <w:w w:val="103"/>
                <w:sz w:val="20"/>
                <w:szCs w:val="20"/>
              </w:rPr>
              <w:t xml:space="preserve">It should be clear what the preferred business </w:t>
            </w:r>
            <w:r>
              <w:rPr>
                <w:rFonts w:ascii="Arial" w:eastAsia="Arial Unicode MS" w:hAnsi="Arial" w:cs="Arial"/>
                <w:i/>
                <w:color w:val="000000"/>
                <w:w w:val="106"/>
                <w:sz w:val="20"/>
                <w:szCs w:val="20"/>
              </w:rPr>
              <w:t>option is, and why</w:t>
            </w:r>
          </w:p>
          <w:p w14:paraId="20C68168" w14:textId="77777777" w:rsidR="002C1ABB" w:rsidRDefault="002C1ABB" w:rsidP="002925BE">
            <w:pPr>
              <w:widowControl w:val="0"/>
              <w:numPr>
                <w:ilvl w:val="0"/>
                <w:numId w:val="1"/>
              </w:numPr>
              <w:tabs>
                <w:tab w:val="left" w:pos="412"/>
              </w:tabs>
              <w:autoSpaceDE w:val="0"/>
              <w:autoSpaceDN w:val="0"/>
              <w:adjustRightInd w:val="0"/>
              <w:spacing w:line="207" w:lineRule="exact"/>
              <w:ind w:left="412" w:hanging="425"/>
              <w:rPr>
                <w:rFonts w:ascii="Arial" w:eastAsia="Arial Unicode MS" w:hAnsi="Arial" w:cs="Arial"/>
                <w:i/>
                <w:color w:val="000000"/>
                <w:w w:val="106"/>
                <w:sz w:val="20"/>
                <w:szCs w:val="20"/>
              </w:rPr>
            </w:pPr>
            <w:r>
              <w:rPr>
                <w:rFonts w:ascii="Arial" w:eastAsia="Arial Unicode MS" w:hAnsi="Arial" w:cs="Arial"/>
                <w:i/>
                <w:color w:val="000000"/>
                <w:w w:val="106"/>
                <w:sz w:val="20"/>
                <w:szCs w:val="20"/>
              </w:rPr>
              <w:br w:type="column"/>
            </w:r>
            <w:r>
              <w:rPr>
                <w:rFonts w:ascii="Arial" w:eastAsia="Arial Unicode MS" w:hAnsi="Arial" w:cs="Arial"/>
                <w:i/>
                <w:color w:val="000000"/>
                <w:w w:val="105"/>
                <w:sz w:val="20"/>
                <w:szCs w:val="20"/>
              </w:rPr>
              <w:t xml:space="preserve">Where external procurement is required, it </w:t>
            </w:r>
            <w:r>
              <w:rPr>
                <w:rFonts w:ascii="Arial" w:eastAsia="Arial Unicode MS" w:hAnsi="Arial" w:cs="Arial"/>
                <w:i/>
                <w:color w:val="000000"/>
                <w:w w:val="104"/>
                <w:sz w:val="20"/>
                <w:szCs w:val="20"/>
              </w:rPr>
              <w:t xml:space="preserve">should be clear what the preferred sourcing </w:t>
            </w:r>
            <w:r>
              <w:rPr>
                <w:rFonts w:ascii="Arial" w:eastAsia="Arial Unicode MS" w:hAnsi="Arial" w:cs="Arial"/>
                <w:i/>
                <w:color w:val="000000"/>
                <w:w w:val="106"/>
                <w:sz w:val="20"/>
                <w:szCs w:val="20"/>
              </w:rPr>
              <w:t>option is, and why</w:t>
            </w:r>
          </w:p>
          <w:p w14:paraId="7A5F3EC1"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8"/>
                <w:sz w:val="20"/>
                <w:szCs w:val="20"/>
              </w:rPr>
            </w:pPr>
            <w:r>
              <w:rPr>
                <w:rFonts w:ascii="Arial" w:eastAsia="Arial Unicode MS" w:hAnsi="Arial" w:cs="Arial"/>
                <w:i/>
                <w:color w:val="000000"/>
                <w:w w:val="103"/>
                <w:sz w:val="20"/>
                <w:szCs w:val="20"/>
              </w:rPr>
              <w:t xml:space="preserve">It should be clear how any necessary funding </w:t>
            </w:r>
            <w:r>
              <w:rPr>
                <w:rFonts w:ascii="Arial" w:eastAsia="Arial Unicode MS" w:hAnsi="Arial" w:cs="Arial"/>
                <w:i/>
                <w:color w:val="000000"/>
                <w:w w:val="108"/>
                <w:sz w:val="20"/>
                <w:szCs w:val="20"/>
              </w:rPr>
              <w:t>will be obtained</w:t>
            </w:r>
          </w:p>
          <w:p w14:paraId="32F7795C" w14:textId="77777777" w:rsidR="002C1ABB" w:rsidRDefault="002C1ABB" w:rsidP="002925BE">
            <w:pPr>
              <w:widowControl w:val="0"/>
              <w:numPr>
                <w:ilvl w:val="0"/>
                <w:numId w:val="1"/>
              </w:numPr>
              <w:tabs>
                <w:tab w:val="left" w:pos="412"/>
              </w:tabs>
              <w:autoSpaceDE w:val="0"/>
              <w:autoSpaceDN w:val="0"/>
              <w:adjustRightInd w:val="0"/>
              <w:spacing w:before="39" w:line="230" w:lineRule="exact"/>
              <w:ind w:left="412" w:hanging="425"/>
              <w:rPr>
                <w:rFonts w:ascii="Arial" w:eastAsia="Arial Unicode MS" w:hAnsi="Arial" w:cs="Arial"/>
                <w:i/>
                <w:color w:val="000000"/>
                <w:w w:val="103"/>
                <w:sz w:val="20"/>
                <w:szCs w:val="20"/>
              </w:rPr>
            </w:pPr>
            <w:r>
              <w:rPr>
                <w:rFonts w:ascii="Arial" w:eastAsia="Arial Unicode MS" w:hAnsi="Arial" w:cs="Arial"/>
                <w:i/>
                <w:color w:val="000000"/>
                <w:spacing w:val="-1"/>
                <w:sz w:val="20"/>
                <w:szCs w:val="20"/>
              </w:rPr>
              <w:t xml:space="preserve">The Business Case includes non-financial, as well </w:t>
            </w:r>
            <w:r>
              <w:rPr>
                <w:rFonts w:ascii="Arial" w:eastAsia="Arial Unicode MS" w:hAnsi="Arial" w:cs="Arial"/>
                <w:i/>
                <w:color w:val="000000"/>
                <w:w w:val="103"/>
                <w:sz w:val="20"/>
                <w:szCs w:val="20"/>
              </w:rPr>
              <w:t>as financial, criteria</w:t>
            </w:r>
          </w:p>
          <w:p w14:paraId="5AF79304" w14:textId="77777777" w:rsidR="002C1ABB" w:rsidRDefault="002C1ABB" w:rsidP="002925BE">
            <w:pPr>
              <w:widowControl w:val="0"/>
              <w:numPr>
                <w:ilvl w:val="0"/>
                <w:numId w:val="1"/>
              </w:numPr>
              <w:tabs>
                <w:tab w:val="left" w:pos="412"/>
              </w:tabs>
              <w:autoSpaceDE w:val="0"/>
              <w:autoSpaceDN w:val="0"/>
              <w:adjustRightInd w:val="0"/>
              <w:spacing w:before="15" w:line="260" w:lineRule="exact"/>
              <w:ind w:left="412" w:right="1146" w:hanging="425"/>
              <w:jc w:val="both"/>
              <w:rPr>
                <w:rFonts w:ascii="Arial" w:eastAsia="Arial Unicode MS" w:hAnsi="Arial" w:cs="Arial"/>
                <w:i/>
                <w:color w:val="000000"/>
                <w:spacing w:val="-2"/>
                <w:sz w:val="20"/>
                <w:szCs w:val="20"/>
              </w:rPr>
            </w:pPr>
            <w:r>
              <w:rPr>
                <w:rFonts w:ascii="Arial" w:eastAsia="Arial Unicode MS" w:hAnsi="Arial" w:cs="Arial"/>
                <w:i/>
                <w:color w:val="000000"/>
                <w:spacing w:val="-1"/>
                <w:sz w:val="20"/>
                <w:szCs w:val="20"/>
              </w:rPr>
              <w:t xml:space="preserve">The Business Case includes operations and </w:t>
            </w:r>
            <w:r>
              <w:rPr>
                <w:rFonts w:ascii="Arial" w:eastAsia="Arial Unicode MS" w:hAnsi="Arial" w:cs="Arial"/>
                <w:i/>
                <w:color w:val="000000"/>
                <w:w w:val="101"/>
                <w:sz w:val="20"/>
                <w:szCs w:val="20"/>
              </w:rPr>
              <w:t xml:space="preserve">maintenance costs and risks, as well as project </w:t>
            </w:r>
            <w:r>
              <w:rPr>
                <w:rFonts w:ascii="Arial" w:eastAsia="Arial Unicode MS" w:hAnsi="Arial" w:cs="Arial"/>
                <w:i/>
                <w:color w:val="000000"/>
                <w:spacing w:val="-2"/>
                <w:sz w:val="20"/>
                <w:szCs w:val="20"/>
              </w:rPr>
              <w:t>costs and risks</w:t>
            </w:r>
          </w:p>
          <w:p w14:paraId="66CFDD10" w14:textId="77777777" w:rsidR="002C1ABB" w:rsidRDefault="002C1ABB" w:rsidP="002925BE">
            <w:pPr>
              <w:widowControl w:val="0"/>
              <w:numPr>
                <w:ilvl w:val="0"/>
                <w:numId w:val="1"/>
              </w:numPr>
              <w:tabs>
                <w:tab w:val="left" w:pos="412"/>
              </w:tabs>
              <w:autoSpaceDE w:val="0"/>
              <w:autoSpaceDN w:val="0"/>
              <w:adjustRightInd w:val="0"/>
              <w:spacing w:before="15" w:line="260" w:lineRule="exact"/>
              <w:ind w:left="412" w:right="1119" w:hanging="425"/>
              <w:jc w:val="both"/>
              <w:rPr>
                <w:rFonts w:ascii="Arial" w:eastAsia="Arial Unicode MS" w:hAnsi="Arial" w:cs="Arial"/>
                <w:i/>
                <w:color w:val="000000"/>
                <w:w w:val="103"/>
                <w:sz w:val="20"/>
                <w:szCs w:val="20"/>
              </w:rPr>
            </w:pPr>
            <w:r>
              <w:rPr>
                <w:rFonts w:ascii="Arial" w:eastAsia="Arial Unicode MS" w:hAnsi="Arial" w:cs="Arial"/>
                <w:i/>
                <w:color w:val="000000"/>
                <w:sz w:val="20"/>
                <w:szCs w:val="20"/>
              </w:rPr>
              <w:t xml:space="preserve">The Business Case conforms to organizational </w:t>
            </w:r>
            <w:r>
              <w:rPr>
                <w:rFonts w:ascii="Arial" w:eastAsia="Arial Unicode MS" w:hAnsi="Arial" w:cs="Arial"/>
                <w:i/>
                <w:color w:val="000000"/>
                <w:w w:val="101"/>
                <w:sz w:val="20"/>
                <w:szCs w:val="20"/>
              </w:rPr>
              <w:t xml:space="preserve">accounting standards (e.g. break-even analysis </w:t>
            </w:r>
            <w:r>
              <w:rPr>
                <w:rFonts w:ascii="Arial" w:eastAsia="Arial Unicode MS" w:hAnsi="Arial" w:cs="Arial"/>
                <w:i/>
                <w:color w:val="000000"/>
                <w:w w:val="103"/>
                <w:sz w:val="20"/>
                <w:szCs w:val="20"/>
              </w:rPr>
              <w:t>and cash flow conventions)</w:t>
            </w:r>
          </w:p>
          <w:p w14:paraId="4F609C22" w14:textId="77777777" w:rsidR="002C1ABB" w:rsidRDefault="002C1ABB" w:rsidP="002925BE">
            <w:pPr>
              <w:widowControl w:val="0"/>
              <w:numPr>
                <w:ilvl w:val="0"/>
                <w:numId w:val="1"/>
              </w:numPr>
              <w:tabs>
                <w:tab w:val="left" w:pos="412"/>
              </w:tabs>
              <w:autoSpaceDE w:val="0"/>
              <w:autoSpaceDN w:val="0"/>
              <w:adjustRightInd w:val="0"/>
              <w:spacing w:before="15" w:line="260" w:lineRule="exact"/>
              <w:ind w:left="412" w:right="1247" w:hanging="425"/>
              <w:jc w:val="both"/>
              <w:rPr>
                <w:rFonts w:ascii="Arial" w:hAnsi="Arial" w:cs="Arial"/>
                <w:i/>
                <w:sz w:val="20"/>
                <w:szCs w:val="20"/>
              </w:rPr>
            </w:pPr>
            <w:r>
              <w:rPr>
                <w:rFonts w:ascii="Arial" w:eastAsia="Arial Unicode MS" w:hAnsi="Arial" w:cs="Arial"/>
                <w:i/>
                <w:color w:val="000000"/>
                <w:w w:val="103"/>
                <w:sz w:val="20"/>
                <w:szCs w:val="20"/>
              </w:rPr>
              <w:t xml:space="preserve">The major risks faced by the project are </w:t>
            </w:r>
            <w:r>
              <w:rPr>
                <w:rFonts w:ascii="Arial" w:eastAsia="Arial Unicode MS" w:hAnsi="Arial" w:cs="Arial"/>
                <w:i/>
                <w:color w:val="000000"/>
                <w:w w:val="106"/>
                <w:sz w:val="20"/>
                <w:szCs w:val="20"/>
              </w:rPr>
              <w:t xml:space="preserve">explicitly stated, together with any proposed </w:t>
            </w:r>
            <w:r>
              <w:rPr>
                <w:rFonts w:ascii="Arial" w:eastAsia="Arial Unicode MS" w:hAnsi="Arial" w:cs="Arial"/>
                <w:i/>
                <w:color w:val="000000"/>
                <w:spacing w:val="-4"/>
                <w:sz w:val="20"/>
                <w:szCs w:val="20"/>
              </w:rPr>
              <w:t>responses.</w:t>
            </w:r>
          </w:p>
        </w:tc>
      </w:tr>
    </w:tbl>
    <w:p w14:paraId="249FAE92" w14:textId="5A9B06B1" w:rsidR="002C1ABB" w:rsidRDefault="002C1ABB" w:rsidP="002C1ABB">
      <w:pPr>
        <w:rPr>
          <w:rFonts w:ascii="Arial" w:hAnsi="Arial" w:cs="Arial"/>
        </w:rPr>
      </w:pPr>
      <w:r>
        <w:rPr>
          <w:noProof/>
        </w:rPr>
        <mc:AlternateContent>
          <mc:Choice Requires="wps">
            <w:drawing>
              <wp:anchor distT="0" distB="0" distL="114300" distR="114300" simplePos="0" relativeHeight="251663360" behindDoc="0" locked="0" layoutInCell="1" allowOverlap="1" wp14:anchorId="60214F40" wp14:editId="40CB8430">
                <wp:simplePos x="0" y="0"/>
                <wp:positionH relativeFrom="column">
                  <wp:posOffset>-431800</wp:posOffset>
                </wp:positionH>
                <wp:positionV relativeFrom="paragraph">
                  <wp:posOffset>3810</wp:posOffset>
                </wp:positionV>
                <wp:extent cx="6286500" cy="635"/>
                <wp:effectExtent l="6350" t="13335" r="1270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E1A9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6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"/>
            </w:pict>
          </mc:Fallback>
        </mc:AlternateContent>
      </w:r>
    </w:p>
    <w:p w14:paraId="1CF8D395" w14:textId="77777777" w:rsidR="002C1ABB" w:rsidRDefault="002C1ABB" w:rsidP="002C1ABB">
      <w:pPr>
        <w:rPr>
          <w:rFonts w:ascii="Arial" w:hAnsi="Arial" w:cs="Arial"/>
        </w:rPr>
      </w:pPr>
    </w:p>
    <w:p w14:paraId="6F1E38B6" w14:textId="1AEB942F" w:rsidR="002C1ABB" w:rsidRPr="002219AD" w:rsidRDefault="002C1ABB" w:rsidP="002219AD">
      <w:pPr>
        <w:pStyle w:val="Heading3"/>
      </w:pPr>
      <w:bookmarkStart w:id="0" w:name="_Toc108687268"/>
      <w:bookmarkStart w:id="1" w:name="_Toc196242332"/>
      <w:r>
        <w:lastRenderedPageBreak/>
        <w:t>Executive Summary</w:t>
      </w:r>
      <w:bookmarkEnd w:id="0"/>
      <w:bookmarkEnd w:id="1"/>
    </w:p>
    <w:p w14:paraId="75728C1C" w14:textId="356EBAE9" w:rsidR="002C1ABB" w:rsidRDefault="007E14FA" w:rsidP="007C4282">
      <w:pPr>
        <w:widowControl w:val="0"/>
        <w:tabs>
          <w:tab w:val="left" w:pos="308"/>
        </w:tabs>
        <w:autoSpaceDE w:val="0"/>
        <w:autoSpaceDN w:val="0"/>
        <w:adjustRightInd w:val="0"/>
        <w:spacing w:before="93" w:line="276" w:lineRule="auto"/>
        <w:ind w:left="20"/>
        <w:rPr>
          <w:rFonts w:ascii="Arial" w:eastAsia="Arial Unicode MS" w:hAnsi="Arial" w:cs="Arial"/>
          <w:color w:val="000000"/>
          <w:sz w:val="20"/>
          <w:szCs w:val="20"/>
        </w:rPr>
      </w:pPr>
      <w:r>
        <w:rPr>
          <w:rFonts w:ascii="Arial" w:eastAsia="Arial Unicode MS" w:hAnsi="Arial" w:cs="Arial"/>
          <w:color w:val="000000"/>
          <w:sz w:val="20"/>
          <w:szCs w:val="20"/>
        </w:rPr>
        <w:t xml:space="preserve">The goal of this project is to deploy a decentralized autonomous organization (DAO) voting system using web3 blockchain technology </w:t>
      </w:r>
      <w:r w:rsidR="002219AD">
        <w:rPr>
          <w:rFonts w:ascii="Arial" w:eastAsia="Arial Unicode MS" w:hAnsi="Arial" w:cs="Arial"/>
          <w:color w:val="000000"/>
          <w:sz w:val="20"/>
          <w:szCs w:val="20"/>
        </w:rPr>
        <w:t xml:space="preserve">and financial pool for instant transactions of money to anyone anywhere in the world in speed of light with no need of bank or any third party </w:t>
      </w:r>
      <w:r>
        <w:rPr>
          <w:rFonts w:ascii="Arial" w:eastAsia="Arial Unicode MS" w:hAnsi="Arial" w:cs="Arial"/>
          <w:color w:val="000000"/>
          <w:sz w:val="20"/>
          <w:szCs w:val="20"/>
        </w:rPr>
        <w:t xml:space="preserve">to open the gate for </w:t>
      </w:r>
      <w:r w:rsidR="002219AD">
        <w:rPr>
          <w:rFonts w:ascii="Arial" w:eastAsia="Arial Unicode MS" w:hAnsi="Arial" w:cs="Arial"/>
          <w:color w:val="000000"/>
          <w:sz w:val="20"/>
          <w:szCs w:val="20"/>
        </w:rPr>
        <w:t xml:space="preserve">a </w:t>
      </w:r>
      <w:r>
        <w:rPr>
          <w:rFonts w:ascii="Arial" w:eastAsia="Arial Unicode MS" w:hAnsi="Arial" w:cs="Arial"/>
          <w:color w:val="000000"/>
          <w:sz w:val="20"/>
          <w:szCs w:val="20"/>
        </w:rPr>
        <w:t xml:space="preserve">better way of secure, transparent, </w:t>
      </w:r>
      <w:r w:rsidR="002219AD">
        <w:rPr>
          <w:rFonts w:ascii="Arial" w:eastAsia="Arial Unicode MS" w:hAnsi="Arial" w:cs="Arial"/>
          <w:color w:val="000000"/>
          <w:sz w:val="20"/>
          <w:szCs w:val="20"/>
        </w:rPr>
        <w:t>public, and community driven decisions making.</w:t>
      </w:r>
    </w:p>
    <w:p w14:paraId="46A68718" w14:textId="4C3E13CD" w:rsidR="002219AD" w:rsidRDefault="002219AD" w:rsidP="007C4282">
      <w:pPr>
        <w:widowControl w:val="0"/>
        <w:tabs>
          <w:tab w:val="left" w:pos="308"/>
        </w:tabs>
        <w:autoSpaceDE w:val="0"/>
        <w:autoSpaceDN w:val="0"/>
        <w:adjustRightInd w:val="0"/>
        <w:spacing w:before="93" w:line="276" w:lineRule="auto"/>
        <w:ind w:left="20"/>
        <w:rPr>
          <w:rFonts w:ascii="Arial" w:eastAsia="Arial Unicode MS" w:hAnsi="Arial" w:cs="Arial"/>
          <w:color w:val="000000"/>
          <w:sz w:val="20"/>
          <w:szCs w:val="20"/>
        </w:rPr>
      </w:pPr>
      <w:r>
        <w:rPr>
          <w:rFonts w:ascii="Arial" w:eastAsia="Arial Unicode MS" w:hAnsi="Arial" w:cs="Arial"/>
          <w:color w:val="000000"/>
          <w:sz w:val="20"/>
          <w:szCs w:val="20"/>
        </w:rPr>
        <w:t xml:space="preserve">Leveraging non-token weighted voting system and mechanism </w:t>
      </w:r>
      <w:proofErr w:type="gramStart"/>
      <w:r>
        <w:rPr>
          <w:rFonts w:ascii="Arial" w:eastAsia="Arial Unicode MS" w:hAnsi="Arial" w:cs="Arial"/>
          <w:color w:val="000000"/>
          <w:sz w:val="20"/>
          <w:szCs w:val="20"/>
        </w:rPr>
        <w:t>similar to</w:t>
      </w:r>
      <w:proofErr w:type="gramEnd"/>
      <w:r>
        <w:rPr>
          <w:rFonts w:ascii="Arial" w:eastAsia="Arial Unicode MS" w:hAnsi="Arial" w:cs="Arial"/>
          <w:color w:val="000000"/>
          <w:sz w:val="20"/>
          <w:szCs w:val="20"/>
        </w:rPr>
        <w:t xml:space="preserve"> quadratic voting approaches, the reason of those choices is to enhance voter participation, prevent sybil attacks, and decentralize governance in as scalable way as possible.</w:t>
      </w:r>
    </w:p>
    <w:p w14:paraId="4E9EE46A" w14:textId="048A6EE7" w:rsidR="002219AD" w:rsidRDefault="002219AD" w:rsidP="007C4282">
      <w:pPr>
        <w:widowControl w:val="0"/>
        <w:tabs>
          <w:tab w:val="left" w:pos="308"/>
        </w:tabs>
        <w:autoSpaceDE w:val="0"/>
        <w:autoSpaceDN w:val="0"/>
        <w:adjustRightInd w:val="0"/>
        <w:spacing w:before="93" w:line="276" w:lineRule="auto"/>
        <w:ind w:left="20"/>
        <w:rPr>
          <w:rFonts w:ascii="Arial" w:eastAsia="Arial Unicode MS" w:hAnsi="Arial" w:cs="Arial"/>
          <w:color w:val="000000"/>
          <w:sz w:val="20"/>
          <w:szCs w:val="20"/>
        </w:rPr>
      </w:pPr>
      <w:r>
        <w:rPr>
          <w:rFonts w:ascii="Arial" w:eastAsia="Arial Unicode MS" w:hAnsi="Arial" w:cs="Arial"/>
          <w:color w:val="000000"/>
          <w:sz w:val="20"/>
          <w:szCs w:val="20"/>
        </w:rPr>
        <w:t>The return on investment is reflected on long term cost savings from automations and money transactions, and because everything is public this will increase user trust on how we earn money.</w:t>
      </w:r>
    </w:p>
    <w:p w14:paraId="3C87CA68" w14:textId="4C86784E" w:rsidR="002219AD" w:rsidRDefault="002219AD" w:rsidP="007C4282">
      <w:pPr>
        <w:widowControl w:val="0"/>
        <w:tabs>
          <w:tab w:val="left" w:pos="308"/>
        </w:tabs>
        <w:autoSpaceDE w:val="0"/>
        <w:autoSpaceDN w:val="0"/>
        <w:adjustRightInd w:val="0"/>
        <w:spacing w:before="93" w:line="276" w:lineRule="auto"/>
        <w:ind w:left="20"/>
        <w:rPr>
          <w:rFonts w:ascii="Arial" w:eastAsia="Arial Unicode MS" w:hAnsi="Arial" w:cs="Arial"/>
          <w:color w:val="000000"/>
          <w:sz w:val="20"/>
          <w:szCs w:val="20"/>
        </w:rPr>
      </w:pPr>
      <w:r>
        <w:rPr>
          <w:rFonts w:ascii="Arial" w:eastAsia="Arial Unicode MS" w:hAnsi="Arial" w:cs="Arial"/>
          <w:color w:val="000000"/>
          <w:sz w:val="20"/>
          <w:szCs w:val="20"/>
        </w:rPr>
        <w:t>Integrating snapshot of off chain voting with on chain execution will ensure rapid development and therefore will reflect to rapid adoption.</w:t>
      </w:r>
    </w:p>
    <w:p w14:paraId="0F2F9018" w14:textId="77777777" w:rsidR="002C1ABB" w:rsidRDefault="002C1ABB" w:rsidP="002219AD">
      <w:pPr>
        <w:widowControl w:val="0"/>
        <w:tabs>
          <w:tab w:val="left" w:pos="308"/>
        </w:tabs>
        <w:autoSpaceDE w:val="0"/>
        <w:autoSpaceDN w:val="0"/>
        <w:adjustRightInd w:val="0"/>
        <w:spacing w:before="93" w:line="207" w:lineRule="exact"/>
        <w:rPr>
          <w:rFonts w:ascii="Arial" w:hAnsi="Arial" w:cs="Arial"/>
          <w:b/>
          <w:sz w:val="20"/>
          <w:szCs w:val="20"/>
        </w:rPr>
      </w:pPr>
    </w:p>
    <w:p w14:paraId="2EB796CD" w14:textId="77777777" w:rsidR="002C1ABB" w:rsidRDefault="002C1ABB" w:rsidP="002C1ABB">
      <w:pPr>
        <w:pStyle w:val="Heading3"/>
      </w:pPr>
      <w:bookmarkStart w:id="2" w:name="_Toc108687269"/>
      <w:bookmarkStart w:id="3" w:name="_Toc125945347"/>
      <w:bookmarkStart w:id="4" w:name="_Toc196242333"/>
      <w:r>
        <w:t>Reasons</w:t>
      </w:r>
      <w:bookmarkEnd w:id="2"/>
      <w:bookmarkEnd w:id="3"/>
      <w:bookmarkEnd w:id="4"/>
    </w:p>
    <w:p w14:paraId="16165EF4" w14:textId="5858DEA0" w:rsidR="002C1ABB" w:rsidRDefault="00417819" w:rsidP="007C4282">
      <w:pPr>
        <w:widowControl w:val="0"/>
        <w:tabs>
          <w:tab w:val="left" w:pos="308"/>
        </w:tabs>
        <w:autoSpaceDE w:val="0"/>
        <w:autoSpaceDN w:val="0"/>
        <w:adjustRightInd w:val="0"/>
        <w:spacing w:before="67" w:line="276" w:lineRule="auto"/>
        <w:ind w:left="20"/>
        <w:rPr>
          <w:rFonts w:ascii="Arial" w:eastAsia="Arial Unicode MS" w:hAnsi="Arial" w:cs="Arial"/>
          <w:color w:val="000000"/>
          <w:w w:val="102"/>
          <w:sz w:val="20"/>
          <w:szCs w:val="20"/>
        </w:rPr>
      </w:pPr>
      <w:r>
        <w:rPr>
          <w:rFonts w:ascii="Arial" w:eastAsia="Arial Unicode MS" w:hAnsi="Arial" w:cs="Arial"/>
          <w:color w:val="000000"/>
          <w:w w:val="102"/>
          <w:sz w:val="20"/>
          <w:szCs w:val="20"/>
        </w:rPr>
        <w:t>The traditional organization governance systems (web2) are centralized</w:t>
      </w:r>
      <w:r w:rsidR="001F717B">
        <w:rPr>
          <w:rFonts w:ascii="Arial" w:eastAsia="Arial Unicode MS" w:hAnsi="Arial" w:cs="Arial"/>
          <w:color w:val="000000"/>
          <w:w w:val="102"/>
          <w:sz w:val="20"/>
          <w:szCs w:val="20"/>
        </w:rPr>
        <w:t xml:space="preserve">, </w:t>
      </w:r>
      <w:r w:rsidR="001F717B" w:rsidRPr="001F717B">
        <w:rPr>
          <w:rFonts w:ascii="Arial" w:eastAsia="Arial Unicode MS" w:hAnsi="Arial" w:cs="Arial"/>
          <w:color w:val="000000"/>
          <w:w w:val="102"/>
          <w:sz w:val="20"/>
          <w:szCs w:val="20"/>
        </w:rPr>
        <w:t>ambiguous</w:t>
      </w:r>
      <w:r w:rsidR="001F717B">
        <w:rPr>
          <w:rFonts w:ascii="Arial" w:eastAsia="Arial Unicode MS" w:hAnsi="Arial" w:cs="Arial"/>
          <w:color w:val="000000"/>
          <w:w w:val="102"/>
          <w:sz w:val="20"/>
          <w:szCs w:val="20"/>
        </w:rPr>
        <w:t xml:space="preserve">, and slow to adapt, also, </w:t>
      </w:r>
      <w:r>
        <w:rPr>
          <w:rFonts w:ascii="Arial" w:eastAsia="Arial Unicode MS" w:hAnsi="Arial" w:cs="Arial"/>
          <w:color w:val="000000"/>
          <w:w w:val="102"/>
          <w:sz w:val="20"/>
          <w:szCs w:val="20"/>
        </w:rPr>
        <w:t>sending money requires an account with the bank</w:t>
      </w:r>
      <w:r w:rsidR="001F717B">
        <w:rPr>
          <w:rFonts w:ascii="Arial" w:eastAsia="Arial Unicode MS" w:hAnsi="Arial" w:cs="Arial"/>
          <w:color w:val="000000"/>
          <w:w w:val="102"/>
          <w:sz w:val="20"/>
          <w:szCs w:val="20"/>
        </w:rPr>
        <w:t xml:space="preserve"> and the bank controls the money as they can freeze it, decline transactions, slow, expensive, and requires a lot of confirmations and hassle and</w:t>
      </w:r>
      <w:r>
        <w:rPr>
          <w:rFonts w:ascii="Arial" w:eastAsia="Arial Unicode MS" w:hAnsi="Arial" w:cs="Arial"/>
          <w:color w:val="000000"/>
          <w:w w:val="102"/>
          <w:sz w:val="20"/>
          <w:szCs w:val="20"/>
        </w:rPr>
        <w:t xml:space="preserve"> there are around 1.7B people with no bank accounts and they can transact money</w:t>
      </w:r>
      <w:r w:rsidR="001F717B">
        <w:rPr>
          <w:rFonts w:ascii="Arial" w:eastAsia="Arial Unicode MS" w:hAnsi="Arial" w:cs="Arial"/>
          <w:color w:val="000000"/>
          <w:w w:val="102"/>
          <w:sz w:val="20"/>
          <w:szCs w:val="20"/>
        </w:rPr>
        <w:t xml:space="preserve">. </w:t>
      </w:r>
    </w:p>
    <w:p w14:paraId="7E83CD8B" w14:textId="69F2D80D" w:rsidR="002C1ABB" w:rsidRDefault="001F717B" w:rsidP="007C4282">
      <w:pPr>
        <w:widowControl w:val="0"/>
        <w:tabs>
          <w:tab w:val="left" w:pos="308"/>
        </w:tabs>
        <w:autoSpaceDE w:val="0"/>
        <w:autoSpaceDN w:val="0"/>
        <w:adjustRightInd w:val="0"/>
        <w:spacing w:before="67" w:line="276" w:lineRule="auto"/>
        <w:ind w:left="20"/>
        <w:rPr>
          <w:rFonts w:ascii="Arial" w:hAnsi="Arial" w:cs="Arial"/>
          <w:b/>
          <w:sz w:val="20"/>
          <w:szCs w:val="20"/>
        </w:rPr>
      </w:pPr>
      <w:r>
        <w:rPr>
          <w:rFonts w:ascii="Arial" w:eastAsia="Arial Unicode MS" w:hAnsi="Arial" w:cs="Arial"/>
          <w:color w:val="000000"/>
          <w:w w:val="102"/>
          <w:sz w:val="20"/>
          <w:szCs w:val="20"/>
        </w:rPr>
        <w:t xml:space="preserve">This project enables the transition to decentralized governance aligned with web3 principle, which means if participant vote the participant own their vote, the same thing with their money, when participant hold money in their web3 wallet that means only the participant can control that money as they can send and receive money anywhere in the world in speed of light through smart contracts and blockchain </w:t>
      </w:r>
      <w:r w:rsidR="007C4282">
        <w:rPr>
          <w:rFonts w:ascii="Arial" w:eastAsia="Arial Unicode MS" w:hAnsi="Arial" w:cs="Arial"/>
          <w:color w:val="000000"/>
          <w:w w:val="102"/>
          <w:sz w:val="20"/>
          <w:szCs w:val="20"/>
        </w:rPr>
        <w:t>technology, this should improve user experience, empower the users and participants, and cost efficient as transaction will be finalized in less than a cent, with this cost stronger community engagement will be created and eliminating the need for centralized intermediaries.</w:t>
      </w:r>
    </w:p>
    <w:p w14:paraId="44190C89" w14:textId="77777777" w:rsidR="007C4282" w:rsidRDefault="007C4282" w:rsidP="007C4282">
      <w:pPr>
        <w:widowControl w:val="0"/>
        <w:tabs>
          <w:tab w:val="left" w:pos="308"/>
        </w:tabs>
        <w:autoSpaceDE w:val="0"/>
        <w:autoSpaceDN w:val="0"/>
        <w:adjustRightInd w:val="0"/>
        <w:spacing w:before="67" w:line="207" w:lineRule="exact"/>
        <w:ind w:left="20"/>
        <w:rPr>
          <w:rFonts w:ascii="Arial" w:hAnsi="Arial" w:cs="Arial"/>
          <w:b/>
          <w:sz w:val="20"/>
          <w:szCs w:val="20"/>
        </w:rPr>
      </w:pPr>
    </w:p>
    <w:p w14:paraId="21714B4E" w14:textId="77777777" w:rsidR="002C1ABB" w:rsidRDefault="002C1ABB" w:rsidP="002C1ABB">
      <w:pPr>
        <w:pStyle w:val="Heading3"/>
      </w:pPr>
      <w:bookmarkStart w:id="5" w:name="_Toc108687270"/>
      <w:bookmarkStart w:id="6" w:name="_Toc196242334"/>
      <w:r>
        <w:t>Business Options</w:t>
      </w:r>
      <w:bookmarkEnd w:id="5"/>
      <w:bookmarkEnd w:id="6"/>
    </w:p>
    <w:p w14:paraId="2F7C4469" w14:textId="70807129" w:rsidR="007C4282" w:rsidRPr="00D31C24" w:rsidRDefault="007C4282" w:rsidP="00BC7431">
      <w:pPr>
        <w:pStyle w:val="ListParagraph"/>
        <w:numPr>
          <w:ilvl w:val="0"/>
          <w:numId w:val="13"/>
        </w:numPr>
        <w:spacing w:line="276" w:lineRule="auto"/>
        <w:rPr>
          <w:rFonts w:ascii="Arial" w:hAnsi="Arial" w:cs="Arial"/>
          <w:bCs/>
          <w:sz w:val="20"/>
          <w:szCs w:val="20"/>
        </w:rPr>
      </w:pPr>
      <w:r w:rsidRPr="00D31C24">
        <w:rPr>
          <w:rFonts w:ascii="Arial" w:hAnsi="Arial" w:cs="Arial"/>
          <w:bCs/>
          <w:sz w:val="20"/>
          <w:szCs w:val="20"/>
        </w:rPr>
        <w:t xml:space="preserve">Do nothing: </w:t>
      </w:r>
    </w:p>
    <w:p w14:paraId="3B310FCC" w14:textId="3E5DB4F0" w:rsidR="007C4282" w:rsidRPr="00D31C24" w:rsidRDefault="007C4282" w:rsidP="00BC7431">
      <w:pPr>
        <w:pStyle w:val="ListParagraph"/>
        <w:numPr>
          <w:ilvl w:val="0"/>
          <w:numId w:val="14"/>
        </w:numPr>
        <w:spacing w:line="276" w:lineRule="auto"/>
        <w:rPr>
          <w:rFonts w:ascii="Arial" w:hAnsi="Arial" w:cs="Arial"/>
          <w:bCs/>
          <w:sz w:val="20"/>
          <w:szCs w:val="20"/>
        </w:rPr>
      </w:pPr>
      <w:r w:rsidRPr="00D31C24">
        <w:rPr>
          <w:rFonts w:ascii="Arial" w:hAnsi="Arial" w:cs="Arial"/>
          <w:bCs/>
          <w:sz w:val="20"/>
          <w:szCs w:val="20"/>
        </w:rPr>
        <w:t xml:space="preserve">The voting system continues with centralized or manual </w:t>
      </w:r>
      <w:r w:rsidR="00E7603C" w:rsidRPr="00D31C24">
        <w:rPr>
          <w:rFonts w:ascii="Arial" w:hAnsi="Arial" w:cs="Arial"/>
          <w:bCs/>
          <w:sz w:val="20"/>
          <w:szCs w:val="20"/>
        </w:rPr>
        <w:t>decision-making</w:t>
      </w:r>
      <w:r w:rsidRPr="00D31C24">
        <w:rPr>
          <w:rFonts w:ascii="Arial" w:hAnsi="Arial" w:cs="Arial"/>
          <w:bCs/>
          <w:sz w:val="20"/>
          <w:szCs w:val="20"/>
        </w:rPr>
        <w:t xml:space="preserve"> processes </w:t>
      </w:r>
      <w:r w:rsidR="00E7603C" w:rsidRPr="00D31C24">
        <w:rPr>
          <w:rFonts w:ascii="Arial" w:hAnsi="Arial" w:cs="Arial"/>
          <w:bCs/>
          <w:sz w:val="20"/>
          <w:szCs w:val="20"/>
        </w:rPr>
        <w:t>and the transactions will continue with the centralized slow expensive banks.</w:t>
      </w:r>
    </w:p>
    <w:p w14:paraId="1042124C" w14:textId="2CD481F6" w:rsidR="00E7603C" w:rsidRPr="00D31C24" w:rsidRDefault="00E7603C" w:rsidP="00BC7431">
      <w:pPr>
        <w:pStyle w:val="ListParagraph"/>
        <w:numPr>
          <w:ilvl w:val="0"/>
          <w:numId w:val="14"/>
        </w:numPr>
        <w:spacing w:line="276" w:lineRule="auto"/>
        <w:rPr>
          <w:rFonts w:ascii="Arial" w:hAnsi="Arial" w:cs="Arial"/>
          <w:bCs/>
          <w:sz w:val="20"/>
          <w:szCs w:val="20"/>
        </w:rPr>
      </w:pPr>
      <w:r w:rsidRPr="00D31C24">
        <w:rPr>
          <w:rFonts w:ascii="Arial" w:hAnsi="Arial" w:cs="Arial"/>
          <w:bCs/>
          <w:sz w:val="20"/>
          <w:szCs w:val="20"/>
        </w:rPr>
        <w:t>Risks o</w:t>
      </w:r>
      <w:r w:rsidR="004426B6" w:rsidRPr="00D31C24">
        <w:rPr>
          <w:rFonts w:ascii="Arial" w:hAnsi="Arial" w:cs="Arial"/>
          <w:bCs/>
          <w:sz w:val="20"/>
          <w:szCs w:val="20"/>
        </w:rPr>
        <w:t>f</w:t>
      </w:r>
      <w:r w:rsidRPr="00D31C24">
        <w:rPr>
          <w:rFonts w:ascii="Arial" w:hAnsi="Arial" w:cs="Arial"/>
          <w:bCs/>
          <w:sz w:val="20"/>
          <w:szCs w:val="20"/>
        </w:rPr>
        <w:t xml:space="preserve"> missing on innovation opportunity that will release us free from centralized monopolies and create user owned web (web3) instead of centralized web (web2).</w:t>
      </w:r>
    </w:p>
    <w:p w14:paraId="79B8E3AE" w14:textId="05BCD787" w:rsidR="00E7603C" w:rsidRPr="00D31C24" w:rsidRDefault="00E7603C" w:rsidP="00BC7431">
      <w:pPr>
        <w:pStyle w:val="ListParagraph"/>
        <w:numPr>
          <w:ilvl w:val="0"/>
          <w:numId w:val="13"/>
        </w:numPr>
        <w:spacing w:line="276" w:lineRule="auto"/>
        <w:rPr>
          <w:rFonts w:ascii="Arial" w:hAnsi="Arial" w:cs="Arial"/>
          <w:bCs/>
          <w:sz w:val="20"/>
          <w:szCs w:val="20"/>
        </w:rPr>
      </w:pPr>
      <w:r w:rsidRPr="00D31C24">
        <w:rPr>
          <w:rFonts w:ascii="Arial" w:hAnsi="Arial" w:cs="Arial"/>
          <w:bCs/>
          <w:sz w:val="20"/>
          <w:szCs w:val="20"/>
        </w:rPr>
        <w:t>Do the minimum:</w:t>
      </w:r>
    </w:p>
    <w:p w14:paraId="558B7557" w14:textId="0ED56D73" w:rsidR="00E7603C" w:rsidRPr="00D31C24" w:rsidRDefault="00E7603C" w:rsidP="00BC7431">
      <w:pPr>
        <w:pStyle w:val="ListParagraph"/>
        <w:numPr>
          <w:ilvl w:val="0"/>
          <w:numId w:val="15"/>
        </w:numPr>
        <w:spacing w:line="276" w:lineRule="auto"/>
        <w:rPr>
          <w:rFonts w:ascii="Arial" w:hAnsi="Arial" w:cs="Arial"/>
          <w:bCs/>
          <w:sz w:val="20"/>
          <w:szCs w:val="20"/>
        </w:rPr>
      </w:pPr>
      <w:r w:rsidRPr="00D31C24">
        <w:rPr>
          <w:rFonts w:ascii="Arial" w:hAnsi="Arial" w:cs="Arial"/>
          <w:bCs/>
          <w:sz w:val="20"/>
          <w:szCs w:val="20"/>
        </w:rPr>
        <w:t xml:space="preserve">If we do the </w:t>
      </w:r>
      <w:r w:rsidR="004426B6" w:rsidRPr="00D31C24">
        <w:rPr>
          <w:rFonts w:ascii="Arial" w:hAnsi="Arial" w:cs="Arial"/>
          <w:bCs/>
          <w:sz w:val="20"/>
          <w:szCs w:val="20"/>
        </w:rPr>
        <w:t>minimum,</w:t>
      </w:r>
      <w:r w:rsidRPr="00D31C24">
        <w:rPr>
          <w:rFonts w:ascii="Arial" w:hAnsi="Arial" w:cs="Arial"/>
          <w:bCs/>
          <w:sz w:val="20"/>
          <w:szCs w:val="20"/>
        </w:rPr>
        <w:t xml:space="preserve"> then the project will lack to verification aspects and will be depended on trust instead just like web2</w:t>
      </w:r>
      <w:r w:rsidR="004426B6" w:rsidRPr="00D31C24">
        <w:rPr>
          <w:rFonts w:ascii="Arial" w:hAnsi="Arial" w:cs="Arial"/>
          <w:bCs/>
          <w:sz w:val="20"/>
          <w:szCs w:val="20"/>
        </w:rPr>
        <w:t>.</w:t>
      </w:r>
    </w:p>
    <w:p w14:paraId="2F1D3CF9" w14:textId="2416805B" w:rsidR="00E7603C" w:rsidRPr="00D31C24" w:rsidRDefault="00E7603C" w:rsidP="00BC7431">
      <w:pPr>
        <w:pStyle w:val="ListParagraph"/>
        <w:numPr>
          <w:ilvl w:val="0"/>
          <w:numId w:val="15"/>
        </w:numPr>
        <w:spacing w:line="276" w:lineRule="auto"/>
        <w:rPr>
          <w:rFonts w:ascii="Arial" w:hAnsi="Arial" w:cs="Arial"/>
          <w:bCs/>
          <w:sz w:val="20"/>
          <w:szCs w:val="20"/>
        </w:rPr>
      </w:pPr>
      <w:r w:rsidRPr="00D31C24">
        <w:rPr>
          <w:rFonts w:ascii="Arial" w:hAnsi="Arial" w:cs="Arial"/>
          <w:bCs/>
          <w:sz w:val="20"/>
          <w:szCs w:val="20"/>
        </w:rPr>
        <w:t>For example, if we implement a basic governance system without smart contract automation that deployed on decentralized blockchain then we will end up with limited transparency and centralized but with moderate improvements.</w:t>
      </w:r>
    </w:p>
    <w:p w14:paraId="513639B2" w14:textId="49F989F3" w:rsidR="00E7603C" w:rsidRPr="00D31C24" w:rsidRDefault="00E7603C" w:rsidP="00BC7431">
      <w:pPr>
        <w:pStyle w:val="ListParagraph"/>
        <w:numPr>
          <w:ilvl w:val="0"/>
          <w:numId w:val="13"/>
        </w:numPr>
        <w:spacing w:line="276" w:lineRule="auto"/>
        <w:rPr>
          <w:rFonts w:ascii="Arial" w:hAnsi="Arial" w:cs="Arial"/>
          <w:bCs/>
          <w:sz w:val="20"/>
          <w:szCs w:val="20"/>
        </w:rPr>
      </w:pPr>
      <w:r w:rsidRPr="00D31C24">
        <w:rPr>
          <w:rFonts w:ascii="Arial" w:hAnsi="Arial" w:cs="Arial"/>
          <w:bCs/>
          <w:sz w:val="20"/>
          <w:szCs w:val="20"/>
        </w:rPr>
        <w:t>Do something (DAO project that built already)</w:t>
      </w:r>
      <w:r w:rsidR="004426B6" w:rsidRPr="00D31C24">
        <w:rPr>
          <w:rFonts w:ascii="Arial" w:hAnsi="Arial" w:cs="Arial"/>
          <w:bCs/>
          <w:sz w:val="20"/>
          <w:szCs w:val="20"/>
        </w:rPr>
        <w:t>:</w:t>
      </w:r>
    </w:p>
    <w:p w14:paraId="658189D9" w14:textId="3C200493" w:rsidR="00E7603C" w:rsidRPr="00D31C24" w:rsidRDefault="00E7603C" w:rsidP="00BC7431">
      <w:pPr>
        <w:pStyle w:val="ListParagraph"/>
        <w:numPr>
          <w:ilvl w:val="0"/>
          <w:numId w:val="16"/>
        </w:numPr>
        <w:spacing w:line="276" w:lineRule="auto"/>
        <w:rPr>
          <w:rFonts w:ascii="Arial" w:hAnsi="Arial" w:cs="Arial"/>
          <w:bCs/>
          <w:sz w:val="20"/>
          <w:szCs w:val="20"/>
        </w:rPr>
      </w:pPr>
      <w:r w:rsidRPr="00D31C24">
        <w:rPr>
          <w:rFonts w:ascii="Arial" w:hAnsi="Arial" w:cs="Arial"/>
          <w:bCs/>
          <w:sz w:val="20"/>
          <w:szCs w:val="20"/>
        </w:rPr>
        <w:t>Develop smart contract power DAO voting platform with integrated off chain voting (snapshot) and on chain execution</w:t>
      </w:r>
      <w:r w:rsidR="004426B6" w:rsidRPr="00D31C24">
        <w:rPr>
          <w:rFonts w:ascii="Arial" w:hAnsi="Arial" w:cs="Arial"/>
          <w:bCs/>
          <w:sz w:val="20"/>
          <w:szCs w:val="20"/>
        </w:rPr>
        <w:t>.</w:t>
      </w:r>
    </w:p>
    <w:p w14:paraId="5F636752" w14:textId="62AFEBA0" w:rsidR="00E7603C" w:rsidRPr="00D31C24" w:rsidRDefault="00E7603C" w:rsidP="00BC7431">
      <w:pPr>
        <w:pStyle w:val="ListParagraph"/>
        <w:numPr>
          <w:ilvl w:val="0"/>
          <w:numId w:val="16"/>
        </w:numPr>
        <w:spacing w:line="276" w:lineRule="auto"/>
        <w:rPr>
          <w:rFonts w:ascii="Arial" w:hAnsi="Arial" w:cs="Arial"/>
          <w:bCs/>
          <w:sz w:val="20"/>
          <w:szCs w:val="20"/>
        </w:rPr>
      </w:pPr>
      <w:r w:rsidRPr="00D31C24">
        <w:rPr>
          <w:rFonts w:ascii="Arial" w:hAnsi="Arial" w:cs="Arial"/>
          <w:bCs/>
          <w:sz w:val="20"/>
          <w:szCs w:val="20"/>
        </w:rPr>
        <w:t>The project will align with decentralized governance aims and create value over time</w:t>
      </w:r>
      <w:r w:rsidR="004426B6" w:rsidRPr="00D31C24">
        <w:rPr>
          <w:rFonts w:ascii="Arial" w:hAnsi="Arial" w:cs="Arial"/>
          <w:bCs/>
          <w:sz w:val="20"/>
          <w:szCs w:val="20"/>
        </w:rPr>
        <w:t>.</w:t>
      </w:r>
    </w:p>
    <w:p w14:paraId="2C6EFDF1" w14:textId="7A2F2944" w:rsidR="002C1ABB" w:rsidRDefault="00E7603C" w:rsidP="00BC7431">
      <w:pPr>
        <w:pStyle w:val="ListParagraph"/>
        <w:numPr>
          <w:ilvl w:val="0"/>
          <w:numId w:val="16"/>
        </w:numPr>
        <w:spacing w:line="276" w:lineRule="auto"/>
        <w:rPr>
          <w:rFonts w:ascii="Arial" w:hAnsi="Arial" w:cs="Arial"/>
          <w:bCs/>
          <w:sz w:val="20"/>
          <w:szCs w:val="20"/>
        </w:rPr>
      </w:pPr>
      <w:r w:rsidRPr="00D31C24">
        <w:rPr>
          <w:rFonts w:ascii="Arial" w:hAnsi="Arial" w:cs="Arial"/>
          <w:bCs/>
          <w:sz w:val="20"/>
          <w:szCs w:val="20"/>
        </w:rPr>
        <w:t>This kind of structure depends on verification</w:t>
      </w:r>
      <w:r w:rsidR="004426B6" w:rsidRPr="00D31C24">
        <w:rPr>
          <w:rFonts w:ascii="Arial" w:hAnsi="Arial" w:cs="Arial"/>
          <w:bCs/>
          <w:sz w:val="20"/>
          <w:szCs w:val="20"/>
        </w:rPr>
        <w:t xml:space="preserve"> and not trust,</w:t>
      </w:r>
      <w:r w:rsidRPr="00D31C24">
        <w:rPr>
          <w:rFonts w:ascii="Arial" w:hAnsi="Arial" w:cs="Arial"/>
          <w:bCs/>
          <w:sz w:val="20"/>
          <w:szCs w:val="20"/>
        </w:rPr>
        <w:t xml:space="preserve"> hence named trust-less</w:t>
      </w:r>
      <w:r w:rsidR="004426B6" w:rsidRPr="00D31C24">
        <w:rPr>
          <w:rFonts w:ascii="Arial" w:hAnsi="Arial" w:cs="Arial"/>
          <w:bCs/>
          <w:sz w:val="20"/>
          <w:szCs w:val="20"/>
        </w:rPr>
        <w:t>.</w:t>
      </w:r>
    </w:p>
    <w:p w14:paraId="3DCD61DE" w14:textId="77777777" w:rsidR="0081041C" w:rsidRPr="0081041C" w:rsidRDefault="0081041C" w:rsidP="0081041C">
      <w:pPr>
        <w:spacing w:line="276" w:lineRule="auto"/>
        <w:rPr>
          <w:rFonts w:ascii="Arial" w:hAnsi="Arial" w:cs="Arial"/>
          <w:bCs/>
          <w:sz w:val="20"/>
          <w:szCs w:val="20"/>
        </w:rPr>
      </w:pPr>
    </w:p>
    <w:p w14:paraId="3910C198" w14:textId="77777777" w:rsidR="002C1ABB" w:rsidRDefault="002C1ABB" w:rsidP="002C1ABB">
      <w:pPr>
        <w:pStyle w:val="Heading3"/>
      </w:pPr>
      <w:bookmarkStart w:id="7" w:name="_Toc108687271"/>
      <w:bookmarkStart w:id="8" w:name="_Toc196242335"/>
      <w:r>
        <w:lastRenderedPageBreak/>
        <w:t>Expected Benefits</w:t>
      </w:r>
      <w:bookmarkEnd w:id="7"/>
      <w:bookmarkEnd w:id="8"/>
    </w:p>
    <w:p w14:paraId="223F96FA" w14:textId="41AC6D97" w:rsidR="00643D10" w:rsidRDefault="00D30515" w:rsidP="00BC7431">
      <w:pPr>
        <w:widowControl w:val="0"/>
        <w:tabs>
          <w:tab w:val="left" w:pos="0"/>
        </w:tabs>
        <w:autoSpaceDE w:val="0"/>
        <w:autoSpaceDN w:val="0"/>
        <w:adjustRightInd w:val="0"/>
        <w:spacing w:before="67" w:line="276" w:lineRule="auto"/>
        <w:ind w:left="20"/>
        <w:rPr>
          <w:rFonts w:ascii="Arial" w:hAnsi="Arial" w:cs="Arial"/>
          <w:sz w:val="20"/>
          <w:szCs w:val="20"/>
        </w:rPr>
      </w:pPr>
      <w:bookmarkStart w:id="9" w:name="_Toc108687272"/>
      <w:r>
        <w:rPr>
          <w:rFonts w:ascii="Arial" w:hAnsi="Arial" w:cs="Arial"/>
          <w:sz w:val="20"/>
          <w:szCs w:val="20"/>
        </w:rPr>
        <w:t xml:space="preserve">The benefits expected are in two categories, quantitative and qualitative as it is better if we measure and express the expected benefits in numeric terms meanwhile, </w:t>
      </w:r>
      <w:r w:rsidR="001353FA">
        <w:rPr>
          <w:rFonts w:ascii="Arial" w:hAnsi="Arial" w:cs="Arial"/>
          <w:sz w:val="20"/>
          <w:szCs w:val="20"/>
        </w:rPr>
        <w:t>we can put descriptive and subjective and focusing on intangible aspects such as increase of improvements and efficiency.</w:t>
      </w:r>
    </w:p>
    <w:p w14:paraId="29876A1F" w14:textId="07E26ABB" w:rsidR="001353FA" w:rsidRDefault="001353FA" w:rsidP="00BC7431">
      <w:pPr>
        <w:widowControl w:val="0"/>
        <w:tabs>
          <w:tab w:val="left" w:pos="0"/>
        </w:tabs>
        <w:autoSpaceDE w:val="0"/>
        <w:autoSpaceDN w:val="0"/>
        <w:adjustRightInd w:val="0"/>
        <w:spacing w:before="67" w:line="276" w:lineRule="auto"/>
        <w:ind w:left="20"/>
        <w:rPr>
          <w:rFonts w:ascii="Arial" w:hAnsi="Arial" w:cs="Arial"/>
          <w:sz w:val="20"/>
          <w:szCs w:val="20"/>
        </w:rPr>
      </w:pPr>
      <w:r>
        <w:rPr>
          <w:rFonts w:ascii="Arial" w:hAnsi="Arial" w:cs="Arial"/>
          <w:sz w:val="20"/>
          <w:szCs w:val="20"/>
        </w:rPr>
        <w:t>I is good to mention that the numbers and qualitative I will mention are subject to changes if the future circumstances change</w:t>
      </w:r>
      <w:r w:rsidR="00BC7431">
        <w:rPr>
          <w:rFonts w:ascii="Arial" w:hAnsi="Arial" w:cs="Arial"/>
          <w:sz w:val="20"/>
          <w:szCs w:val="20"/>
        </w:rPr>
        <w:t>.</w:t>
      </w:r>
    </w:p>
    <w:p w14:paraId="4DDC3C13" w14:textId="77777777" w:rsidR="00BC7431" w:rsidRDefault="00BC7431" w:rsidP="00BC7431">
      <w:pPr>
        <w:widowControl w:val="0"/>
        <w:tabs>
          <w:tab w:val="left" w:pos="0"/>
        </w:tabs>
        <w:autoSpaceDE w:val="0"/>
        <w:autoSpaceDN w:val="0"/>
        <w:adjustRightInd w:val="0"/>
        <w:spacing w:before="68" w:line="276" w:lineRule="auto"/>
        <w:rPr>
          <w:rFonts w:ascii="Arial" w:hAnsi="Arial" w:cs="Arial"/>
          <w:sz w:val="20"/>
          <w:szCs w:val="20"/>
        </w:rPr>
      </w:pPr>
      <w:r>
        <w:rPr>
          <w:rFonts w:ascii="Arial" w:hAnsi="Arial" w:cs="Arial"/>
          <w:sz w:val="20"/>
          <w:szCs w:val="20"/>
        </w:rPr>
        <w:t>Those number can be changed and are subjective and different from person opinion to another.</w:t>
      </w:r>
    </w:p>
    <w:p w14:paraId="214ACE62" w14:textId="77777777" w:rsidR="00BC7431" w:rsidRDefault="00BC7431" w:rsidP="00BC7431">
      <w:pPr>
        <w:widowControl w:val="0"/>
        <w:tabs>
          <w:tab w:val="left" w:pos="0"/>
        </w:tabs>
        <w:autoSpaceDE w:val="0"/>
        <w:autoSpaceDN w:val="0"/>
        <w:adjustRightInd w:val="0"/>
        <w:spacing w:before="67" w:line="276" w:lineRule="auto"/>
        <w:ind w:left="20"/>
        <w:rPr>
          <w:rFonts w:ascii="Arial" w:hAnsi="Arial" w:cs="Arial"/>
          <w:sz w:val="20"/>
          <w:szCs w:val="20"/>
        </w:rPr>
      </w:pPr>
    </w:p>
    <w:p w14:paraId="343F3E10" w14:textId="77777777" w:rsidR="00AE38BA" w:rsidRPr="00D30515" w:rsidRDefault="00AE38BA" w:rsidP="00BC7431">
      <w:pPr>
        <w:widowControl w:val="0"/>
        <w:numPr>
          <w:ilvl w:val="0"/>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Quantitative:</w:t>
      </w:r>
    </w:p>
    <w:p w14:paraId="793CBAB5" w14:textId="77777777" w:rsidR="00AE38BA" w:rsidRPr="00D30515" w:rsidRDefault="00AE38BA" w:rsidP="00BC7431">
      <w:pPr>
        <w:widowControl w:val="0"/>
        <w:numPr>
          <w:ilvl w:val="1"/>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Up to 50% reduction in governance-related operational costs via automation</w:t>
      </w:r>
    </w:p>
    <w:p w14:paraId="29D3BC39" w14:textId="15DA9E07" w:rsidR="00AE38BA" w:rsidRPr="00D30515" w:rsidRDefault="00AE38BA" w:rsidP="00BC7431">
      <w:pPr>
        <w:widowControl w:val="0"/>
        <w:numPr>
          <w:ilvl w:val="1"/>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 xml:space="preserve">Measurable increase in </w:t>
      </w:r>
      <w:r w:rsidR="001353FA" w:rsidRPr="001353FA">
        <w:rPr>
          <w:rFonts w:ascii="Arial" w:hAnsi="Arial" w:cs="Arial"/>
          <w:sz w:val="20"/>
          <w:szCs w:val="20"/>
        </w:rPr>
        <w:t xml:space="preserve">stakeholder </w:t>
      </w:r>
      <w:r w:rsidR="001353FA">
        <w:rPr>
          <w:rFonts w:ascii="Arial" w:hAnsi="Arial" w:cs="Arial"/>
          <w:sz w:val="20"/>
          <w:szCs w:val="20"/>
        </w:rPr>
        <w:t xml:space="preserve">pool finance </w:t>
      </w:r>
      <w:r w:rsidRPr="00D30515">
        <w:rPr>
          <w:rFonts w:ascii="Arial" w:hAnsi="Arial" w:cs="Arial"/>
          <w:sz w:val="20"/>
          <w:szCs w:val="20"/>
          <w:lang w:val="en-US"/>
        </w:rPr>
        <w:t>participation (target: 30% engagement increase over 6 months)</w:t>
      </w:r>
    </w:p>
    <w:p w14:paraId="3AE8A3F5" w14:textId="3EC82E6E" w:rsidR="00AE38BA" w:rsidRPr="00D30515" w:rsidRDefault="00AE38BA" w:rsidP="00BC7431">
      <w:pPr>
        <w:widowControl w:val="0"/>
        <w:numPr>
          <w:ilvl w:val="1"/>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Transparent voting and proposal tracking, ensuring data integrity and auditability</w:t>
      </w:r>
    </w:p>
    <w:p w14:paraId="09E6D243" w14:textId="77777777" w:rsidR="00AE38BA" w:rsidRPr="00D30515" w:rsidRDefault="00AE38BA" w:rsidP="00BC7431">
      <w:pPr>
        <w:widowControl w:val="0"/>
        <w:numPr>
          <w:ilvl w:val="0"/>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Qualitative:</w:t>
      </w:r>
    </w:p>
    <w:p w14:paraId="771D0929" w14:textId="77777777" w:rsidR="00AE38BA" w:rsidRPr="00D30515" w:rsidRDefault="00AE38BA" w:rsidP="00BC7431">
      <w:pPr>
        <w:widowControl w:val="0"/>
        <w:numPr>
          <w:ilvl w:val="1"/>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Greater community trust through open-source smart contracts</w:t>
      </w:r>
    </w:p>
    <w:p w14:paraId="2FF56C45" w14:textId="77777777" w:rsidR="00AE38BA" w:rsidRPr="00D30515" w:rsidRDefault="00AE38BA" w:rsidP="00BC7431">
      <w:pPr>
        <w:widowControl w:val="0"/>
        <w:numPr>
          <w:ilvl w:val="1"/>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Alignment with decentralized and user-owned platform goals</w:t>
      </w:r>
    </w:p>
    <w:p w14:paraId="75476F00" w14:textId="77777777" w:rsidR="00AE38BA" w:rsidRPr="00D30515" w:rsidRDefault="00AE38BA" w:rsidP="00BC7431">
      <w:pPr>
        <w:widowControl w:val="0"/>
        <w:numPr>
          <w:ilvl w:val="1"/>
          <w:numId w:val="23"/>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Improved reputation as a Web3-native, transparent organization</w:t>
      </w:r>
    </w:p>
    <w:p w14:paraId="507A4E55" w14:textId="77777777" w:rsidR="00AE38BA" w:rsidRPr="00D30515" w:rsidRDefault="00AE38BA" w:rsidP="00BC7431">
      <w:pPr>
        <w:widowControl w:val="0"/>
        <w:tabs>
          <w:tab w:val="left" w:pos="0"/>
        </w:tabs>
        <w:autoSpaceDE w:val="0"/>
        <w:autoSpaceDN w:val="0"/>
        <w:adjustRightInd w:val="0"/>
        <w:spacing w:before="67" w:line="276" w:lineRule="auto"/>
        <w:ind w:left="20"/>
        <w:rPr>
          <w:rFonts w:ascii="Arial" w:hAnsi="Arial" w:cs="Arial"/>
          <w:sz w:val="20"/>
          <w:szCs w:val="20"/>
          <w:lang w:val="en-US"/>
        </w:rPr>
      </w:pPr>
      <w:r w:rsidRPr="00D30515">
        <w:rPr>
          <w:rFonts w:ascii="Arial" w:hAnsi="Arial" w:cs="Arial"/>
          <w:sz w:val="20"/>
          <w:szCs w:val="20"/>
          <w:lang w:val="en-US"/>
        </w:rPr>
        <w:t>Tolerances:</w:t>
      </w:r>
    </w:p>
    <w:p w14:paraId="7F1BEC1D" w14:textId="6BF3A126" w:rsidR="00AE38BA" w:rsidRPr="00D30515" w:rsidRDefault="00AE38BA" w:rsidP="00BC7431">
      <w:pPr>
        <w:widowControl w:val="0"/>
        <w:numPr>
          <w:ilvl w:val="0"/>
          <w:numId w:val="24"/>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±10% participation variation</w:t>
      </w:r>
      <w:r w:rsidR="001353FA">
        <w:rPr>
          <w:rFonts w:ascii="Arial" w:hAnsi="Arial" w:cs="Arial"/>
          <w:sz w:val="20"/>
          <w:szCs w:val="20"/>
          <w:lang w:val="en-US"/>
        </w:rPr>
        <w:t xml:space="preserve"> (This number can be lowered if of non-token weighted voting power implemented correctly)</w:t>
      </w:r>
    </w:p>
    <w:p w14:paraId="6D3E218C" w14:textId="30D809E7" w:rsidR="00AE38BA" w:rsidRPr="00D30515" w:rsidRDefault="00AE38BA" w:rsidP="00BC7431">
      <w:pPr>
        <w:widowControl w:val="0"/>
        <w:numPr>
          <w:ilvl w:val="0"/>
          <w:numId w:val="24"/>
        </w:numPr>
        <w:tabs>
          <w:tab w:val="left" w:pos="0"/>
        </w:tabs>
        <w:autoSpaceDE w:val="0"/>
        <w:autoSpaceDN w:val="0"/>
        <w:adjustRightInd w:val="0"/>
        <w:spacing w:before="67" w:line="276" w:lineRule="auto"/>
        <w:rPr>
          <w:rFonts w:ascii="Arial" w:hAnsi="Arial" w:cs="Arial"/>
          <w:sz w:val="20"/>
          <w:szCs w:val="20"/>
          <w:lang w:val="en-US"/>
        </w:rPr>
      </w:pPr>
      <w:r w:rsidRPr="00D30515">
        <w:rPr>
          <w:rFonts w:ascii="Arial" w:hAnsi="Arial" w:cs="Arial"/>
          <w:sz w:val="20"/>
          <w:szCs w:val="20"/>
          <w:lang w:val="en-US"/>
        </w:rPr>
        <w:t>±15% in gas and infrastructure costs</w:t>
      </w:r>
      <w:r w:rsidR="001353FA">
        <w:rPr>
          <w:rFonts w:ascii="Arial" w:hAnsi="Arial" w:cs="Arial"/>
          <w:sz w:val="20"/>
          <w:szCs w:val="20"/>
          <w:lang w:val="en-US"/>
        </w:rPr>
        <w:t xml:space="preserve"> (This number can be lowered if different blockchain that </w:t>
      </w:r>
      <w:r w:rsidR="00BC7431">
        <w:rPr>
          <w:rFonts w:ascii="Arial" w:hAnsi="Arial" w:cs="Arial"/>
          <w:sz w:val="20"/>
          <w:szCs w:val="20"/>
          <w:lang w:val="en-US"/>
        </w:rPr>
        <w:t>is</w:t>
      </w:r>
      <w:r w:rsidR="001353FA">
        <w:rPr>
          <w:rFonts w:ascii="Arial" w:hAnsi="Arial" w:cs="Arial"/>
          <w:sz w:val="20"/>
          <w:szCs w:val="20"/>
          <w:lang w:val="en-US"/>
        </w:rPr>
        <w:t xml:space="preserve"> cheaper </w:t>
      </w:r>
      <w:r w:rsidR="00BC7431">
        <w:rPr>
          <w:rFonts w:ascii="Arial" w:hAnsi="Arial" w:cs="Arial"/>
          <w:sz w:val="20"/>
          <w:szCs w:val="20"/>
          <w:lang w:val="en-US"/>
        </w:rPr>
        <w:t>to be used</w:t>
      </w:r>
      <w:r w:rsidR="001353FA">
        <w:rPr>
          <w:rFonts w:ascii="Arial" w:hAnsi="Arial" w:cs="Arial"/>
          <w:sz w:val="20"/>
          <w:szCs w:val="20"/>
          <w:lang w:val="en-US"/>
        </w:rPr>
        <w:t xml:space="preserve"> such as SUI or SOLANA)</w:t>
      </w:r>
    </w:p>
    <w:p w14:paraId="7C98BCDA" w14:textId="77777777" w:rsidR="00AE38BA" w:rsidRPr="00D31C24" w:rsidRDefault="00AE38BA" w:rsidP="00D31C24">
      <w:pPr>
        <w:widowControl w:val="0"/>
        <w:tabs>
          <w:tab w:val="left" w:pos="0"/>
        </w:tabs>
        <w:autoSpaceDE w:val="0"/>
        <w:autoSpaceDN w:val="0"/>
        <w:adjustRightInd w:val="0"/>
        <w:spacing w:before="67" w:line="207" w:lineRule="exact"/>
        <w:ind w:left="20"/>
        <w:rPr>
          <w:rFonts w:ascii="Arial" w:hAnsi="Arial" w:cs="Arial"/>
          <w:b/>
          <w:sz w:val="20"/>
          <w:szCs w:val="20"/>
        </w:rPr>
      </w:pPr>
    </w:p>
    <w:p w14:paraId="04556898" w14:textId="18D31593" w:rsidR="002C1ABB" w:rsidRPr="0081041C" w:rsidRDefault="002C1ABB" w:rsidP="0081041C">
      <w:pPr>
        <w:pStyle w:val="Heading3"/>
      </w:pPr>
      <w:bookmarkStart w:id="10" w:name="_Toc196242336"/>
      <w:r>
        <w:t>Expected Dis-benefits</w:t>
      </w:r>
      <w:bookmarkEnd w:id="9"/>
      <w:bookmarkEnd w:id="10"/>
    </w:p>
    <w:p w14:paraId="5B9A34C2" w14:textId="36F5FB0D" w:rsidR="002C1ABB" w:rsidRPr="00D31C24" w:rsidRDefault="004426B6" w:rsidP="00BC7431">
      <w:pPr>
        <w:pStyle w:val="ListParagraph"/>
        <w:numPr>
          <w:ilvl w:val="0"/>
          <w:numId w:val="17"/>
        </w:numPr>
        <w:spacing w:line="276" w:lineRule="auto"/>
        <w:rPr>
          <w:rFonts w:ascii="Arial" w:hAnsi="Arial" w:cs="Arial"/>
          <w:sz w:val="20"/>
          <w:szCs w:val="20"/>
        </w:rPr>
      </w:pPr>
      <w:r w:rsidRPr="00D31C24">
        <w:rPr>
          <w:rFonts w:ascii="Arial" w:hAnsi="Arial" w:cs="Arial"/>
          <w:sz w:val="20"/>
          <w:szCs w:val="20"/>
        </w:rPr>
        <w:t>Complexity onboarding: some people still struggling understanding what crypto is, this will make them having difficulties to interact or use web3 wallet and decentralized interfaces, then will lead to people to give up on using the project if we don’t take the required measures</w:t>
      </w:r>
      <w:r w:rsidR="00D31C24" w:rsidRPr="00D31C24">
        <w:rPr>
          <w:rFonts w:ascii="Arial" w:hAnsi="Arial" w:cs="Arial"/>
          <w:sz w:val="20"/>
          <w:szCs w:val="20"/>
        </w:rPr>
        <w:t>.</w:t>
      </w:r>
    </w:p>
    <w:p w14:paraId="2769BE6D" w14:textId="07DD6773" w:rsidR="00D31C24" w:rsidRDefault="00D31C24" w:rsidP="00BC7431">
      <w:pPr>
        <w:pStyle w:val="ListParagraph"/>
        <w:numPr>
          <w:ilvl w:val="0"/>
          <w:numId w:val="17"/>
        </w:numPr>
        <w:spacing w:line="276" w:lineRule="auto"/>
        <w:rPr>
          <w:rFonts w:ascii="Arial" w:hAnsi="Arial" w:cs="Arial"/>
          <w:sz w:val="20"/>
          <w:szCs w:val="20"/>
        </w:rPr>
      </w:pPr>
      <w:r w:rsidRPr="00D31C24">
        <w:rPr>
          <w:rFonts w:ascii="Arial" w:hAnsi="Arial" w:cs="Arial"/>
          <w:sz w:val="20"/>
          <w:szCs w:val="20"/>
        </w:rPr>
        <w:t xml:space="preserve">Productivity dip: </w:t>
      </w:r>
      <w:r>
        <w:rPr>
          <w:rFonts w:ascii="Arial" w:hAnsi="Arial" w:cs="Arial"/>
          <w:sz w:val="20"/>
          <w:szCs w:val="20"/>
        </w:rPr>
        <w:t>during the transition from traditional methods to decentralized governance big data might be expensive to load and store them forever on the blockchain ledger, this might create productivity problem in future when the data gets bigger when the project gets adoption.</w:t>
      </w:r>
    </w:p>
    <w:p w14:paraId="5F51984E" w14:textId="15CB6FE6" w:rsidR="00D31C24" w:rsidRDefault="00D31C24" w:rsidP="00BC7431">
      <w:pPr>
        <w:pStyle w:val="ListParagraph"/>
        <w:numPr>
          <w:ilvl w:val="0"/>
          <w:numId w:val="17"/>
        </w:numPr>
        <w:spacing w:line="276" w:lineRule="auto"/>
        <w:rPr>
          <w:rFonts w:ascii="Arial" w:hAnsi="Arial" w:cs="Arial"/>
          <w:sz w:val="20"/>
          <w:szCs w:val="20"/>
        </w:rPr>
      </w:pPr>
      <w:r>
        <w:rPr>
          <w:rFonts w:ascii="Arial" w:hAnsi="Arial" w:cs="Arial"/>
          <w:sz w:val="20"/>
          <w:szCs w:val="20"/>
        </w:rPr>
        <w:t>Security: if the project gets adopted this will require deploying more smart contracts on the blockchain, but then the audit and security cost will increase.</w:t>
      </w:r>
    </w:p>
    <w:p w14:paraId="7FD24A7B" w14:textId="53FB67C3" w:rsidR="00D31C24" w:rsidRDefault="00D31C24" w:rsidP="00BC7431">
      <w:pPr>
        <w:pStyle w:val="ListParagraph"/>
        <w:numPr>
          <w:ilvl w:val="0"/>
          <w:numId w:val="17"/>
        </w:numPr>
        <w:spacing w:line="276" w:lineRule="auto"/>
        <w:rPr>
          <w:rFonts w:ascii="Arial" w:hAnsi="Arial" w:cs="Arial"/>
          <w:sz w:val="20"/>
          <w:szCs w:val="20"/>
        </w:rPr>
      </w:pPr>
      <w:r>
        <w:rPr>
          <w:rFonts w:ascii="Arial" w:hAnsi="Arial" w:cs="Arial"/>
          <w:sz w:val="20"/>
          <w:szCs w:val="20"/>
        </w:rPr>
        <w:t>Voting mechanism risks: as the project is based on non-token voting mechanism which means the invested members get the same voting power with non-invested members, which might create investments problems, this problem is fixable but costly.</w:t>
      </w:r>
    </w:p>
    <w:p w14:paraId="1B879986" w14:textId="6B432E1A" w:rsidR="00D31C24" w:rsidRPr="00D31C24" w:rsidRDefault="00D31C24" w:rsidP="00BC7431">
      <w:pPr>
        <w:pStyle w:val="ListParagraph"/>
        <w:numPr>
          <w:ilvl w:val="0"/>
          <w:numId w:val="17"/>
        </w:numPr>
        <w:spacing w:line="276" w:lineRule="auto"/>
        <w:rPr>
          <w:rFonts w:ascii="Arial" w:hAnsi="Arial" w:cs="Arial"/>
          <w:sz w:val="20"/>
          <w:szCs w:val="20"/>
        </w:rPr>
      </w:pPr>
      <w:r>
        <w:rPr>
          <w:rFonts w:ascii="Arial" w:hAnsi="Arial" w:cs="Arial"/>
          <w:sz w:val="20"/>
          <w:szCs w:val="20"/>
        </w:rPr>
        <w:t>Transactions: sending money to anyone anywhere in the world in speed of light might be eye opening technology for bad users to achieve illegal things or harm other people which might end up turn the project into a target.</w:t>
      </w:r>
    </w:p>
    <w:p w14:paraId="057A8EE7" w14:textId="77777777" w:rsidR="002C1ABB" w:rsidRDefault="002C1ABB" w:rsidP="002C1ABB">
      <w:pPr>
        <w:rPr>
          <w:rFonts w:ascii="Arial" w:hAnsi="Arial" w:cs="Arial"/>
        </w:rPr>
      </w:pPr>
    </w:p>
    <w:p w14:paraId="3CB7EFF9" w14:textId="1E7DC714" w:rsidR="002C1ABB" w:rsidRPr="00BC7431" w:rsidRDefault="002C1ABB" w:rsidP="00BC7431">
      <w:pPr>
        <w:pStyle w:val="Heading3"/>
      </w:pPr>
      <w:bookmarkStart w:id="11" w:name="_Toc108687273"/>
      <w:bookmarkStart w:id="12" w:name="_Toc196242337"/>
      <w:r>
        <w:t>Timescale</w:t>
      </w:r>
      <w:bookmarkEnd w:id="11"/>
      <w:bookmarkEnd w:id="12"/>
    </w:p>
    <w:p w14:paraId="41341F7F" w14:textId="437A484F" w:rsidR="0081041C" w:rsidRPr="00096860" w:rsidRDefault="00096860" w:rsidP="00143924">
      <w:pPr>
        <w:pStyle w:val="ListParagraph"/>
        <w:numPr>
          <w:ilvl w:val="0"/>
          <w:numId w:val="25"/>
        </w:numPr>
        <w:spacing w:line="276" w:lineRule="auto"/>
        <w:rPr>
          <w:rFonts w:ascii="Arial" w:hAnsi="Arial" w:cs="Arial"/>
          <w:bCs/>
          <w:sz w:val="20"/>
          <w:szCs w:val="20"/>
          <w:lang w:val="en-US"/>
        </w:rPr>
      </w:pPr>
      <w:r w:rsidRPr="00096860">
        <w:rPr>
          <w:rFonts w:ascii="Arial" w:hAnsi="Arial" w:cs="Arial"/>
          <w:bCs/>
          <w:sz w:val="20"/>
          <w:szCs w:val="20"/>
          <w:lang w:val="en-US"/>
        </w:rPr>
        <w:t>Project</w:t>
      </w:r>
      <w:r w:rsidR="0081041C" w:rsidRPr="00096860">
        <w:rPr>
          <w:rFonts w:ascii="Arial" w:hAnsi="Arial" w:cs="Arial"/>
          <w:bCs/>
          <w:sz w:val="20"/>
          <w:szCs w:val="20"/>
          <w:lang w:val="en-US"/>
        </w:rPr>
        <w:t xml:space="preserve"> Duration:</w:t>
      </w:r>
    </w:p>
    <w:p w14:paraId="07A91312" w14:textId="22305DBA" w:rsidR="0081041C" w:rsidRPr="00096860" w:rsidRDefault="0081041C" w:rsidP="00143924">
      <w:pPr>
        <w:numPr>
          <w:ilvl w:val="0"/>
          <w:numId w:val="18"/>
        </w:numPr>
        <w:spacing w:line="276" w:lineRule="auto"/>
        <w:rPr>
          <w:rFonts w:ascii="Arial" w:hAnsi="Arial" w:cs="Arial"/>
          <w:bCs/>
          <w:sz w:val="20"/>
          <w:szCs w:val="20"/>
          <w:lang w:val="en-US"/>
        </w:rPr>
      </w:pPr>
      <w:r w:rsidRPr="00096860">
        <w:rPr>
          <w:rFonts w:ascii="Arial" w:hAnsi="Arial" w:cs="Arial"/>
          <w:bCs/>
          <w:sz w:val="20"/>
          <w:szCs w:val="20"/>
          <w:lang w:val="en-US"/>
        </w:rPr>
        <w:t>On-chain execution</w:t>
      </w:r>
      <w:r w:rsidR="00096860">
        <w:rPr>
          <w:rFonts w:ascii="Arial" w:hAnsi="Arial" w:cs="Arial"/>
          <w:bCs/>
          <w:sz w:val="20"/>
          <w:szCs w:val="20"/>
          <w:lang w:val="en-US"/>
        </w:rPr>
        <w:t>s</w:t>
      </w:r>
      <w:r w:rsidRPr="00096860">
        <w:rPr>
          <w:rFonts w:ascii="Arial" w:hAnsi="Arial" w:cs="Arial"/>
          <w:bCs/>
          <w:sz w:val="20"/>
          <w:szCs w:val="20"/>
          <w:lang w:val="en-US"/>
        </w:rPr>
        <w:t xml:space="preserve">: </w:t>
      </w:r>
      <w:r w:rsidR="00096860" w:rsidRPr="00096860">
        <w:rPr>
          <w:rFonts w:ascii="Arial" w:hAnsi="Arial" w:cs="Arial"/>
          <w:bCs/>
          <w:sz w:val="20"/>
          <w:szCs w:val="20"/>
          <w:lang w:val="en-US"/>
        </w:rPr>
        <w:t>1</w:t>
      </w:r>
      <w:r w:rsidRPr="00096860">
        <w:rPr>
          <w:rFonts w:ascii="Arial" w:hAnsi="Arial" w:cs="Arial"/>
          <w:bCs/>
          <w:sz w:val="20"/>
          <w:szCs w:val="20"/>
          <w:lang w:val="en-US"/>
        </w:rPr>
        <w:t xml:space="preserve"> </w:t>
      </w:r>
      <w:r w:rsidR="00096860" w:rsidRPr="00096860">
        <w:rPr>
          <w:rFonts w:ascii="Arial" w:hAnsi="Arial" w:cs="Arial"/>
          <w:bCs/>
          <w:sz w:val="20"/>
          <w:szCs w:val="20"/>
          <w:lang w:val="en-US"/>
        </w:rPr>
        <w:t>month</w:t>
      </w:r>
      <w:r w:rsidR="00096860">
        <w:rPr>
          <w:rFonts w:ascii="Arial" w:hAnsi="Arial" w:cs="Arial"/>
          <w:bCs/>
          <w:sz w:val="20"/>
          <w:szCs w:val="20"/>
          <w:lang w:val="en-US"/>
        </w:rPr>
        <w:t xml:space="preserve"> </w:t>
      </w:r>
      <w:hyperlink r:id="rId11" w:history="1">
        <w:r w:rsidR="00096860" w:rsidRPr="00096860">
          <w:rPr>
            <w:rStyle w:val="Hyperlink"/>
            <w:rFonts w:ascii="Arial" w:hAnsi="Arial" w:cs="Arial"/>
            <w:bCs/>
            <w:sz w:val="20"/>
            <w:szCs w:val="20"/>
            <w:lang w:val="en-US"/>
          </w:rPr>
          <w:t>here</w:t>
        </w:r>
      </w:hyperlink>
    </w:p>
    <w:p w14:paraId="7C4D5B66" w14:textId="7C41FBA2" w:rsidR="0081041C" w:rsidRDefault="0081041C" w:rsidP="00143924">
      <w:pPr>
        <w:numPr>
          <w:ilvl w:val="0"/>
          <w:numId w:val="18"/>
        </w:numPr>
        <w:spacing w:line="276" w:lineRule="auto"/>
        <w:rPr>
          <w:rFonts w:ascii="Arial" w:hAnsi="Arial" w:cs="Arial"/>
          <w:bCs/>
          <w:sz w:val="20"/>
          <w:szCs w:val="20"/>
          <w:lang w:val="en-US"/>
        </w:rPr>
      </w:pPr>
      <w:r w:rsidRPr="00096860">
        <w:rPr>
          <w:rFonts w:ascii="Arial" w:hAnsi="Arial" w:cs="Arial"/>
          <w:bCs/>
          <w:sz w:val="20"/>
          <w:szCs w:val="20"/>
          <w:lang w:val="en-US"/>
        </w:rPr>
        <w:t xml:space="preserve">Full DAO rollout with quadratic voting + feedback cycle: </w:t>
      </w:r>
      <w:r w:rsidR="00096860" w:rsidRPr="00096860">
        <w:rPr>
          <w:rFonts w:ascii="Arial" w:hAnsi="Arial" w:cs="Arial"/>
          <w:bCs/>
          <w:sz w:val="20"/>
          <w:szCs w:val="20"/>
          <w:lang w:val="en-US"/>
        </w:rPr>
        <w:t>5 weeks</w:t>
      </w:r>
      <w:r w:rsidR="00096860">
        <w:rPr>
          <w:rFonts w:ascii="Arial" w:hAnsi="Arial" w:cs="Arial"/>
          <w:bCs/>
          <w:sz w:val="20"/>
          <w:szCs w:val="20"/>
          <w:lang w:val="en-US"/>
        </w:rPr>
        <w:t xml:space="preserve"> </w:t>
      </w:r>
      <w:hyperlink r:id="rId12" w:history="1">
        <w:r w:rsidR="00096860" w:rsidRPr="00096860">
          <w:rPr>
            <w:rStyle w:val="Hyperlink"/>
            <w:rFonts w:ascii="Arial" w:hAnsi="Arial" w:cs="Arial"/>
            <w:bCs/>
            <w:sz w:val="20"/>
            <w:szCs w:val="20"/>
            <w:lang w:val="en-US"/>
          </w:rPr>
          <w:t>here</w:t>
        </w:r>
      </w:hyperlink>
    </w:p>
    <w:p w14:paraId="504DAF6A" w14:textId="5EA977E0" w:rsidR="00096860" w:rsidRPr="00096860" w:rsidRDefault="00096860" w:rsidP="00143924">
      <w:pPr>
        <w:numPr>
          <w:ilvl w:val="0"/>
          <w:numId w:val="18"/>
        </w:numPr>
        <w:spacing w:line="276" w:lineRule="auto"/>
        <w:rPr>
          <w:rFonts w:ascii="Arial" w:hAnsi="Arial" w:cs="Arial"/>
          <w:bCs/>
          <w:sz w:val="20"/>
          <w:szCs w:val="20"/>
          <w:lang w:val="en-US"/>
        </w:rPr>
      </w:pPr>
      <w:r>
        <w:rPr>
          <w:rFonts w:ascii="Arial" w:hAnsi="Arial" w:cs="Arial"/>
          <w:bCs/>
          <w:sz w:val="20"/>
          <w:szCs w:val="20"/>
          <w:lang w:val="en-US"/>
        </w:rPr>
        <w:t xml:space="preserve">Full functionable frontend with full solidity contract integrations: 1 month </w:t>
      </w:r>
      <w:hyperlink r:id="rId13" w:history="1">
        <w:r w:rsidRPr="00096860">
          <w:rPr>
            <w:rStyle w:val="Hyperlink"/>
            <w:rFonts w:ascii="Arial" w:hAnsi="Arial" w:cs="Arial"/>
            <w:bCs/>
            <w:sz w:val="20"/>
            <w:szCs w:val="20"/>
            <w:lang w:val="en-US"/>
          </w:rPr>
          <w:t>here</w:t>
        </w:r>
      </w:hyperlink>
    </w:p>
    <w:p w14:paraId="3EB84B4B" w14:textId="45B10D49" w:rsidR="0081041C" w:rsidRPr="00096860" w:rsidRDefault="00096860" w:rsidP="00143924">
      <w:pPr>
        <w:pStyle w:val="ListParagraph"/>
        <w:numPr>
          <w:ilvl w:val="0"/>
          <w:numId w:val="25"/>
        </w:numPr>
        <w:spacing w:line="276" w:lineRule="auto"/>
        <w:rPr>
          <w:rFonts w:ascii="Arial" w:hAnsi="Arial" w:cs="Arial"/>
          <w:bCs/>
          <w:sz w:val="20"/>
          <w:szCs w:val="20"/>
          <w:lang w:val="en-US"/>
        </w:rPr>
      </w:pPr>
      <w:r w:rsidRPr="00096860">
        <w:rPr>
          <w:rFonts w:ascii="Arial" w:hAnsi="Arial" w:cs="Arial"/>
          <w:bCs/>
          <w:sz w:val="20"/>
          <w:szCs w:val="20"/>
          <w:lang w:val="en-US"/>
        </w:rPr>
        <w:lastRenderedPageBreak/>
        <w:t>Benefits</w:t>
      </w:r>
      <w:r w:rsidR="0081041C" w:rsidRPr="00096860">
        <w:rPr>
          <w:rFonts w:ascii="Arial" w:hAnsi="Arial" w:cs="Arial"/>
          <w:bCs/>
          <w:sz w:val="20"/>
          <w:szCs w:val="20"/>
          <w:lang w:val="en-US"/>
        </w:rPr>
        <w:t xml:space="preserve"> Realization:</w:t>
      </w:r>
    </w:p>
    <w:p w14:paraId="74D86D61" w14:textId="5032B5ED" w:rsidR="002C1ABB" w:rsidRDefault="0081041C" w:rsidP="00143924">
      <w:pPr>
        <w:numPr>
          <w:ilvl w:val="0"/>
          <w:numId w:val="19"/>
        </w:numPr>
        <w:spacing w:line="276" w:lineRule="auto"/>
        <w:rPr>
          <w:rFonts w:ascii="Arial" w:hAnsi="Arial" w:cs="Arial"/>
          <w:bCs/>
          <w:sz w:val="20"/>
          <w:szCs w:val="20"/>
          <w:lang w:val="en-US"/>
        </w:rPr>
      </w:pPr>
      <w:r w:rsidRPr="00096860">
        <w:rPr>
          <w:rFonts w:ascii="Arial" w:hAnsi="Arial" w:cs="Arial"/>
          <w:bCs/>
          <w:sz w:val="20"/>
          <w:szCs w:val="20"/>
          <w:lang w:val="en-US"/>
        </w:rPr>
        <w:t xml:space="preserve">Begins within the first </w:t>
      </w:r>
      <w:r w:rsidR="00096860">
        <w:rPr>
          <w:rFonts w:ascii="Arial" w:hAnsi="Arial" w:cs="Arial"/>
          <w:bCs/>
          <w:sz w:val="20"/>
          <w:szCs w:val="20"/>
          <w:lang w:val="en-US"/>
        </w:rPr>
        <w:t>1</w:t>
      </w:r>
      <w:r w:rsidRPr="00096860">
        <w:rPr>
          <w:rFonts w:ascii="Arial" w:hAnsi="Arial" w:cs="Arial"/>
          <w:bCs/>
          <w:sz w:val="20"/>
          <w:szCs w:val="20"/>
          <w:lang w:val="en-US"/>
        </w:rPr>
        <w:t xml:space="preserve"> months of </w:t>
      </w:r>
      <w:r w:rsidR="00096860" w:rsidRPr="00096860">
        <w:rPr>
          <w:rFonts w:ascii="Arial" w:hAnsi="Arial" w:cs="Arial"/>
          <w:bCs/>
          <w:sz w:val="20"/>
          <w:szCs w:val="20"/>
          <w:lang w:val="en-US"/>
        </w:rPr>
        <w:t>On-chain execution</w:t>
      </w:r>
      <w:r w:rsidR="00096860" w:rsidRPr="00096860">
        <w:rPr>
          <w:rFonts w:ascii="Arial" w:hAnsi="Arial" w:cs="Arial"/>
          <w:bCs/>
          <w:sz w:val="20"/>
          <w:szCs w:val="20"/>
          <w:lang w:val="en-US"/>
        </w:rPr>
        <w:t xml:space="preserve"> </w:t>
      </w:r>
      <w:r w:rsidRPr="00096860">
        <w:rPr>
          <w:rFonts w:ascii="Arial" w:hAnsi="Arial" w:cs="Arial"/>
          <w:bCs/>
          <w:sz w:val="20"/>
          <w:szCs w:val="20"/>
          <w:lang w:val="en-US"/>
        </w:rPr>
        <w:t xml:space="preserve">usage, with measurable engagement and participation data available by month </w:t>
      </w:r>
      <w:r w:rsidR="00096860">
        <w:rPr>
          <w:rFonts w:ascii="Arial" w:hAnsi="Arial" w:cs="Arial"/>
          <w:bCs/>
          <w:sz w:val="20"/>
          <w:szCs w:val="20"/>
          <w:lang w:val="en-US"/>
        </w:rPr>
        <w:t>2</w:t>
      </w:r>
      <w:r w:rsidRPr="00096860">
        <w:rPr>
          <w:rFonts w:ascii="Arial" w:hAnsi="Arial" w:cs="Arial"/>
          <w:bCs/>
          <w:sz w:val="20"/>
          <w:szCs w:val="20"/>
          <w:lang w:val="en-US"/>
        </w:rPr>
        <w:t>.</w:t>
      </w:r>
    </w:p>
    <w:p w14:paraId="19FC43CA" w14:textId="6B1F584A" w:rsidR="00096860" w:rsidRPr="00096860" w:rsidRDefault="00143924" w:rsidP="00143924">
      <w:pPr>
        <w:numPr>
          <w:ilvl w:val="0"/>
          <w:numId w:val="19"/>
        </w:numPr>
        <w:spacing w:line="276" w:lineRule="auto"/>
        <w:rPr>
          <w:rFonts w:ascii="Arial" w:hAnsi="Arial" w:cs="Arial"/>
          <w:bCs/>
          <w:sz w:val="20"/>
          <w:szCs w:val="20"/>
          <w:lang w:val="en-US"/>
        </w:rPr>
      </w:pPr>
      <w:r>
        <w:rPr>
          <w:rFonts w:ascii="Arial" w:hAnsi="Arial" w:cs="Arial"/>
          <w:bCs/>
          <w:sz w:val="20"/>
          <w:szCs w:val="20"/>
          <w:lang w:val="en-US"/>
        </w:rPr>
        <w:t>The test</w:t>
      </w:r>
      <w:r w:rsidR="00096860">
        <w:rPr>
          <w:rFonts w:ascii="Arial" w:hAnsi="Arial" w:cs="Arial"/>
          <w:bCs/>
          <w:sz w:val="20"/>
          <w:szCs w:val="20"/>
          <w:lang w:val="en-US"/>
        </w:rPr>
        <w:t xml:space="preserve"> blockchain was available to build the whole project, this is </w:t>
      </w:r>
      <w:r w:rsidR="00BC7431">
        <w:rPr>
          <w:rFonts w:ascii="Arial" w:hAnsi="Arial" w:cs="Arial"/>
          <w:bCs/>
          <w:sz w:val="20"/>
          <w:szCs w:val="20"/>
          <w:lang w:val="en-US"/>
        </w:rPr>
        <w:t>a great</w:t>
      </w:r>
      <w:r w:rsidR="00096860">
        <w:rPr>
          <w:rFonts w:ascii="Arial" w:hAnsi="Arial" w:cs="Arial"/>
          <w:bCs/>
          <w:sz w:val="20"/>
          <w:szCs w:val="20"/>
          <w:lang w:val="en-US"/>
        </w:rPr>
        <w:t xml:space="preserve"> benefit because this means that future improvements can be made </w:t>
      </w:r>
      <w:r w:rsidR="00BC7431">
        <w:rPr>
          <w:rFonts w:ascii="Arial" w:hAnsi="Arial" w:cs="Arial"/>
          <w:bCs/>
          <w:sz w:val="20"/>
          <w:szCs w:val="20"/>
          <w:lang w:val="en-US"/>
        </w:rPr>
        <w:t>to</w:t>
      </w:r>
      <w:r w:rsidR="00096860">
        <w:rPr>
          <w:rFonts w:ascii="Arial" w:hAnsi="Arial" w:cs="Arial"/>
          <w:bCs/>
          <w:sz w:val="20"/>
          <w:szCs w:val="20"/>
          <w:lang w:val="en-US"/>
        </w:rPr>
        <w:t xml:space="preserve"> test blockchain and will cost </w:t>
      </w:r>
      <w:r w:rsidR="00BC7431">
        <w:rPr>
          <w:rFonts w:ascii="Arial" w:hAnsi="Arial" w:cs="Arial"/>
          <w:bCs/>
          <w:sz w:val="20"/>
          <w:szCs w:val="20"/>
          <w:lang w:val="en-US"/>
        </w:rPr>
        <w:t>less</w:t>
      </w:r>
      <w:r w:rsidR="00096860">
        <w:rPr>
          <w:rFonts w:ascii="Arial" w:hAnsi="Arial" w:cs="Arial"/>
          <w:bCs/>
          <w:sz w:val="20"/>
          <w:szCs w:val="20"/>
          <w:lang w:val="en-US"/>
        </w:rPr>
        <w:t xml:space="preserve"> than the main </w:t>
      </w:r>
      <w:r>
        <w:rPr>
          <w:rFonts w:ascii="Arial" w:hAnsi="Arial" w:cs="Arial"/>
          <w:bCs/>
          <w:sz w:val="20"/>
          <w:szCs w:val="20"/>
          <w:lang w:val="en-US"/>
        </w:rPr>
        <w:t>blockchain which requires gas fees for every transaction</w:t>
      </w:r>
      <w:r w:rsidR="00096860">
        <w:rPr>
          <w:rFonts w:ascii="Arial" w:hAnsi="Arial" w:cs="Arial"/>
          <w:bCs/>
          <w:sz w:val="20"/>
          <w:szCs w:val="20"/>
          <w:lang w:val="en-US"/>
        </w:rPr>
        <w:t>.</w:t>
      </w:r>
    </w:p>
    <w:p w14:paraId="0608DF76" w14:textId="77777777" w:rsidR="0081041C" w:rsidRPr="0081041C" w:rsidRDefault="0081041C" w:rsidP="0081041C">
      <w:pPr>
        <w:rPr>
          <w:rFonts w:ascii="Arial" w:hAnsi="Arial" w:cs="Arial"/>
          <w:b/>
          <w:sz w:val="20"/>
          <w:szCs w:val="20"/>
          <w:lang w:val="en-US"/>
        </w:rPr>
      </w:pPr>
    </w:p>
    <w:p w14:paraId="2DE905BF" w14:textId="77777777" w:rsidR="002C1ABB" w:rsidRDefault="002C1ABB" w:rsidP="002C1ABB">
      <w:pPr>
        <w:pStyle w:val="Heading3"/>
      </w:pPr>
      <w:bookmarkStart w:id="13" w:name="_Toc108687274"/>
      <w:bookmarkStart w:id="14" w:name="_Toc196242338"/>
      <w:r>
        <w:t>Costs</w:t>
      </w:r>
      <w:bookmarkEnd w:id="13"/>
      <w:bookmarkEnd w:id="14"/>
    </w:p>
    <w:p w14:paraId="565AA225" w14:textId="463CEC8E" w:rsidR="00143924" w:rsidRDefault="00143924" w:rsidP="00BC7431">
      <w:pPr>
        <w:widowControl w:val="0"/>
        <w:tabs>
          <w:tab w:val="left" w:pos="0"/>
        </w:tabs>
        <w:autoSpaceDE w:val="0"/>
        <w:autoSpaceDN w:val="0"/>
        <w:adjustRightInd w:val="0"/>
        <w:spacing w:before="68" w:line="276" w:lineRule="auto"/>
        <w:rPr>
          <w:rFonts w:ascii="Arial" w:hAnsi="Arial" w:cs="Arial"/>
          <w:sz w:val="20"/>
          <w:szCs w:val="20"/>
        </w:rPr>
      </w:pPr>
      <w:r>
        <w:rPr>
          <w:rFonts w:ascii="Arial" w:hAnsi="Arial" w:cs="Arial"/>
          <w:sz w:val="20"/>
          <w:szCs w:val="20"/>
        </w:rPr>
        <w:t>The only cost I have put is my time and energy on this project, but I will create some estimations just like I have done above to estimate if this project were to be developed for an actual production how much would it cost</w:t>
      </w:r>
      <w:r w:rsidR="00BC7431">
        <w:rPr>
          <w:rFonts w:ascii="Arial" w:hAnsi="Arial" w:cs="Arial"/>
          <w:sz w:val="20"/>
          <w:szCs w:val="20"/>
        </w:rPr>
        <w:t xml:space="preserve"> knowing t</w:t>
      </w:r>
      <w:r w:rsidR="00BC7431">
        <w:rPr>
          <w:rFonts w:ascii="Arial" w:hAnsi="Arial" w:cs="Arial"/>
          <w:sz w:val="20"/>
          <w:szCs w:val="20"/>
        </w:rPr>
        <w:t>hose number can be changed and are subjective and different from person opinion to another</w:t>
      </w:r>
      <w:r w:rsidR="00BC7431">
        <w:rPr>
          <w:rFonts w:ascii="Arial" w:hAnsi="Arial" w:cs="Arial"/>
          <w:sz w:val="20"/>
          <w:szCs w:val="20"/>
        </w:rPr>
        <w:t>.</w:t>
      </w:r>
    </w:p>
    <w:p w14:paraId="3A7D7BA7" w14:textId="77777777" w:rsidR="00BC7431" w:rsidRDefault="00BC7431" w:rsidP="00BC7431">
      <w:pPr>
        <w:widowControl w:val="0"/>
        <w:tabs>
          <w:tab w:val="left" w:pos="0"/>
        </w:tabs>
        <w:autoSpaceDE w:val="0"/>
        <w:autoSpaceDN w:val="0"/>
        <w:adjustRightInd w:val="0"/>
        <w:spacing w:before="68" w:line="276" w:lineRule="auto"/>
        <w:rPr>
          <w:rFonts w:ascii="Arial" w:hAnsi="Arial" w:cs="Arial"/>
          <w:sz w:val="20"/>
          <w:szCs w:val="20"/>
        </w:rPr>
      </w:pPr>
    </w:p>
    <w:p w14:paraId="2C3561ED" w14:textId="5247CEBB" w:rsidR="0081041C" w:rsidRPr="00143924" w:rsidRDefault="00143924" w:rsidP="00143924">
      <w:pPr>
        <w:pStyle w:val="ListParagraph"/>
        <w:numPr>
          <w:ilvl w:val="0"/>
          <w:numId w:val="26"/>
        </w:numPr>
        <w:spacing w:line="276" w:lineRule="auto"/>
        <w:rPr>
          <w:rFonts w:ascii="Arial" w:hAnsi="Arial" w:cs="Arial"/>
          <w:bCs/>
          <w:sz w:val="20"/>
          <w:szCs w:val="20"/>
          <w:lang w:val="en-US"/>
        </w:rPr>
      </w:pPr>
      <w:r w:rsidRPr="00143924">
        <w:rPr>
          <w:rFonts w:ascii="Arial" w:hAnsi="Arial" w:cs="Arial"/>
          <w:bCs/>
          <w:sz w:val="20"/>
          <w:szCs w:val="20"/>
          <w:lang w:val="en-US"/>
        </w:rPr>
        <w:t>Development</w:t>
      </w:r>
      <w:r w:rsidR="0081041C" w:rsidRPr="00143924">
        <w:rPr>
          <w:rFonts w:ascii="Arial" w:hAnsi="Arial" w:cs="Arial"/>
          <w:bCs/>
          <w:sz w:val="20"/>
          <w:szCs w:val="20"/>
          <w:lang w:val="en-US"/>
        </w:rPr>
        <w:t>:</w:t>
      </w:r>
    </w:p>
    <w:p w14:paraId="16FA7BB2" w14:textId="02536C6C" w:rsidR="0081041C" w:rsidRPr="00143924" w:rsidRDefault="0081041C" w:rsidP="00143924">
      <w:pPr>
        <w:numPr>
          <w:ilvl w:val="0"/>
          <w:numId w:val="20"/>
        </w:numPr>
        <w:spacing w:line="276" w:lineRule="auto"/>
        <w:rPr>
          <w:rFonts w:ascii="Arial" w:hAnsi="Arial" w:cs="Arial"/>
          <w:bCs/>
          <w:sz w:val="20"/>
          <w:szCs w:val="20"/>
          <w:lang w:val="en-US"/>
        </w:rPr>
      </w:pPr>
      <w:r w:rsidRPr="00143924">
        <w:rPr>
          <w:rFonts w:ascii="Arial" w:hAnsi="Arial" w:cs="Arial"/>
          <w:bCs/>
          <w:sz w:val="20"/>
          <w:szCs w:val="20"/>
          <w:lang w:val="en-US"/>
        </w:rPr>
        <w:t xml:space="preserve">Smart contract development: </w:t>
      </w:r>
      <w:r w:rsidR="00143924" w:rsidRPr="00143924">
        <w:rPr>
          <w:rFonts w:ascii="Arial" w:hAnsi="Arial" w:cs="Arial"/>
          <w:bCs/>
          <w:sz w:val="20"/>
          <w:szCs w:val="20"/>
          <w:lang w:val="en-US"/>
        </w:rPr>
        <w:t>~</w:t>
      </w:r>
      <w:r w:rsidRPr="00143924">
        <w:rPr>
          <w:rFonts w:ascii="Arial" w:hAnsi="Arial" w:cs="Arial"/>
          <w:bCs/>
          <w:sz w:val="20"/>
          <w:szCs w:val="20"/>
          <w:lang w:val="en-US"/>
        </w:rPr>
        <w:t>$4,000</w:t>
      </w:r>
    </w:p>
    <w:p w14:paraId="226810CA" w14:textId="053466CB" w:rsidR="0081041C" w:rsidRPr="00143924" w:rsidRDefault="0081041C" w:rsidP="00143924">
      <w:pPr>
        <w:numPr>
          <w:ilvl w:val="0"/>
          <w:numId w:val="20"/>
        </w:numPr>
        <w:spacing w:line="276" w:lineRule="auto"/>
        <w:rPr>
          <w:rFonts w:ascii="Arial" w:hAnsi="Arial" w:cs="Arial"/>
          <w:bCs/>
          <w:sz w:val="20"/>
          <w:szCs w:val="20"/>
          <w:lang w:val="en-US"/>
        </w:rPr>
      </w:pPr>
      <w:r w:rsidRPr="00143924">
        <w:rPr>
          <w:rFonts w:ascii="Arial" w:hAnsi="Arial" w:cs="Arial"/>
          <w:bCs/>
          <w:sz w:val="20"/>
          <w:szCs w:val="20"/>
          <w:lang w:val="en-US"/>
        </w:rPr>
        <w:t xml:space="preserve">Frontend &amp; integration: </w:t>
      </w:r>
      <w:r w:rsidR="00143924" w:rsidRPr="00143924">
        <w:rPr>
          <w:rFonts w:ascii="Arial" w:hAnsi="Arial" w:cs="Arial"/>
          <w:bCs/>
          <w:sz w:val="20"/>
          <w:szCs w:val="20"/>
          <w:lang w:val="en-US"/>
        </w:rPr>
        <w:t>~</w:t>
      </w:r>
      <w:r w:rsidRPr="00143924">
        <w:rPr>
          <w:rFonts w:ascii="Arial" w:hAnsi="Arial" w:cs="Arial"/>
          <w:bCs/>
          <w:sz w:val="20"/>
          <w:szCs w:val="20"/>
          <w:lang w:val="en-US"/>
        </w:rPr>
        <w:t>$2,500</w:t>
      </w:r>
    </w:p>
    <w:p w14:paraId="0D58E6E9" w14:textId="165C6DD4" w:rsidR="0081041C" w:rsidRPr="00143924" w:rsidRDefault="0081041C" w:rsidP="00143924">
      <w:pPr>
        <w:numPr>
          <w:ilvl w:val="0"/>
          <w:numId w:val="20"/>
        </w:numPr>
        <w:spacing w:line="276" w:lineRule="auto"/>
        <w:rPr>
          <w:rFonts w:ascii="Arial" w:hAnsi="Arial" w:cs="Arial"/>
          <w:bCs/>
          <w:sz w:val="20"/>
          <w:szCs w:val="20"/>
          <w:lang w:val="en-US"/>
        </w:rPr>
      </w:pPr>
      <w:r w:rsidRPr="00143924">
        <w:rPr>
          <w:rFonts w:ascii="Arial" w:hAnsi="Arial" w:cs="Arial"/>
          <w:bCs/>
          <w:sz w:val="20"/>
          <w:szCs w:val="20"/>
          <w:lang w:val="en-US"/>
        </w:rPr>
        <w:t xml:space="preserve">Testing, auditing, and gas fees: </w:t>
      </w:r>
      <w:r w:rsidR="00143924" w:rsidRPr="00143924">
        <w:rPr>
          <w:rFonts w:ascii="Arial" w:hAnsi="Arial" w:cs="Arial"/>
          <w:bCs/>
          <w:sz w:val="20"/>
          <w:szCs w:val="20"/>
          <w:lang w:val="en-US"/>
        </w:rPr>
        <w:t>~</w:t>
      </w:r>
      <w:r w:rsidRPr="00143924">
        <w:rPr>
          <w:rFonts w:ascii="Arial" w:hAnsi="Arial" w:cs="Arial"/>
          <w:bCs/>
          <w:sz w:val="20"/>
          <w:szCs w:val="20"/>
          <w:lang w:val="en-US"/>
        </w:rPr>
        <w:t>$2,000</w:t>
      </w:r>
    </w:p>
    <w:p w14:paraId="269F1DBC" w14:textId="78D6188D" w:rsidR="0081041C" w:rsidRPr="00143924" w:rsidRDefault="0081041C" w:rsidP="00143924">
      <w:pPr>
        <w:pStyle w:val="ListParagraph"/>
        <w:numPr>
          <w:ilvl w:val="0"/>
          <w:numId w:val="26"/>
        </w:numPr>
        <w:spacing w:line="276" w:lineRule="auto"/>
        <w:rPr>
          <w:rFonts w:ascii="Arial" w:hAnsi="Arial" w:cs="Arial"/>
          <w:bCs/>
          <w:sz w:val="20"/>
          <w:szCs w:val="20"/>
          <w:lang w:val="en-US"/>
        </w:rPr>
      </w:pPr>
      <w:r w:rsidRPr="00143924">
        <w:rPr>
          <w:rFonts w:ascii="Arial" w:hAnsi="Arial" w:cs="Arial"/>
          <w:bCs/>
          <w:sz w:val="20"/>
          <w:szCs w:val="20"/>
          <w:lang w:val="en-US"/>
        </w:rPr>
        <w:t>Operations:</w:t>
      </w:r>
    </w:p>
    <w:p w14:paraId="41448BC4" w14:textId="5C659194" w:rsidR="0081041C" w:rsidRPr="00143924" w:rsidRDefault="0081041C" w:rsidP="00143924">
      <w:pPr>
        <w:numPr>
          <w:ilvl w:val="0"/>
          <w:numId w:val="21"/>
        </w:numPr>
        <w:spacing w:line="276" w:lineRule="auto"/>
        <w:rPr>
          <w:rFonts w:ascii="Arial" w:hAnsi="Arial" w:cs="Arial"/>
          <w:bCs/>
          <w:sz w:val="20"/>
          <w:szCs w:val="20"/>
          <w:lang w:val="en-US"/>
        </w:rPr>
      </w:pPr>
      <w:r w:rsidRPr="00143924">
        <w:rPr>
          <w:rFonts w:ascii="Arial" w:hAnsi="Arial" w:cs="Arial"/>
          <w:bCs/>
          <w:sz w:val="20"/>
          <w:szCs w:val="20"/>
          <w:lang w:val="en-US"/>
        </w:rPr>
        <w:t xml:space="preserve">Hosting, monitoring, and maintenance: </w:t>
      </w:r>
      <w:r w:rsidR="00143924" w:rsidRPr="00143924">
        <w:rPr>
          <w:rFonts w:ascii="Arial" w:hAnsi="Arial" w:cs="Arial"/>
          <w:bCs/>
          <w:sz w:val="20"/>
          <w:szCs w:val="20"/>
          <w:lang w:val="en-US"/>
        </w:rPr>
        <w:t>~</w:t>
      </w:r>
      <w:r w:rsidRPr="00143924">
        <w:rPr>
          <w:rFonts w:ascii="Arial" w:hAnsi="Arial" w:cs="Arial"/>
          <w:bCs/>
          <w:sz w:val="20"/>
          <w:szCs w:val="20"/>
          <w:lang w:val="en-US"/>
        </w:rPr>
        <w:t>$300/month</w:t>
      </w:r>
    </w:p>
    <w:p w14:paraId="7DB2A934" w14:textId="77777777" w:rsidR="0081041C" w:rsidRPr="00143924" w:rsidRDefault="0081041C" w:rsidP="00143924">
      <w:pPr>
        <w:numPr>
          <w:ilvl w:val="0"/>
          <w:numId w:val="21"/>
        </w:numPr>
        <w:spacing w:line="276" w:lineRule="auto"/>
        <w:rPr>
          <w:rFonts w:ascii="Arial" w:hAnsi="Arial" w:cs="Arial"/>
          <w:bCs/>
          <w:sz w:val="20"/>
          <w:szCs w:val="20"/>
          <w:lang w:val="en-US"/>
        </w:rPr>
      </w:pPr>
      <w:r w:rsidRPr="00143924">
        <w:rPr>
          <w:rFonts w:ascii="Arial" w:hAnsi="Arial" w:cs="Arial"/>
          <w:bCs/>
          <w:sz w:val="20"/>
          <w:szCs w:val="20"/>
          <w:lang w:val="en-US"/>
        </w:rPr>
        <w:t>Ongoing smart contract audit/updates (annually): ~$1,000</w:t>
      </w:r>
    </w:p>
    <w:p w14:paraId="4A122946" w14:textId="648312FC" w:rsidR="0081041C" w:rsidRPr="00143924" w:rsidRDefault="00143924" w:rsidP="00143924">
      <w:pPr>
        <w:pStyle w:val="ListParagraph"/>
        <w:numPr>
          <w:ilvl w:val="0"/>
          <w:numId w:val="26"/>
        </w:numPr>
        <w:spacing w:line="276" w:lineRule="auto"/>
        <w:rPr>
          <w:rFonts w:ascii="Arial" w:hAnsi="Arial" w:cs="Arial"/>
          <w:bCs/>
          <w:sz w:val="20"/>
          <w:szCs w:val="20"/>
          <w:lang w:val="en-US"/>
        </w:rPr>
      </w:pPr>
      <w:r w:rsidRPr="00143924">
        <w:rPr>
          <w:rFonts w:ascii="Arial" w:hAnsi="Arial" w:cs="Arial"/>
          <w:bCs/>
          <w:sz w:val="20"/>
          <w:szCs w:val="20"/>
          <w:lang w:val="en-US"/>
        </w:rPr>
        <w:t>Finding</w:t>
      </w:r>
      <w:r w:rsidR="0081041C" w:rsidRPr="00143924">
        <w:rPr>
          <w:rFonts w:ascii="Arial" w:hAnsi="Arial" w:cs="Arial"/>
          <w:bCs/>
          <w:sz w:val="20"/>
          <w:szCs w:val="20"/>
          <w:lang w:val="en-US"/>
        </w:rPr>
        <w:t>:</w:t>
      </w:r>
    </w:p>
    <w:p w14:paraId="35C64629" w14:textId="77777777" w:rsidR="0081041C" w:rsidRPr="00143924" w:rsidRDefault="0081041C" w:rsidP="00143924">
      <w:pPr>
        <w:numPr>
          <w:ilvl w:val="0"/>
          <w:numId w:val="22"/>
        </w:numPr>
        <w:spacing w:line="276" w:lineRule="auto"/>
        <w:rPr>
          <w:rFonts w:ascii="Arial" w:hAnsi="Arial" w:cs="Arial"/>
          <w:bCs/>
          <w:sz w:val="20"/>
          <w:szCs w:val="20"/>
          <w:lang w:val="en-US"/>
        </w:rPr>
      </w:pPr>
      <w:r w:rsidRPr="00143924">
        <w:rPr>
          <w:rFonts w:ascii="Arial" w:hAnsi="Arial" w:cs="Arial"/>
          <w:bCs/>
          <w:sz w:val="20"/>
          <w:szCs w:val="20"/>
          <w:lang w:val="en-US"/>
        </w:rPr>
        <w:t>Initial grant and/or community treasury allocation</w:t>
      </w:r>
    </w:p>
    <w:p w14:paraId="3EA6D04B" w14:textId="77777777" w:rsidR="002C1ABB" w:rsidRDefault="002C1ABB" w:rsidP="002C1ABB">
      <w:pPr>
        <w:rPr>
          <w:rFonts w:ascii="Arial" w:hAnsi="Arial" w:cs="Arial"/>
        </w:rPr>
      </w:pPr>
    </w:p>
    <w:p w14:paraId="209196AE" w14:textId="77777777" w:rsidR="002C1ABB" w:rsidRDefault="002C1ABB" w:rsidP="002C1ABB">
      <w:pPr>
        <w:pStyle w:val="Heading3"/>
      </w:pPr>
      <w:bookmarkStart w:id="15" w:name="_Toc108687275"/>
      <w:bookmarkStart w:id="16" w:name="_Toc196242339"/>
      <w:r>
        <w:t>Investment Appraisal</w:t>
      </w:r>
      <w:bookmarkEnd w:id="15"/>
      <w:bookmarkEnd w:id="16"/>
    </w:p>
    <w:p w14:paraId="0C4E44FD" w14:textId="2CDDA001" w:rsidR="002C1ABB" w:rsidRPr="00AA6243" w:rsidRDefault="00143924" w:rsidP="00143924">
      <w:pPr>
        <w:widowControl w:val="0"/>
        <w:tabs>
          <w:tab w:val="left" w:pos="0"/>
        </w:tabs>
        <w:autoSpaceDE w:val="0"/>
        <w:autoSpaceDN w:val="0"/>
        <w:adjustRightInd w:val="0"/>
        <w:spacing w:before="68" w:line="276" w:lineRule="auto"/>
        <w:rPr>
          <w:rFonts w:asciiTheme="minorBidi" w:hAnsiTheme="minorBidi" w:cstheme="minorBidi"/>
          <w:sz w:val="20"/>
          <w:szCs w:val="20"/>
        </w:rPr>
      </w:pPr>
      <w:r w:rsidRPr="00AA6243">
        <w:rPr>
          <w:rFonts w:asciiTheme="minorBidi" w:hAnsiTheme="minorBidi" w:cstheme="minorBidi"/>
          <w:sz w:val="20"/>
          <w:szCs w:val="20"/>
        </w:rPr>
        <w:t xml:space="preserve">I will try to estate the </w:t>
      </w:r>
      <w:r w:rsidR="00BC7431" w:rsidRPr="00AA6243">
        <w:rPr>
          <w:rFonts w:asciiTheme="minorBidi" w:hAnsiTheme="minorBidi" w:cstheme="minorBidi"/>
          <w:sz w:val="20"/>
          <w:szCs w:val="20"/>
        </w:rPr>
        <w:t>ROI</w:t>
      </w:r>
      <w:r w:rsidRPr="00AA6243">
        <w:rPr>
          <w:rFonts w:asciiTheme="minorBidi" w:hAnsiTheme="minorBidi" w:cstheme="minorBidi"/>
          <w:sz w:val="20"/>
          <w:szCs w:val="20"/>
        </w:rPr>
        <w:t xml:space="preserve">, payback, NPV, IRR, and funding source. It is good to know those numbers are just estimations by me speculating on (if the project were to be deployed for an actual production) </w:t>
      </w:r>
    </w:p>
    <w:p w14:paraId="3AA14388" w14:textId="21994B8C" w:rsidR="00143924" w:rsidRPr="00AA6243" w:rsidRDefault="00143924" w:rsidP="00143924">
      <w:pPr>
        <w:widowControl w:val="0"/>
        <w:tabs>
          <w:tab w:val="left" w:pos="0"/>
        </w:tabs>
        <w:autoSpaceDE w:val="0"/>
        <w:autoSpaceDN w:val="0"/>
        <w:adjustRightInd w:val="0"/>
        <w:spacing w:before="68" w:line="276" w:lineRule="auto"/>
        <w:rPr>
          <w:rFonts w:asciiTheme="minorBidi" w:hAnsiTheme="minorBidi" w:cstheme="minorBidi"/>
          <w:sz w:val="20"/>
          <w:szCs w:val="20"/>
        </w:rPr>
      </w:pPr>
      <w:r w:rsidRPr="00AA6243">
        <w:rPr>
          <w:rFonts w:asciiTheme="minorBidi" w:hAnsiTheme="minorBidi" w:cstheme="minorBidi"/>
          <w:sz w:val="20"/>
          <w:szCs w:val="20"/>
        </w:rPr>
        <w:t>Those number can be changed and are subjective</w:t>
      </w:r>
      <w:r w:rsidR="00BC7431" w:rsidRPr="00AA6243">
        <w:rPr>
          <w:rFonts w:asciiTheme="minorBidi" w:hAnsiTheme="minorBidi" w:cstheme="minorBidi"/>
          <w:sz w:val="20"/>
          <w:szCs w:val="20"/>
        </w:rPr>
        <w:t xml:space="preserve"> and different from person opinion to another</w:t>
      </w:r>
      <w:r w:rsidRPr="00AA6243">
        <w:rPr>
          <w:rFonts w:asciiTheme="minorBidi" w:hAnsiTheme="minorBidi" w:cstheme="minorBidi"/>
          <w:sz w:val="20"/>
          <w:szCs w:val="20"/>
        </w:rPr>
        <w:t>.</w:t>
      </w:r>
    </w:p>
    <w:p w14:paraId="734DB57A" w14:textId="77777777" w:rsidR="00143924" w:rsidRPr="00AA6243" w:rsidRDefault="00143924" w:rsidP="00143924">
      <w:pPr>
        <w:widowControl w:val="0"/>
        <w:tabs>
          <w:tab w:val="left" w:pos="0"/>
        </w:tabs>
        <w:autoSpaceDE w:val="0"/>
        <w:autoSpaceDN w:val="0"/>
        <w:adjustRightInd w:val="0"/>
        <w:spacing w:before="68" w:line="276" w:lineRule="auto"/>
        <w:rPr>
          <w:rFonts w:asciiTheme="minorBidi" w:hAnsiTheme="minorBidi" w:cstheme="minorBidi"/>
          <w:sz w:val="20"/>
          <w:szCs w:val="20"/>
        </w:rPr>
      </w:pPr>
    </w:p>
    <w:p w14:paraId="0B491AEA" w14:textId="01978D31" w:rsidR="0081041C" w:rsidRPr="00AA6243" w:rsidRDefault="0081041C" w:rsidP="00143924">
      <w:pPr>
        <w:pStyle w:val="ListParagraph"/>
        <w:widowControl w:val="0"/>
        <w:numPr>
          <w:ilvl w:val="0"/>
          <w:numId w:val="27"/>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ROI: Expected return through operational cost savings and increased user contribution outweighs setup costs within 6–8 months</w:t>
      </w:r>
    </w:p>
    <w:p w14:paraId="0E9A39A2" w14:textId="2E10367E" w:rsidR="0081041C" w:rsidRPr="00AA6243" w:rsidRDefault="0081041C" w:rsidP="00143924">
      <w:pPr>
        <w:pStyle w:val="ListParagraph"/>
        <w:widowControl w:val="0"/>
        <w:numPr>
          <w:ilvl w:val="0"/>
          <w:numId w:val="27"/>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Payback Period: ~7 months</w:t>
      </w:r>
    </w:p>
    <w:p w14:paraId="4DA1BF49" w14:textId="143B5039" w:rsidR="0081041C" w:rsidRPr="00AA6243" w:rsidRDefault="0081041C" w:rsidP="00143924">
      <w:pPr>
        <w:pStyle w:val="ListParagraph"/>
        <w:widowControl w:val="0"/>
        <w:numPr>
          <w:ilvl w:val="0"/>
          <w:numId w:val="27"/>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NPV &amp; IRR: Based on projected savings and adoption, the NPV is positive with an IRR &gt;20% over a 2-year horizon</w:t>
      </w:r>
    </w:p>
    <w:p w14:paraId="7772DDCB" w14:textId="322C04B9" w:rsidR="00BC7431" w:rsidRPr="00AA6243" w:rsidRDefault="0081041C" w:rsidP="00BC7431">
      <w:pPr>
        <w:pStyle w:val="ListParagraph"/>
        <w:widowControl w:val="0"/>
        <w:numPr>
          <w:ilvl w:val="0"/>
          <w:numId w:val="27"/>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Funding Source: Internal development fund and potential Web3 grants</w:t>
      </w:r>
    </w:p>
    <w:p w14:paraId="5A2D568D" w14:textId="70B07181" w:rsidR="00BC7431" w:rsidRPr="00AA6243" w:rsidRDefault="00BC7431" w:rsidP="00BC7431">
      <w:pPr>
        <w:widowControl w:val="0"/>
        <w:tabs>
          <w:tab w:val="left" w:pos="0"/>
        </w:tabs>
        <w:autoSpaceDE w:val="0"/>
        <w:autoSpaceDN w:val="0"/>
        <w:adjustRightInd w:val="0"/>
        <w:spacing w:before="68" w:line="276" w:lineRule="auto"/>
        <w:rPr>
          <w:rFonts w:asciiTheme="minorBidi" w:hAnsiTheme="minorBidi" w:cstheme="minorBidi"/>
          <w:bCs/>
          <w:sz w:val="20"/>
          <w:szCs w:val="20"/>
          <w:lang w:val="en-US"/>
        </w:rPr>
      </w:pPr>
    </w:p>
    <w:p w14:paraId="4F8FF5DA" w14:textId="1DC642FA" w:rsidR="00BC7431" w:rsidRPr="00AA6243" w:rsidRDefault="00BC7431" w:rsidP="00BC7431">
      <w:pPr>
        <w:widowControl w:val="0"/>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Important definitions:</w:t>
      </w:r>
    </w:p>
    <w:p w14:paraId="6F891FE5" w14:textId="09CD07F6" w:rsidR="00BC7431" w:rsidRPr="00AA6243" w:rsidRDefault="00BC7431" w:rsidP="00BC7431">
      <w:pPr>
        <w:pStyle w:val="ListParagraph"/>
        <w:widowControl w:val="0"/>
        <w:numPr>
          <w:ilvl w:val="0"/>
          <w:numId w:val="28"/>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 xml:space="preserve">NPV: represents net present value which means the net of future cash flow from the project and can be calculated as </w:t>
      </w:r>
    </w:p>
    <w:p w14:paraId="2185D5B4" w14:textId="4D3388CD" w:rsidR="00BC7431" w:rsidRPr="00AA6243" w:rsidRDefault="00BC7431" w:rsidP="00BC7431">
      <w:pPr>
        <w:widowControl w:val="0"/>
        <w:tabs>
          <w:tab w:val="left" w:pos="0"/>
        </w:tabs>
        <w:autoSpaceDE w:val="0"/>
        <w:autoSpaceDN w:val="0"/>
        <w:adjustRightInd w:val="0"/>
        <w:spacing w:before="68" w:line="276" w:lineRule="auto"/>
        <w:jc w:val="center"/>
        <w:rPr>
          <w:rFonts w:asciiTheme="minorBidi" w:hAnsiTheme="minorBidi" w:cstheme="minorBidi"/>
          <w:bCs/>
          <w:sz w:val="20"/>
          <w:szCs w:val="20"/>
          <w:lang w:val="en-US"/>
        </w:rPr>
      </w:pPr>
      <w:r w:rsidRPr="00AA6243">
        <w:rPr>
          <w:rFonts w:asciiTheme="minorBidi" w:hAnsiTheme="minorBidi" w:cstheme="minorBidi"/>
          <w:bCs/>
          <w:sz w:val="20"/>
          <w:szCs w:val="20"/>
          <w:highlight w:val="yellow"/>
          <w:lang w:val="en-US"/>
        </w:rPr>
        <w:t>NPV = Revenue – Cost</w:t>
      </w:r>
    </w:p>
    <w:p w14:paraId="131D593D" w14:textId="3F2421C4" w:rsidR="00BC7431" w:rsidRPr="00AA6243" w:rsidRDefault="00240E15" w:rsidP="00BC7431">
      <w:pPr>
        <w:pStyle w:val="ListParagraph"/>
        <w:widowControl w:val="0"/>
        <w:numPr>
          <w:ilvl w:val="0"/>
          <w:numId w:val="28"/>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IRR: represents the internal rate of return which the project breaks even over time as when the project’s IRR is over 20% this means the project is highly attractive because it is better than parking the money in most traditional fund investments.</w:t>
      </w:r>
    </w:p>
    <w:p w14:paraId="65997059" w14:textId="64BF9E7D" w:rsidR="00240E15" w:rsidRPr="00AA6243" w:rsidRDefault="00240E15" w:rsidP="00240E15">
      <w:pPr>
        <w:widowControl w:val="0"/>
        <w:tabs>
          <w:tab w:val="left" w:pos="0"/>
        </w:tabs>
        <w:autoSpaceDE w:val="0"/>
        <w:autoSpaceDN w:val="0"/>
        <w:adjustRightInd w:val="0"/>
        <w:spacing w:before="68" w:line="276" w:lineRule="auto"/>
        <w:jc w:val="center"/>
        <w:rPr>
          <w:rFonts w:asciiTheme="minorBidi" w:hAnsiTheme="minorBidi" w:cstheme="minorBidi"/>
          <w:bCs/>
          <w:sz w:val="20"/>
          <w:szCs w:val="20"/>
          <w:lang w:val="en-US"/>
        </w:rPr>
      </w:pPr>
      <w:r w:rsidRPr="00AA6243">
        <w:rPr>
          <w:rFonts w:asciiTheme="minorBidi" w:hAnsiTheme="minorBidi" w:cstheme="minorBidi"/>
          <w:bCs/>
          <w:sz w:val="20"/>
          <w:szCs w:val="20"/>
          <w:highlight w:val="yellow"/>
          <w:lang w:val="en-US"/>
        </w:rPr>
        <w:t>IRR ≥ 20%</w:t>
      </w:r>
    </w:p>
    <w:p w14:paraId="1F92E97A" w14:textId="23C232F1" w:rsidR="00240E15" w:rsidRPr="00AA6243" w:rsidRDefault="00240E15" w:rsidP="00240E15">
      <w:pPr>
        <w:pStyle w:val="ListParagraph"/>
        <w:widowControl w:val="0"/>
        <w:numPr>
          <w:ilvl w:val="0"/>
          <w:numId w:val="28"/>
        </w:numPr>
        <w:tabs>
          <w:tab w:val="left" w:pos="0"/>
        </w:tabs>
        <w:autoSpaceDE w:val="0"/>
        <w:autoSpaceDN w:val="0"/>
        <w:adjustRightInd w:val="0"/>
        <w:spacing w:before="68" w:line="276" w:lineRule="auto"/>
        <w:rPr>
          <w:rFonts w:asciiTheme="minorBidi" w:hAnsiTheme="minorBidi" w:cstheme="minorBidi"/>
          <w:bCs/>
          <w:sz w:val="20"/>
          <w:szCs w:val="20"/>
          <w:lang w:val="en-US"/>
        </w:rPr>
      </w:pPr>
      <w:r w:rsidRPr="00AA6243">
        <w:rPr>
          <w:rFonts w:asciiTheme="minorBidi" w:hAnsiTheme="minorBidi" w:cstheme="minorBidi"/>
          <w:bCs/>
          <w:sz w:val="20"/>
          <w:szCs w:val="20"/>
          <w:lang w:val="en-US"/>
        </w:rPr>
        <w:t>ROI: represents the return on investment which means the % that the project can generate as result of its activities</w:t>
      </w:r>
    </w:p>
    <w:p w14:paraId="425AA6C9" w14:textId="233EC950" w:rsidR="00240E15" w:rsidRPr="00AA6243" w:rsidRDefault="00240E15" w:rsidP="00AA6243">
      <w:pPr>
        <w:widowControl w:val="0"/>
        <w:tabs>
          <w:tab w:val="left" w:pos="0"/>
        </w:tabs>
        <w:autoSpaceDE w:val="0"/>
        <w:autoSpaceDN w:val="0"/>
        <w:adjustRightInd w:val="0"/>
        <w:spacing w:before="68" w:line="276" w:lineRule="auto"/>
        <w:jc w:val="center"/>
        <w:rPr>
          <w:rFonts w:asciiTheme="minorBidi" w:hAnsiTheme="minorBidi" w:cstheme="minorBidi"/>
          <w:bCs/>
          <w:sz w:val="20"/>
          <w:szCs w:val="20"/>
          <w:lang w:val="en-US"/>
        </w:rPr>
      </w:pPr>
      <m:oMathPara>
        <m:oMath>
          <m:r>
            <w:rPr>
              <w:rFonts w:ascii="Cambria Math" w:hAnsi="Cambria Math" w:cstheme="minorBidi"/>
              <w:sz w:val="20"/>
              <w:szCs w:val="20"/>
              <w:highlight w:val="yellow"/>
              <w:lang w:val="en-US"/>
            </w:rPr>
            <m:t xml:space="preserve">ROI= </m:t>
          </m:r>
          <m:f>
            <m:fPr>
              <m:ctrlPr>
                <w:rPr>
                  <w:rFonts w:ascii="Cambria Math" w:hAnsi="Cambria Math" w:cstheme="minorBidi"/>
                  <w:bCs/>
                  <w:sz w:val="20"/>
                  <w:szCs w:val="20"/>
                  <w:highlight w:val="yellow"/>
                  <w:lang w:val="en-US"/>
                </w:rPr>
              </m:ctrlPr>
            </m:fPr>
            <m:num>
              <m:r>
                <m:rPr>
                  <m:sty m:val="bi"/>
                </m:rPr>
                <w:rPr>
                  <w:rFonts w:ascii="Cambria Math" w:hAnsi="Cambria Math" w:cstheme="minorBidi"/>
                  <w:sz w:val="20"/>
                  <w:szCs w:val="20"/>
                  <w:highlight w:val="yellow"/>
                </w:rPr>
                <m:t>Revenue</m:t>
              </m:r>
              <m:r>
                <w:rPr>
                  <w:rFonts w:ascii="Cambria Math" w:hAnsi="Cambria Math" w:cstheme="minorBidi"/>
                  <w:sz w:val="20"/>
                  <w:szCs w:val="20"/>
                  <w:highlight w:val="yellow"/>
                </w:rPr>
                <m:t>-</m:t>
              </m:r>
              <m:r>
                <m:rPr>
                  <m:sty m:val="bi"/>
                </m:rPr>
                <w:rPr>
                  <w:rFonts w:ascii="Cambria Math" w:hAnsi="Cambria Math" w:cstheme="minorBidi"/>
                  <w:sz w:val="20"/>
                  <w:szCs w:val="20"/>
                  <w:highlight w:val="yellow"/>
                </w:rPr>
                <m:t>Cost</m:t>
              </m:r>
            </m:num>
            <m:den>
              <m:r>
                <w:rPr>
                  <w:rFonts w:ascii="Cambria Math" w:hAnsi="Cambria Math" w:cstheme="minorBidi"/>
                  <w:sz w:val="20"/>
                  <w:szCs w:val="20"/>
                  <w:highlight w:val="yellow"/>
                </w:rPr>
                <m:t>Cost</m:t>
              </m:r>
            </m:den>
          </m:f>
          <m:r>
            <w:rPr>
              <w:rFonts w:ascii="Cambria Math" w:hAnsi="Cambria Math" w:cstheme="minorBidi"/>
              <w:sz w:val="20"/>
              <w:szCs w:val="20"/>
              <w:highlight w:val="yellow"/>
              <w:lang w:val="en-US"/>
            </w:rPr>
            <m:t xml:space="preserve"> ×100</m:t>
          </m:r>
        </m:oMath>
      </m:oMathPara>
    </w:p>
    <w:p w14:paraId="37CCD389" w14:textId="77777777" w:rsidR="002C1ABB" w:rsidRDefault="002C1ABB" w:rsidP="002C1ABB">
      <w:pPr>
        <w:pStyle w:val="Heading3"/>
      </w:pPr>
      <w:bookmarkStart w:id="17" w:name="_Toc108687276"/>
      <w:bookmarkStart w:id="18" w:name="_Toc196242340"/>
      <w:r>
        <w:lastRenderedPageBreak/>
        <w:t>Major Risks</w:t>
      </w:r>
      <w:bookmarkEnd w:id="17"/>
      <w:bookmarkEnd w:id="18"/>
    </w:p>
    <w:p w14:paraId="601D9083" w14:textId="77777777" w:rsidR="002C1ABB" w:rsidRDefault="002C1ABB" w:rsidP="002C1ABB">
      <w:pPr>
        <w:rPr>
          <w:rFonts w:ascii="Arial" w:hAnsi="Arial" w:cs="Arial"/>
          <w:b/>
          <w:sz w:val="20"/>
          <w:szCs w:val="20"/>
        </w:rPr>
      </w:pPr>
    </w:p>
    <w:tbl>
      <w:tblPr>
        <w:tblStyle w:val="GridTable6Colorful-Accent5"/>
        <w:tblW w:w="0" w:type="auto"/>
        <w:tblLook w:val="04A0" w:firstRow="1" w:lastRow="0" w:firstColumn="1" w:lastColumn="0" w:noHBand="0" w:noVBand="1"/>
      </w:tblPr>
      <w:tblGrid>
        <w:gridCol w:w="2241"/>
        <w:gridCol w:w="990"/>
        <w:gridCol w:w="5785"/>
      </w:tblGrid>
      <w:tr w:rsidR="0081041C" w:rsidRPr="0081041C" w14:paraId="57E89342" w14:textId="77777777" w:rsidTr="00810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50374" w14:textId="77777777" w:rsidR="0081041C" w:rsidRPr="0081041C" w:rsidRDefault="0081041C" w:rsidP="0081041C">
            <w:pPr>
              <w:spacing w:after="160" w:line="259" w:lineRule="auto"/>
              <w:rPr>
                <w:rFonts w:ascii="Arial" w:hAnsi="Arial" w:cs="Arial"/>
                <w:color w:val="FF0000"/>
                <w:lang w:val="en-US"/>
              </w:rPr>
            </w:pPr>
            <w:r w:rsidRPr="0081041C">
              <w:rPr>
                <w:rFonts w:ascii="Arial" w:hAnsi="Arial" w:cs="Arial"/>
                <w:color w:val="FF0000"/>
                <w:lang w:val="en-US"/>
              </w:rPr>
              <w:t>Risk</w:t>
            </w:r>
          </w:p>
        </w:tc>
        <w:tc>
          <w:tcPr>
            <w:tcW w:w="0" w:type="auto"/>
            <w:hideMark/>
          </w:tcPr>
          <w:p w14:paraId="58A24D49" w14:textId="77777777" w:rsidR="0081041C" w:rsidRPr="0081041C" w:rsidRDefault="0081041C" w:rsidP="0081041C">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color w:val="FF0000"/>
                <w:lang w:val="en-US"/>
              </w:rPr>
            </w:pPr>
            <w:r w:rsidRPr="0081041C">
              <w:rPr>
                <w:rFonts w:ascii="Arial" w:hAnsi="Arial" w:cs="Arial"/>
                <w:color w:val="FF0000"/>
                <w:lang w:val="en-US"/>
              </w:rPr>
              <w:t>Impact</w:t>
            </w:r>
          </w:p>
        </w:tc>
        <w:tc>
          <w:tcPr>
            <w:tcW w:w="0" w:type="auto"/>
            <w:hideMark/>
          </w:tcPr>
          <w:p w14:paraId="657BC2AF" w14:textId="77777777" w:rsidR="0081041C" w:rsidRPr="0081041C" w:rsidRDefault="0081041C" w:rsidP="0081041C">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color w:val="FF0000"/>
                <w:lang w:val="en-US"/>
              </w:rPr>
            </w:pPr>
            <w:r w:rsidRPr="0081041C">
              <w:rPr>
                <w:rFonts w:ascii="Arial" w:hAnsi="Arial" w:cs="Arial"/>
                <w:color w:val="FF0000"/>
                <w:lang w:val="en-US"/>
              </w:rPr>
              <w:t>Mitigation</w:t>
            </w:r>
          </w:p>
        </w:tc>
      </w:tr>
      <w:tr w:rsidR="0081041C" w:rsidRPr="0081041C" w14:paraId="4D570705" w14:textId="77777777" w:rsidTr="0081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662318" w14:textId="77777777" w:rsidR="0081041C" w:rsidRPr="0081041C" w:rsidRDefault="0081041C" w:rsidP="0081041C">
            <w:pPr>
              <w:spacing w:after="160" w:line="259" w:lineRule="auto"/>
              <w:rPr>
                <w:rFonts w:ascii="Arial" w:hAnsi="Arial" w:cs="Arial"/>
                <w:b w:val="0"/>
                <w:bCs w:val="0"/>
                <w:color w:val="000000" w:themeColor="text1"/>
                <w:sz w:val="20"/>
                <w:szCs w:val="20"/>
                <w:lang w:val="en-US"/>
              </w:rPr>
            </w:pPr>
            <w:r w:rsidRPr="0081041C">
              <w:rPr>
                <w:rFonts w:ascii="Arial" w:hAnsi="Arial" w:cs="Arial"/>
                <w:b w:val="0"/>
                <w:bCs w:val="0"/>
                <w:color w:val="000000" w:themeColor="text1"/>
                <w:sz w:val="20"/>
                <w:szCs w:val="20"/>
                <w:lang w:val="en-US"/>
              </w:rPr>
              <w:t>Smart contract vulnerabilities</w:t>
            </w:r>
          </w:p>
        </w:tc>
        <w:tc>
          <w:tcPr>
            <w:tcW w:w="0" w:type="auto"/>
            <w:hideMark/>
          </w:tcPr>
          <w:p w14:paraId="395D1A93" w14:textId="77777777" w:rsidR="0081041C" w:rsidRPr="0081041C" w:rsidRDefault="0081041C" w:rsidP="0081041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High</w:t>
            </w:r>
          </w:p>
        </w:tc>
        <w:tc>
          <w:tcPr>
            <w:tcW w:w="0" w:type="auto"/>
            <w:hideMark/>
          </w:tcPr>
          <w:p w14:paraId="43D13E7C" w14:textId="77777777" w:rsidR="0081041C" w:rsidRPr="0081041C" w:rsidRDefault="0081041C" w:rsidP="0081041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 xml:space="preserve">Audits, bug bounties, and </w:t>
            </w:r>
            <w:proofErr w:type="spellStart"/>
            <w:r w:rsidRPr="0081041C">
              <w:rPr>
                <w:rFonts w:ascii="Arial" w:hAnsi="Arial" w:cs="Arial"/>
                <w:color w:val="000000" w:themeColor="text1"/>
                <w:sz w:val="20"/>
                <w:szCs w:val="20"/>
                <w:lang w:val="en-US"/>
              </w:rPr>
              <w:t>OpenZeppelin</w:t>
            </w:r>
            <w:proofErr w:type="spellEnd"/>
            <w:r w:rsidRPr="0081041C">
              <w:rPr>
                <w:rFonts w:ascii="Arial" w:hAnsi="Arial" w:cs="Arial"/>
                <w:color w:val="000000" w:themeColor="text1"/>
                <w:sz w:val="20"/>
                <w:szCs w:val="20"/>
                <w:lang w:val="en-US"/>
              </w:rPr>
              <w:t xml:space="preserve"> library use</w:t>
            </w:r>
          </w:p>
        </w:tc>
      </w:tr>
      <w:tr w:rsidR="0081041C" w:rsidRPr="0081041C" w14:paraId="5AC52851" w14:textId="77777777" w:rsidTr="0081041C">
        <w:tc>
          <w:tcPr>
            <w:cnfStyle w:val="001000000000" w:firstRow="0" w:lastRow="0" w:firstColumn="1" w:lastColumn="0" w:oddVBand="0" w:evenVBand="0" w:oddHBand="0" w:evenHBand="0" w:firstRowFirstColumn="0" w:firstRowLastColumn="0" w:lastRowFirstColumn="0" w:lastRowLastColumn="0"/>
            <w:tcW w:w="0" w:type="auto"/>
            <w:hideMark/>
          </w:tcPr>
          <w:p w14:paraId="1EB51AD8" w14:textId="77777777" w:rsidR="0081041C" w:rsidRPr="0081041C" w:rsidRDefault="0081041C" w:rsidP="0081041C">
            <w:pPr>
              <w:spacing w:after="160" w:line="259" w:lineRule="auto"/>
              <w:rPr>
                <w:rFonts w:ascii="Arial" w:hAnsi="Arial" w:cs="Arial"/>
                <w:b w:val="0"/>
                <w:bCs w:val="0"/>
                <w:color w:val="000000" w:themeColor="text1"/>
                <w:sz w:val="20"/>
                <w:szCs w:val="20"/>
                <w:lang w:val="en-US"/>
              </w:rPr>
            </w:pPr>
            <w:r w:rsidRPr="0081041C">
              <w:rPr>
                <w:rFonts w:ascii="Arial" w:hAnsi="Arial" w:cs="Arial"/>
                <w:b w:val="0"/>
                <w:bCs w:val="0"/>
                <w:color w:val="000000" w:themeColor="text1"/>
                <w:sz w:val="20"/>
                <w:szCs w:val="20"/>
                <w:lang w:val="en-US"/>
              </w:rPr>
              <w:t>Low user engagement</w:t>
            </w:r>
          </w:p>
        </w:tc>
        <w:tc>
          <w:tcPr>
            <w:tcW w:w="0" w:type="auto"/>
            <w:hideMark/>
          </w:tcPr>
          <w:p w14:paraId="24D383A6" w14:textId="77777777" w:rsidR="0081041C" w:rsidRPr="0081041C" w:rsidRDefault="0081041C" w:rsidP="0081041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Medium</w:t>
            </w:r>
          </w:p>
        </w:tc>
        <w:tc>
          <w:tcPr>
            <w:tcW w:w="0" w:type="auto"/>
            <w:hideMark/>
          </w:tcPr>
          <w:p w14:paraId="616E2D1A" w14:textId="77777777" w:rsidR="0081041C" w:rsidRPr="0081041C" w:rsidRDefault="0081041C" w:rsidP="0081041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Onboarding tutorials, incentives</w:t>
            </w:r>
          </w:p>
        </w:tc>
      </w:tr>
      <w:tr w:rsidR="0081041C" w:rsidRPr="0081041C" w14:paraId="18168A43" w14:textId="77777777" w:rsidTr="0081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A89E84" w14:textId="77777777" w:rsidR="0081041C" w:rsidRPr="0081041C" w:rsidRDefault="0081041C" w:rsidP="0081041C">
            <w:pPr>
              <w:spacing w:after="160" w:line="259" w:lineRule="auto"/>
              <w:rPr>
                <w:rFonts w:ascii="Arial" w:hAnsi="Arial" w:cs="Arial"/>
                <w:b w:val="0"/>
                <w:bCs w:val="0"/>
                <w:color w:val="000000" w:themeColor="text1"/>
                <w:sz w:val="20"/>
                <w:szCs w:val="20"/>
                <w:lang w:val="en-US"/>
              </w:rPr>
            </w:pPr>
            <w:r w:rsidRPr="0081041C">
              <w:rPr>
                <w:rFonts w:ascii="Arial" w:hAnsi="Arial" w:cs="Arial"/>
                <w:b w:val="0"/>
                <w:bCs w:val="0"/>
                <w:color w:val="000000" w:themeColor="text1"/>
                <w:sz w:val="20"/>
                <w:szCs w:val="20"/>
                <w:lang w:val="en-US"/>
              </w:rPr>
              <w:t>Sybil attacks</w:t>
            </w:r>
          </w:p>
        </w:tc>
        <w:tc>
          <w:tcPr>
            <w:tcW w:w="0" w:type="auto"/>
            <w:hideMark/>
          </w:tcPr>
          <w:p w14:paraId="57D607CB" w14:textId="77777777" w:rsidR="0081041C" w:rsidRPr="0081041C" w:rsidRDefault="0081041C" w:rsidP="0081041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High</w:t>
            </w:r>
          </w:p>
        </w:tc>
        <w:tc>
          <w:tcPr>
            <w:tcW w:w="0" w:type="auto"/>
            <w:hideMark/>
          </w:tcPr>
          <w:p w14:paraId="48F5C86B" w14:textId="21AE5260" w:rsidR="0081041C" w:rsidRPr="0081041C" w:rsidRDefault="0081041C" w:rsidP="0081041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 xml:space="preserve">Integration of identity checks and </w:t>
            </w:r>
            <w:r w:rsidR="00360427">
              <w:rPr>
                <w:rFonts w:ascii="Arial" w:hAnsi="Arial" w:cs="Arial"/>
                <w:color w:val="000000" w:themeColor="text1"/>
                <w:sz w:val="20"/>
                <w:szCs w:val="20"/>
                <w:lang w:val="en-US"/>
              </w:rPr>
              <w:t>non-token voting mechanism</w:t>
            </w:r>
          </w:p>
        </w:tc>
      </w:tr>
      <w:tr w:rsidR="0081041C" w:rsidRPr="0081041C" w14:paraId="7685BB11" w14:textId="77777777" w:rsidTr="0081041C">
        <w:tc>
          <w:tcPr>
            <w:cnfStyle w:val="001000000000" w:firstRow="0" w:lastRow="0" w:firstColumn="1" w:lastColumn="0" w:oddVBand="0" w:evenVBand="0" w:oddHBand="0" w:evenHBand="0" w:firstRowFirstColumn="0" w:firstRowLastColumn="0" w:lastRowFirstColumn="0" w:lastRowLastColumn="0"/>
            <w:tcW w:w="0" w:type="auto"/>
            <w:hideMark/>
          </w:tcPr>
          <w:p w14:paraId="33C2FA91" w14:textId="77777777" w:rsidR="0081041C" w:rsidRPr="0081041C" w:rsidRDefault="0081041C" w:rsidP="0081041C">
            <w:pPr>
              <w:spacing w:after="160" w:line="259" w:lineRule="auto"/>
              <w:rPr>
                <w:rFonts w:ascii="Arial" w:hAnsi="Arial" w:cs="Arial"/>
                <w:b w:val="0"/>
                <w:bCs w:val="0"/>
                <w:color w:val="000000" w:themeColor="text1"/>
                <w:sz w:val="20"/>
                <w:szCs w:val="20"/>
                <w:lang w:val="en-US"/>
              </w:rPr>
            </w:pPr>
            <w:r w:rsidRPr="0081041C">
              <w:rPr>
                <w:rFonts w:ascii="Arial" w:hAnsi="Arial" w:cs="Arial"/>
                <w:b w:val="0"/>
                <w:bCs w:val="0"/>
                <w:color w:val="000000" w:themeColor="text1"/>
                <w:sz w:val="20"/>
                <w:szCs w:val="20"/>
                <w:lang w:val="en-US"/>
              </w:rPr>
              <w:t>Regulatory uncertainty</w:t>
            </w:r>
          </w:p>
        </w:tc>
        <w:tc>
          <w:tcPr>
            <w:tcW w:w="0" w:type="auto"/>
            <w:hideMark/>
          </w:tcPr>
          <w:p w14:paraId="5A13586D" w14:textId="77777777" w:rsidR="0081041C" w:rsidRPr="0081041C" w:rsidRDefault="0081041C" w:rsidP="0081041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Medium</w:t>
            </w:r>
          </w:p>
        </w:tc>
        <w:tc>
          <w:tcPr>
            <w:tcW w:w="0" w:type="auto"/>
            <w:hideMark/>
          </w:tcPr>
          <w:p w14:paraId="33343FF0" w14:textId="65814285" w:rsidR="0081041C" w:rsidRPr="0081041C" w:rsidRDefault="0081041C" w:rsidP="0081041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Legal review and off-chain voting (Snapshot) as fallback</w:t>
            </w:r>
            <w:r w:rsidR="00360427">
              <w:rPr>
                <w:rFonts w:ascii="Arial" w:hAnsi="Arial" w:cs="Arial"/>
                <w:color w:val="000000" w:themeColor="text1"/>
                <w:sz w:val="20"/>
                <w:szCs w:val="20"/>
                <w:lang w:val="en-US"/>
              </w:rPr>
              <w:t xml:space="preserve"> can be implemented </w:t>
            </w:r>
            <w:r w:rsidR="00360427" w:rsidRPr="0081041C">
              <w:rPr>
                <w:rFonts w:ascii="Arial" w:hAnsi="Arial" w:cs="Arial"/>
                <w:color w:val="000000" w:themeColor="text1"/>
                <w:sz w:val="20"/>
                <w:szCs w:val="20"/>
                <w:lang w:val="en-US"/>
              </w:rPr>
              <w:t>in future versions</w:t>
            </w:r>
            <w:r w:rsidR="00360427">
              <w:rPr>
                <w:rFonts w:ascii="Arial" w:hAnsi="Arial" w:cs="Arial"/>
                <w:color w:val="000000" w:themeColor="text1"/>
                <w:sz w:val="20"/>
                <w:szCs w:val="20"/>
                <w:lang w:val="en-US"/>
              </w:rPr>
              <w:t>.</w:t>
            </w:r>
          </w:p>
        </w:tc>
      </w:tr>
      <w:tr w:rsidR="0081041C" w:rsidRPr="0081041C" w14:paraId="4A5A2E19" w14:textId="77777777" w:rsidTr="0081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667610" w14:textId="77777777" w:rsidR="0081041C" w:rsidRPr="0081041C" w:rsidRDefault="0081041C" w:rsidP="0081041C">
            <w:pPr>
              <w:spacing w:after="160" w:line="259" w:lineRule="auto"/>
              <w:rPr>
                <w:rFonts w:ascii="Arial" w:hAnsi="Arial" w:cs="Arial"/>
                <w:b w:val="0"/>
                <w:bCs w:val="0"/>
                <w:color w:val="000000" w:themeColor="text1"/>
                <w:sz w:val="20"/>
                <w:szCs w:val="20"/>
                <w:lang w:val="en-US"/>
              </w:rPr>
            </w:pPr>
            <w:r w:rsidRPr="0081041C">
              <w:rPr>
                <w:rFonts w:ascii="Arial" w:hAnsi="Arial" w:cs="Arial"/>
                <w:b w:val="0"/>
                <w:bCs w:val="0"/>
                <w:color w:val="000000" w:themeColor="text1"/>
                <w:sz w:val="20"/>
                <w:szCs w:val="20"/>
                <w:lang w:val="en-US"/>
              </w:rPr>
              <w:t>Token centralization</w:t>
            </w:r>
          </w:p>
        </w:tc>
        <w:tc>
          <w:tcPr>
            <w:tcW w:w="0" w:type="auto"/>
            <w:hideMark/>
          </w:tcPr>
          <w:p w14:paraId="0CCBF319" w14:textId="77777777" w:rsidR="0081041C" w:rsidRPr="0081041C" w:rsidRDefault="0081041C" w:rsidP="0081041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Medium</w:t>
            </w:r>
          </w:p>
        </w:tc>
        <w:tc>
          <w:tcPr>
            <w:tcW w:w="0" w:type="auto"/>
            <w:hideMark/>
          </w:tcPr>
          <w:p w14:paraId="0739AACD" w14:textId="77777777" w:rsidR="0081041C" w:rsidRPr="0081041C" w:rsidRDefault="0081041C" w:rsidP="0081041C">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lang w:val="en-US"/>
              </w:rPr>
            </w:pPr>
            <w:r w:rsidRPr="0081041C">
              <w:rPr>
                <w:rFonts w:ascii="Arial" w:hAnsi="Arial" w:cs="Arial"/>
                <w:color w:val="000000" w:themeColor="text1"/>
                <w:sz w:val="20"/>
                <w:szCs w:val="20"/>
                <w:lang w:val="en-US"/>
              </w:rPr>
              <w:t xml:space="preserve">Explore identity-based or </w:t>
            </w:r>
            <w:proofErr w:type="spellStart"/>
            <w:r w:rsidRPr="0081041C">
              <w:rPr>
                <w:rFonts w:ascii="Arial" w:hAnsi="Arial" w:cs="Arial"/>
                <w:color w:val="000000" w:themeColor="text1"/>
                <w:sz w:val="20"/>
                <w:szCs w:val="20"/>
                <w:lang w:val="en-US"/>
              </w:rPr>
              <w:t>soulbound</w:t>
            </w:r>
            <w:proofErr w:type="spellEnd"/>
            <w:r w:rsidRPr="0081041C">
              <w:rPr>
                <w:rFonts w:ascii="Arial" w:hAnsi="Arial" w:cs="Arial"/>
                <w:color w:val="000000" w:themeColor="text1"/>
                <w:sz w:val="20"/>
                <w:szCs w:val="20"/>
                <w:lang w:val="en-US"/>
              </w:rPr>
              <w:t xml:space="preserve"> tokens in future versions</w:t>
            </w:r>
          </w:p>
        </w:tc>
      </w:tr>
    </w:tbl>
    <w:p w14:paraId="4CDAF0A4" w14:textId="3E90CF5B" w:rsidR="0096342F" w:rsidRPr="0081041C" w:rsidRDefault="0096342F" w:rsidP="0081041C">
      <w:pPr>
        <w:spacing w:after="160" w:line="259" w:lineRule="auto"/>
        <w:rPr>
          <w:rFonts w:ascii="Arial" w:hAnsi="Arial" w:cs="Arial"/>
        </w:rPr>
        <w:sectPr w:rsidR="0096342F" w:rsidRPr="0081041C">
          <w:pgSz w:w="11906" w:h="16838"/>
          <w:pgMar w:top="1440" w:right="1440" w:bottom="1440" w:left="1440" w:header="708" w:footer="708" w:gutter="0"/>
          <w:cols w:space="708"/>
          <w:docGrid w:linePitch="360"/>
        </w:sectPr>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761"/>
        <w:gridCol w:w="270"/>
        <w:gridCol w:w="1079"/>
      </w:tblGrid>
      <w:tr w:rsidR="00CB6944" w:rsidRPr="00F076D7" w14:paraId="09BCA5B5" w14:textId="77777777" w:rsidTr="00CB6944">
        <w:trPr>
          <w:trHeight w:val="415"/>
        </w:trPr>
        <w:tc>
          <w:tcPr>
            <w:tcW w:w="3119" w:type="dxa"/>
            <w:tcBorders>
              <w:bottom w:val="single" w:sz="4" w:space="0" w:color="F2F2F2" w:themeColor="background1" w:themeShade="F2"/>
            </w:tcBorders>
            <w:shd w:val="clear" w:color="auto" w:fill="F3F3F3"/>
            <w:vAlign w:val="center"/>
          </w:tcPr>
          <w:p w14:paraId="2BDB6EA3" w14:textId="77777777" w:rsidR="00CB6944" w:rsidRPr="00F076D7" w:rsidRDefault="00CB6944" w:rsidP="002448A4">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C3036FD" w14:textId="77777777" w:rsidR="00CB6944" w:rsidRPr="00F076D7" w:rsidRDefault="00CB6944" w:rsidP="002448A4">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00BA3E3D" w14:textId="77777777" w:rsidR="00CB6944" w:rsidRPr="00480E3D" w:rsidRDefault="00CB6944" w:rsidP="002448A4">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F251BA" w14:textId="77777777" w:rsidR="00CB6944" w:rsidRPr="00480E3D" w:rsidRDefault="00CB6944" w:rsidP="002448A4">
            <w:pPr>
              <w:ind w:left="-51" w:right="-944"/>
              <w:rPr>
                <w:rFonts w:ascii="Arial" w:hAnsi="Arial"/>
                <w:i/>
                <w:sz w:val="18"/>
              </w:rPr>
            </w:pPr>
            <w:r w:rsidRPr="00480E3D">
              <w:rPr>
                <w:rFonts w:ascii="Arial" w:hAnsi="Arial"/>
                <w:i/>
                <w:sz w:val="18"/>
              </w:rPr>
              <w:t>Designed by:</w:t>
            </w:r>
          </w:p>
        </w:tc>
        <w:tc>
          <w:tcPr>
            <w:tcW w:w="2031" w:type="dxa"/>
            <w:gridSpan w:val="2"/>
            <w:tcBorders>
              <w:bottom w:val="single" w:sz="4" w:space="0" w:color="F2F2F2" w:themeColor="background1" w:themeShade="F2"/>
            </w:tcBorders>
            <w:shd w:val="clear" w:color="auto" w:fill="F3F3F3"/>
            <w:vAlign w:val="bottom"/>
          </w:tcPr>
          <w:p w14:paraId="0235FC74" w14:textId="77777777" w:rsidR="00CB6944" w:rsidRPr="00480E3D" w:rsidRDefault="00CB6944" w:rsidP="002448A4">
            <w:pPr>
              <w:ind w:left="-80" w:right="-944"/>
              <w:rPr>
                <w:rFonts w:ascii="Arial" w:hAnsi="Arial"/>
                <w:i/>
                <w:sz w:val="18"/>
              </w:rPr>
            </w:pPr>
            <w:r w:rsidRPr="00480E3D">
              <w:rPr>
                <w:rFonts w:ascii="Arial" w:hAnsi="Arial"/>
                <w:i/>
                <w:sz w:val="18"/>
              </w:rPr>
              <w:t>Date:</w:t>
            </w:r>
          </w:p>
        </w:tc>
        <w:tc>
          <w:tcPr>
            <w:tcW w:w="1079" w:type="dxa"/>
            <w:tcBorders>
              <w:bottom w:val="single" w:sz="4" w:space="0" w:color="F2F2F2" w:themeColor="background1" w:themeShade="F2"/>
            </w:tcBorders>
            <w:shd w:val="clear" w:color="auto" w:fill="F3F3F3"/>
            <w:vAlign w:val="bottom"/>
          </w:tcPr>
          <w:p w14:paraId="6C22AFBC" w14:textId="77777777" w:rsidR="00CB6944" w:rsidRPr="00480E3D" w:rsidRDefault="00CB6944" w:rsidP="002448A4">
            <w:pPr>
              <w:ind w:left="-108" w:right="-944"/>
              <w:rPr>
                <w:rFonts w:ascii="Arial" w:hAnsi="Arial"/>
                <w:i/>
                <w:sz w:val="18"/>
              </w:rPr>
            </w:pPr>
            <w:r w:rsidRPr="00480E3D">
              <w:rPr>
                <w:rFonts w:ascii="Arial" w:hAnsi="Arial"/>
                <w:i/>
                <w:sz w:val="18"/>
              </w:rPr>
              <w:t>Version:</w:t>
            </w:r>
          </w:p>
        </w:tc>
      </w:tr>
      <w:tr w:rsidR="00CB6944" w:rsidRPr="00F076D7" w14:paraId="6A36AAD4" w14:textId="77777777" w:rsidTr="00CB6944">
        <w:trPr>
          <w:trHeight w:val="415"/>
        </w:trPr>
        <w:tc>
          <w:tcPr>
            <w:tcW w:w="6190" w:type="dxa"/>
            <w:gridSpan w:val="2"/>
            <w:shd w:val="clear" w:color="auto" w:fill="F3F3F3"/>
            <w:vAlign w:val="center"/>
          </w:tcPr>
          <w:p w14:paraId="252DC0C9" w14:textId="54070C31" w:rsidR="00CB6944" w:rsidRPr="00000413" w:rsidRDefault="00CB6944" w:rsidP="00CB6944">
            <w:pPr>
              <w:ind w:right="-944"/>
              <w:rPr>
                <w:rFonts w:ascii="Arial" w:hAnsi="Arial"/>
                <w:sz w:val="36"/>
              </w:rPr>
            </w:pPr>
            <w:r w:rsidRPr="00000413">
              <w:rPr>
                <w:rFonts w:ascii="Arial" w:hAnsi="Arial"/>
                <w:b/>
                <w:sz w:val="36"/>
              </w:rPr>
              <w:t xml:space="preserve">Business Model </w:t>
            </w:r>
            <w:r w:rsidR="00225FEF">
              <w:rPr>
                <w:rFonts w:ascii="Arial" w:hAnsi="Arial"/>
                <w:b/>
                <w:sz w:val="36"/>
              </w:rPr>
              <w:t>for DAO</w:t>
            </w:r>
          </w:p>
        </w:tc>
        <w:tc>
          <w:tcPr>
            <w:tcW w:w="2731" w:type="dxa"/>
            <w:gridSpan w:val="3"/>
            <w:tcBorders>
              <w:bottom w:val="single" w:sz="4" w:space="0" w:color="F2F2F2" w:themeColor="background1" w:themeShade="F2"/>
            </w:tcBorders>
            <w:shd w:val="clear" w:color="auto" w:fill="FFFFFF"/>
            <w:vAlign w:val="center"/>
          </w:tcPr>
          <w:p w14:paraId="6749A30D" w14:textId="3CAE4AFE" w:rsidR="00CB6944" w:rsidRPr="00F076D7" w:rsidRDefault="00CB6944" w:rsidP="00CB6944">
            <w:pPr>
              <w:ind w:right="-944"/>
              <w:rPr>
                <w:rFonts w:ascii="Arial" w:hAnsi="Arial"/>
              </w:rPr>
            </w:pPr>
            <w:r w:rsidRPr="00480E3D">
              <w:rPr>
                <w:rFonts w:ascii="Arial" w:hAnsi="Arial"/>
                <w:i/>
                <w:sz w:val="18"/>
              </w:rPr>
              <w:t>Designed for</w:t>
            </w:r>
            <w:r>
              <w:rPr>
                <w:rFonts w:ascii="Arial" w:hAnsi="Arial"/>
                <w:i/>
                <w:sz w:val="18"/>
              </w:rPr>
              <w:t xml:space="preserve"> </w:t>
            </w:r>
            <w:r w:rsidRPr="00AC3A36">
              <w:rPr>
                <w:rFonts w:ascii="Arial" w:hAnsi="Arial"/>
                <w:i/>
                <w:sz w:val="18"/>
              </w:rPr>
              <w:t>Web3 DAO Voting System</w:t>
            </w:r>
          </w:p>
        </w:tc>
        <w:tc>
          <w:tcPr>
            <w:tcW w:w="412" w:type="dxa"/>
            <w:gridSpan w:val="2"/>
            <w:tcBorders>
              <w:bottom w:val="single" w:sz="4" w:space="0" w:color="F2F2F2" w:themeColor="background1" w:themeShade="F2"/>
            </w:tcBorders>
            <w:shd w:val="clear" w:color="auto" w:fill="F3F3F3"/>
            <w:vAlign w:val="center"/>
          </w:tcPr>
          <w:p w14:paraId="0F01273B" w14:textId="77777777" w:rsidR="00CB6944" w:rsidRPr="00F076D7" w:rsidRDefault="00CB6944" w:rsidP="00CB6944">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A4ABF6D" w14:textId="057FD4CF" w:rsidR="00CB6944" w:rsidRPr="00F076D7" w:rsidRDefault="00CB6944" w:rsidP="00CB6944">
            <w:pPr>
              <w:ind w:right="-944"/>
              <w:rPr>
                <w:rFonts w:ascii="Arial" w:hAnsi="Arial"/>
              </w:rPr>
            </w:pPr>
            <w:r w:rsidRPr="00480E3D">
              <w:rPr>
                <w:rFonts w:ascii="Arial" w:hAnsi="Arial"/>
                <w:i/>
                <w:sz w:val="18"/>
              </w:rPr>
              <w:t>Designed by:</w:t>
            </w:r>
            <w:r>
              <w:rPr>
                <w:rFonts w:ascii="Arial" w:hAnsi="Arial"/>
                <w:i/>
                <w:sz w:val="18"/>
              </w:rPr>
              <w:t xml:space="preserve"> Eskandar Atrakchi</w:t>
            </w:r>
          </w:p>
        </w:tc>
        <w:tc>
          <w:tcPr>
            <w:tcW w:w="397" w:type="dxa"/>
            <w:tcBorders>
              <w:bottom w:val="single" w:sz="4" w:space="0" w:color="F2F2F2" w:themeColor="background1" w:themeShade="F2"/>
            </w:tcBorders>
            <w:shd w:val="clear" w:color="auto" w:fill="F3F3F3"/>
            <w:vAlign w:val="center"/>
          </w:tcPr>
          <w:p w14:paraId="609E8CE4" w14:textId="77777777" w:rsidR="00CB6944" w:rsidRPr="00F076D7" w:rsidRDefault="00CB6944" w:rsidP="00CB6944">
            <w:pPr>
              <w:ind w:right="-944"/>
              <w:rPr>
                <w:rFonts w:ascii="Arial" w:hAnsi="Arial"/>
              </w:rPr>
            </w:pPr>
          </w:p>
        </w:tc>
        <w:tc>
          <w:tcPr>
            <w:tcW w:w="1761" w:type="dxa"/>
            <w:tcBorders>
              <w:bottom w:val="single" w:sz="4" w:space="0" w:color="F2F2F2" w:themeColor="background1" w:themeShade="F2"/>
            </w:tcBorders>
            <w:shd w:val="clear" w:color="auto" w:fill="FFFFFF"/>
            <w:vAlign w:val="center"/>
          </w:tcPr>
          <w:p w14:paraId="3D8FEDEE" w14:textId="1413B735" w:rsidR="00CB6944" w:rsidRPr="00F076D7" w:rsidRDefault="00CB6944" w:rsidP="00CB6944">
            <w:pPr>
              <w:ind w:right="-944"/>
              <w:rPr>
                <w:rFonts w:ascii="Arial" w:hAnsi="Arial"/>
              </w:rPr>
            </w:pPr>
            <w:r w:rsidRPr="00480E3D">
              <w:rPr>
                <w:rFonts w:ascii="Arial" w:hAnsi="Arial"/>
                <w:i/>
                <w:sz w:val="18"/>
              </w:rPr>
              <w:t>Date</w:t>
            </w:r>
            <w:r>
              <w:rPr>
                <w:rFonts w:ascii="Arial" w:hAnsi="Arial"/>
                <w:i/>
                <w:sz w:val="18"/>
              </w:rPr>
              <w:t xml:space="preserve"> </w:t>
            </w:r>
            <w:r w:rsidRPr="00AC3A36">
              <w:rPr>
                <w:rFonts w:ascii="Arial" w:hAnsi="Arial"/>
                <w:i/>
                <w:sz w:val="18"/>
              </w:rPr>
              <w:t>April 15, 2025</w:t>
            </w:r>
          </w:p>
        </w:tc>
        <w:tc>
          <w:tcPr>
            <w:tcW w:w="270" w:type="dxa"/>
            <w:tcBorders>
              <w:bottom w:val="single" w:sz="4" w:space="0" w:color="F2F2F2" w:themeColor="background1" w:themeShade="F2"/>
            </w:tcBorders>
            <w:shd w:val="clear" w:color="auto" w:fill="F3F3F3"/>
            <w:vAlign w:val="center"/>
          </w:tcPr>
          <w:p w14:paraId="55A79AE7" w14:textId="77777777" w:rsidR="00CB6944" w:rsidRPr="00F076D7" w:rsidRDefault="00CB6944" w:rsidP="00CB6944">
            <w:pPr>
              <w:ind w:right="-944"/>
              <w:rPr>
                <w:rFonts w:ascii="Arial" w:hAnsi="Arial"/>
              </w:rPr>
            </w:pPr>
          </w:p>
        </w:tc>
        <w:tc>
          <w:tcPr>
            <w:tcW w:w="1079" w:type="dxa"/>
            <w:tcBorders>
              <w:bottom w:val="single" w:sz="4" w:space="0" w:color="F2F2F2" w:themeColor="background1" w:themeShade="F2"/>
            </w:tcBorders>
            <w:shd w:val="clear" w:color="auto" w:fill="FFFFFF"/>
            <w:vAlign w:val="center"/>
          </w:tcPr>
          <w:p w14:paraId="19EE68C9" w14:textId="536833F6" w:rsidR="00CB6944" w:rsidRPr="00F076D7" w:rsidRDefault="00CB6944" w:rsidP="00CB6944">
            <w:pPr>
              <w:ind w:right="-944"/>
              <w:rPr>
                <w:rFonts w:ascii="Arial" w:hAnsi="Arial"/>
              </w:rPr>
            </w:pPr>
            <w:r w:rsidRPr="00480E3D">
              <w:rPr>
                <w:rFonts w:ascii="Arial" w:hAnsi="Arial"/>
                <w:i/>
                <w:sz w:val="18"/>
              </w:rPr>
              <w:t>Version:</w:t>
            </w:r>
            <w:r>
              <w:rPr>
                <w:rFonts w:ascii="Arial" w:hAnsi="Arial"/>
                <w:i/>
                <w:sz w:val="18"/>
              </w:rPr>
              <w:t xml:space="preserve"> </w:t>
            </w:r>
            <w:r w:rsidRPr="00AC3A36">
              <w:rPr>
                <w:rFonts w:ascii="Arial" w:hAnsi="Arial"/>
                <w:i/>
                <w:sz w:val="18"/>
              </w:rPr>
              <w:t>1.0</w:t>
            </w:r>
          </w:p>
        </w:tc>
      </w:tr>
      <w:tr w:rsidR="00CB6944" w:rsidRPr="00F076D7" w14:paraId="3055F052" w14:textId="77777777" w:rsidTr="002448A4">
        <w:trPr>
          <w:trHeight w:val="262"/>
        </w:trPr>
        <w:tc>
          <w:tcPr>
            <w:tcW w:w="3119" w:type="dxa"/>
            <w:tcBorders>
              <w:bottom w:val="single" w:sz="4" w:space="0" w:color="F2F2F2" w:themeColor="background1" w:themeShade="F2"/>
            </w:tcBorders>
            <w:shd w:val="clear" w:color="auto" w:fill="F3F3F3"/>
            <w:vAlign w:val="center"/>
          </w:tcPr>
          <w:p w14:paraId="4E446F9D" w14:textId="77777777" w:rsidR="00CB6944" w:rsidRPr="00F076D7" w:rsidRDefault="00CB6944" w:rsidP="002448A4">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327AC9C1" w14:textId="77777777" w:rsidR="00CB6944" w:rsidRPr="00F076D7" w:rsidRDefault="00CB6944" w:rsidP="002448A4">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2B9AC449" w14:textId="77777777" w:rsidR="00CB6944" w:rsidRPr="00F076D7" w:rsidRDefault="00CB6944" w:rsidP="002448A4">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6B68EFD2" w14:textId="77777777" w:rsidR="00CB6944" w:rsidRPr="00F076D7" w:rsidRDefault="00CB6944" w:rsidP="002448A4">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33C53A2F" w14:textId="77777777" w:rsidR="00CB6944" w:rsidRPr="00F076D7" w:rsidRDefault="00CB6944" w:rsidP="002448A4">
            <w:pPr>
              <w:ind w:right="-944"/>
              <w:rPr>
                <w:rFonts w:ascii="Arial" w:hAnsi="Arial"/>
              </w:rPr>
            </w:pPr>
          </w:p>
        </w:tc>
      </w:tr>
      <w:tr w:rsidR="00CB6944" w:rsidRPr="00F076D7" w14:paraId="309287B5" w14:textId="77777777" w:rsidTr="002448A4">
        <w:trPr>
          <w:trHeight w:val="266"/>
        </w:trPr>
        <w:tc>
          <w:tcPr>
            <w:tcW w:w="3119" w:type="dxa"/>
            <w:tcBorders>
              <w:bottom w:val="nil"/>
            </w:tcBorders>
            <w:shd w:val="clear" w:color="auto" w:fill="FFFFFF"/>
          </w:tcPr>
          <w:p w14:paraId="6BF14C0F" w14:textId="77777777" w:rsidR="00CB6944" w:rsidRPr="00000413" w:rsidRDefault="00CB6944" w:rsidP="002448A4">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22FFC639" w14:textId="77777777" w:rsidR="00CB6944" w:rsidRPr="00000413" w:rsidRDefault="00CB6944" w:rsidP="002448A4">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9644C67" w14:textId="77777777" w:rsidR="00CB6944" w:rsidRPr="00000413" w:rsidRDefault="00CB6944" w:rsidP="002448A4">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7D3E123" w14:textId="77777777" w:rsidR="00CB6944" w:rsidRPr="00000413" w:rsidRDefault="00CB6944" w:rsidP="002448A4">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0670CDC4" w14:textId="77777777" w:rsidR="00CB6944" w:rsidRPr="00000413" w:rsidRDefault="00CB6944" w:rsidP="002448A4">
            <w:pPr>
              <w:ind w:right="-944"/>
              <w:rPr>
                <w:rFonts w:ascii="Arial" w:hAnsi="Arial"/>
                <w:b/>
                <w:sz w:val="22"/>
              </w:rPr>
            </w:pPr>
            <w:r w:rsidRPr="00000413">
              <w:rPr>
                <w:rFonts w:ascii="Arial" w:hAnsi="Arial"/>
                <w:b/>
                <w:sz w:val="22"/>
              </w:rPr>
              <w:t>Customer Segments</w:t>
            </w:r>
          </w:p>
        </w:tc>
      </w:tr>
      <w:tr w:rsidR="00CB6944" w:rsidRPr="00F076D7" w14:paraId="6003DF27" w14:textId="77777777" w:rsidTr="002448A4">
        <w:trPr>
          <w:trHeight w:val="2677"/>
        </w:trPr>
        <w:tc>
          <w:tcPr>
            <w:tcW w:w="3119" w:type="dxa"/>
            <w:vMerge w:val="restart"/>
            <w:tcBorders>
              <w:top w:val="nil"/>
            </w:tcBorders>
            <w:shd w:val="clear" w:color="auto" w:fill="FFFFFF"/>
          </w:tcPr>
          <w:p w14:paraId="17E78213"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Snapshot (off-chain voting)</w:t>
            </w:r>
          </w:p>
          <w:p w14:paraId="2775E22E"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OpenZeppelin (smart contracts/security) </w:t>
            </w:r>
          </w:p>
          <w:p w14:paraId="7072B8ED"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IPFS/Pinata (file storage) </w:t>
            </w:r>
          </w:p>
          <w:p w14:paraId="15866187"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Blockchain providers (for example, Ethereum, Polygon)</w:t>
            </w:r>
            <w:r w:rsidRPr="00CB6944">
              <w:rPr>
                <w:rFonts w:ascii="Arial" w:eastAsia="MS Mincho" w:hAnsi="Arial" w:cs="Arial"/>
                <w:noProof/>
                <w:color w:val="767171" w:themeColor="background2" w:themeShade="80"/>
                <w:sz w:val="18"/>
                <w:szCs w:val="18"/>
                <w:lang w:eastAsia="en-US"/>
              </w:rPr>
              <w:t xml:space="preserve"> </w:t>
            </w:r>
          </w:p>
          <w:p w14:paraId="7B9ECECE" w14:textId="7B4DAB58"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Wallet providers (for example, MetaMask </w:t>
            </w:r>
            <w:r w:rsidRPr="00CB6944">
              <w:rPr>
                <w:rFonts w:ascii="Arial" w:eastAsia="MS Mincho" w:hAnsi="Arial" w:cs="Arial"/>
                <w:noProof/>
                <w:color w:val="808080"/>
                <w:sz w:val="18"/>
                <w:szCs w:val="18"/>
                <w:lang w:eastAsia="en-US"/>
              </w:rPr>
              <w:t xml:space="preserve">and </w:t>
            </w:r>
            <w:r>
              <w:rPr>
                <w:rFonts w:ascii="Arial" w:eastAsia="MS Mincho" w:hAnsi="Arial" w:cs="Arial"/>
                <w:noProof/>
                <w:color w:val="808080"/>
                <w:sz w:val="18"/>
                <w:szCs w:val="18"/>
                <w:lang w:eastAsia="en-US"/>
              </w:rPr>
              <w:t>Trust Wallet</w:t>
            </w:r>
            <w:r w:rsidRPr="00CB6944">
              <w:rPr>
                <w:rFonts w:ascii="Arial" w:eastAsia="MS Mincho" w:hAnsi="Arial" w:cs="Arial"/>
                <w:noProof/>
                <w:color w:val="767171" w:themeColor="background2" w:themeShade="80"/>
                <w:sz w:val="18"/>
                <w:szCs w:val="18"/>
                <w:lang w:eastAsia="en-US"/>
              </w:rPr>
              <w:t>)</w:t>
            </w:r>
            <w:r w:rsidRPr="00CB6944">
              <w:rPr>
                <w:rFonts w:ascii="Arial" w:hAnsi="Arial"/>
                <w:sz w:val="18"/>
                <w:szCs w:val="18"/>
              </w:rPr>
              <w:t xml:space="preserve"> </w:t>
            </w:r>
          </w:p>
        </w:tc>
        <w:tc>
          <w:tcPr>
            <w:tcW w:w="3118" w:type="dxa"/>
            <w:gridSpan w:val="2"/>
            <w:tcBorders>
              <w:top w:val="nil"/>
              <w:bottom w:val="single" w:sz="4" w:space="0" w:color="F2F2F2" w:themeColor="background1" w:themeShade="F2"/>
            </w:tcBorders>
            <w:shd w:val="clear" w:color="auto" w:fill="FFFFFF"/>
          </w:tcPr>
          <w:p w14:paraId="16079EB9"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Smart contract development </w:t>
            </w:r>
          </w:p>
          <w:p w14:paraId="3D60EF88"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Proposal creation &amp; management </w:t>
            </w:r>
          </w:p>
          <w:p w14:paraId="4AD20375"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Voting integration (on/off chain) </w:t>
            </w:r>
          </w:p>
          <w:p w14:paraId="0827DFEA"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Governance automation </w:t>
            </w:r>
          </w:p>
          <w:p w14:paraId="5304C5AE" w14:textId="2F9F2A56"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Community engagement</w:t>
            </w:r>
            <w:r w:rsidRPr="00CB6944">
              <w:rPr>
                <w:rFonts w:ascii="Arial" w:hAnsi="Arial"/>
                <w:color w:val="808080" w:themeColor="background1" w:themeShade="80"/>
                <w:sz w:val="18"/>
                <w:szCs w:val="18"/>
              </w:rPr>
              <w:t xml:space="preserve"> </w:t>
            </w:r>
          </w:p>
        </w:tc>
        <w:tc>
          <w:tcPr>
            <w:tcW w:w="3096" w:type="dxa"/>
            <w:gridSpan w:val="4"/>
            <w:vMerge w:val="restart"/>
            <w:tcBorders>
              <w:top w:val="nil"/>
            </w:tcBorders>
            <w:shd w:val="clear" w:color="auto" w:fill="FFFFFF"/>
          </w:tcPr>
          <w:p w14:paraId="31AC3CCA" w14:textId="4CCF3579"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Transparent and tamper</w:t>
            </w:r>
            <w:r w:rsidR="00225FEF">
              <w:rPr>
                <w:rFonts w:ascii="Arial" w:eastAsia="MS Mincho" w:hAnsi="Arial" w:cs="Arial"/>
                <w:noProof/>
                <w:color w:val="767171" w:themeColor="background2" w:themeShade="80"/>
                <w:sz w:val="18"/>
                <w:szCs w:val="18"/>
                <w:lang w:eastAsia="en-US"/>
              </w:rPr>
              <w:t xml:space="preserve"> </w:t>
            </w:r>
            <w:r w:rsidRPr="00CB6944">
              <w:rPr>
                <w:rFonts w:ascii="Arial" w:eastAsia="MS Mincho" w:hAnsi="Arial" w:cs="Arial"/>
                <w:noProof/>
                <w:color w:val="767171" w:themeColor="background2" w:themeShade="80"/>
                <w:sz w:val="18"/>
                <w:szCs w:val="18"/>
                <w:lang w:eastAsia="en-US"/>
              </w:rPr>
              <w:t>proof voting</w:t>
            </w:r>
          </w:p>
          <w:p w14:paraId="37A4DE7C" w14:textId="62E1EB62"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Community</w:t>
            </w:r>
            <w:r w:rsidR="00225FEF">
              <w:rPr>
                <w:rFonts w:ascii="Arial" w:eastAsia="MS Mincho" w:hAnsi="Arial" w:cs="Arial"/>
                <w:noProof/>
                <w:color w:val="767171" w:themeColor="background2" w:themeShade="80"/>
                <w:sz w:val="18"/>
                <w:szCs w:val="18"/>
                <w:lang w:eastAsia="en-US"/>
              </w:rPr>
              <w:t xml:space="preserve"> </w:t>
            </w:r>
            <w:r w:rsidRPr="00CB6944">
              <w:rPr>
                <w:rFonts w:ascii="Arial" w:eastAsia="MS Mincho" w:hAnsi="Arial" w:cs="Arial"/>
                <w:noProof/>
                <w:color w:val="767171" w:themeColor="background2" w:themeShade="80"/>
                <w:sz w:val="18"/>
                <w:szCs w:val="18"/>
                <w:lang w:eastAsia="en-US"/>
              </w:rPr>
              <w:t xml:space="preserve">led decision making </w:t>
            </w:r>
          </w:p>
          <w:p w14:paraId="4AF8115D"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Quadratic voting to prevent centralization </w:t>
            </w:r>
          </w:p>
          <w:p w14:paraId="34DCA936" w14:textId="77777777"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Treasury tracking for trust and clarity </w:t>
            </w:r>
          </w:p>
          <w:p w14:paraId="0336F8B7" w14:textId="5D8E3D90" w:rsidR="00CB6944" w:rsidRPr="00CB6944" w:rsidRDefault="00CB6944" w:rsidP="00CB6944">
            <w:pPr>
              <w:pStyle w:val="ListParagraph"/>
              <w:numPr>
                <w:ilvl w:val="0"/>
                <w:numId w:val="9"/>
              </w:numPr>
              <w:spacing w:line="276" w:lineRule="auto"/>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Accessible governance via wallet-based login</w:t>
            </w:r>
            <w:r w:rsidRPr="00CB6944">
              <w:rPr>
                <w:rFonts w:ascii="Arial" w:hAnsi="Arial"/>
                <w:color w:val="808080" w:themeColor="background1" w:themeShade="80"/>
                <w:sz w:val="18"/>
                <w:szCs w:val="18"/>
              </w:rPr>
              <w:t xml:space="preserve"> </w:t>
            </w:r>
          </w:p>
        </w:tc>
        <w:tc>
          <w:tcPr>
            <w:tcW w:w="3103" w:type="dxa"/>
            <w:gridSpan w:val="2"/>
            <w:tcBorders>
              <w:top w:val="nil"/>
              <w:bottom w:val="single" w:sz="4" w:space="0" w:color="F2F2F2" w:themeColor="background1" w:themeShade="F2"/>
            </w:tcBorders>
            <w:shd w:val="clear" w:color="auto" w:fill="FFFFFF"/>
          </w:tcPr>
          <w:p w14:paraId="2D8E2888" w14:textId="77777777" w:rsidR="00CB6944" w:rsidRPr="00CB6944" w:rsidRDefault="00CB6944" w:rsidP="00CB6944">
            <w:pPr>
              <w:pStyle w:val="ListParagraph"/>
              <w:numPr>
                <w:ilvl w:val="0"/>
                <w:numId w:val="9"/>
              </w:numPr>
              <w:spacing w:line="276" w:lineRule="auto"/>
              <w:ind w:right="-10"/>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Community social media or contact us/forum support </w:t>
            </w:r>
          </w:p>
          <w:p w14:paraId="41B5C126" w14:textId="77777777" w:rsidR="00CB6944" w:rsidRPr="00CB6944" w:rsidRDefault="00CB6944" w:rsidP="00CB6944">
            <w:pPr>
              <w:pStyle w:val="ListParagraph"/>
              <w:numPr>
                <w:ilvl w:val="0"/>
                <w:numId w:val="9"/>
              </w:numPr>
              <w:spacing w:line="276" w:lineRule="auto"/>
              <w:ind w:right="-10"/>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 xml:space="preserve">DAO member onboarding </w:t>
            </w:r>
          </w:p>
          <w:p w14:paraId="46F6EE18" w14:textId="77777777" w:rsidR="00CB6944" w:rsidRPr="00CB6944" w:rsidRDefault="00CB6944" w:rsidP="00CB6944">
            <w:pPr>
              <w:pStyle w:val="ListParagraph"/>
              <w:numPr>
                <w:ilvl w:val="0"/>
                <w:numId w:val="9"/>
              </w:numPr>
              <w:spacing w:line="276" w:lineRule="auto"/>
              <w:ind w:right="-10"/>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Proposal feedback via form</w:t>
            </w:r>
          </w:p>
          <w:p w14:paraId="12B90B7F" w14:textId="2D2A3318" w:rsidR="00CB6944" w:rsidRPr="00CB6944" w:rsidRDefault="00CB6944" w:rsidP="00CB6944">
            <w:pPr>
              <w:pStyle w:val="ListParagraph"/>
              <w:numPr>
                <w:ilvl w:val="0"/>
                <w:numId w:val="9"/>
              </w:numPr>
              <w:spacing w:line="276" w:lineRule="auto"/>
              <w:ind w:right="-10"/>
              <w:rPr>
                <w:rFonts w:ascii="Arial" w:eastAsia="MS Mincho" w:hAnsi="Arial" w:cs="Arial"/>
                <w:noProof/>
                <w:color w:val="767171" w:themeColor="background2" w:themeShade="80"/>
                <w:sz w:val="18"/>
                <w:szCs w:val="18"/>
                <w:lang w:eastAsia="en-US"/>
              </w:rPr>
            </w:pPr>
            <w:r w:rsidRPr="00CB6944">
              <w:rPr>
                <w:rFonts w:ascii="Arial" w:eastAsia="MS Mincho" w:hAnsi="Arial" w:cs="Arial"/>
                <w:noProof/>
                <w:color w:val="767171" w:themeColor="background2" w:themeShade="80"/>
                <w:sz w:val="18"/>
                <w:szCs w:val="18"/>
                <w:lang w:eastAsia="en-US"/>
              </w:rPr>
              <w:t>Notifications and updates via web3 wallet or email</w:t>
            </w:r>
          </w:p>
        </w:tc>
        <w:tc>
          <w:tcPr>
            <w:tcW w:w="3110" w:type="dxa"/>
            <w:gridSpan w:val="3"/>
            <w:vMerge w:val="restart"/>
            <w:tcBorders>
              <w:top w:val="nil"/>
            </w:tcBorders>
            <w:shd w:val="clear" w:color="auto" w:fill="FFFFFF"/>
          </w:tcPr>
          <w:p w14:paraId="0369C8F4" w14:textId="77777777" w:rsidR="00CB6944" w:rsidRPr="00CB6944" w:rsidRDefault="00CB6944" w:rsidP="00CB6944">
            <w:pPr>
              <w:pStyle w:val="ListParagraph"/>
              <w:numPr>
                <w:ilvl w:val="0"/>
                <w:numId w:val="9"/>
              </w:numPr>
              <w:spacing w:line="276" w:lineRule="auto"/>
              <w:ind w:right="-18"/>
              <w:rPr>
                <w:rFonts w:ascii="Arial" w:eastAsia="MS Mincho" w:hAnsi="Arial" w:cs="Arial"/>
                <w:noProof/>
                <w:color w:val="767171" w:themeColor="background2" w:themeShade="80"/>
                <w:sz w:val="16"/>
                <w:szCs w:val="16"/>
                <w:lang w:eastAsia="en-US"/>
              </w:rPr>
            </w:pPr>
            <w:r w:rsidRPr="00CB6944">
              <w:rPr>
                <w:rFonts w:ascii="Arial" w:eastAsia="MS Mincho" w:hAnsi="Arial" w:cs="Arial"/>
                <w:noProof/>
                <w:color w:val="767171" w:themeColor="background2" w:themeShade="80"/>
                <w:sz w:val="16"/>
                <w:szCs w:val="16"/>
                <w:lang w:eastAsia="en-US"/>
              </w:rPr>
              <w:t xml:space="preserve">DAO contributors and members </w:t>
            </w:r>
          </w:p>
          <w:p w14:paraId="0C4EEB25" w14:textId="5CC3272C" w:rsidR="00CB6944" w:rsidRPr="00CB6944" w:rsidRDefault="00CB6944" w:rsidP="00CB6944">
            <w:pPr>
              <w:pStyle w:val="ListParagraph"/>
              <w:numPr>
                <w:ilvl w:val="0"/>
                <w:numId w:val="9"/>
              </w:numPr>
              <w:spacing w:line="276" w:lineRule="auto"/>
              <w:ind w:right="-18"/>
              <w:rPr>
                <w:rFonts w:ascii="Arial" w:eastAsia="MS Mincho" w:hAnsi="Arial" w:cs="Arial"/>
                <w:noProof/>
                <w:color w:val="767171" w:themeColor="background2" w:themeShade="80"/>
                <w:sz w:val="16"/>
                <w:szCs w:val="16"/>
                <w:lang w:eastAsia="en-US"/>
              </w:rPr>
            </w:pPr>
            <w:r w:rsidRPr="00CB6944">
              <w:rPr>
                <w:rFonts w:ascii="Arial" w:eastAsia="MS Mincho" w:hAnsi="Arial" w:cs="Arial"/>
                <w:noProof/>
                <w:color w:val="767171" w:themeColor="background2" w:themeShade="80"/>
                <w:sz w:val="16"/>
                <w:szCs w:val="16"/>
                <w:lang w:eastAsia="en-US"/>
              </w:rPr>
              <w:t xml:space="preserve">Token holders </w:t>
            </w:r>
            <w:r>
              <w:rPr>
                <w:rFonts w:ascii="Arial" w:eastAsia="MS Mincho" w:hAnsi="Arial" w:cs="Arial"/>
                <w:noProof/>
                <w:color w:val="767171" w:themeColor="background2" w:themeShade="80"/>
                <w:sz w:val="16"/>
                <w:szCs w:val="16"/>
                <w:lang w:eastAsia="en-US"/>
              </w:rPr>
              <w:t xml:space="preserve">via finance pool </w:t>
            </w:r>
          </w:p>
          <w:p w14:paraId="658AE122" w14:textId="4EF713D3" w:rsidR="00CB6944" w:rsidRPr="00CB6944" w:rsidRDefault="00CB6944" w:rsidP="00CB6944">
            <w:pPr>
              <w:pStyle w:val="ListParagraph"/>
              <w:numPr>
                <w:ilvl w:val="0"/>
                <w:numId w:val="9"/>
              </w:numPr>
              <w:spacing w:line="276" w:lineRule="auto"/>
              <w:ind w:right="-18"/>
              <w:rPr>
                <w:rFonts w:ascii="Arial" w:eastAsia="MS Mincho" w:hAnsi="Arial" w:cs="Arial"/>
                <w:noProof/>
                <w:color w:val="767171" w:themeColor="background2" w:themeShade="80"/>
                <w:sz w:val="16"/>
                <w:szCs w:val="16"/>
                <w:lang w:eastAsia="en-US"/>
              </w:rPr>
            </w:pPr>
            <w:r w:rsidRPr="00CB6944">
              <w:rPr>
                <w:rFonts w:ascii="Arial" w:eastAsia="MS Mincho" w:hAnsi="Arial" w:cs="Arial"/>
                <w:noProof/>
                <w:color w:val="767171" w:themeColor="background2" w:themeShade="80"/>
                <w:sz w:val="16"/>
                <w:szCs w:val="16"/>
                <w:lang w:eastAsia="en-US"/>
              </w:rPr>
              <w:t xml:space="preserve">Web3 communities </w:t>
            </w:r>
            <w:r>
              <w:rPr>
                <w:rFonts w:ascii="Arial" w:eastAsia="MS Mincho" w:hAnsi="Arial" w:cs="Arial"/>
                <w:noProof/>
                <w:color w:val="767171" w:themeColor="background2" w:themeShade="80"/>
                <w:sz w:val="16"/>
                <w:szCs w:val="16"/>
                <w:lang w:eastAsia="en-US"/>
              </w:rPr>
              <w:t xml:space="preserve">can also be participants and make their own proposals </w:t>
            </w:r>
          </w:p>
          <w:p w14:paraId="33B5C99A" w14:textId="7D7AA7F8" w:rsidR="00CB6944" w:rsidRPr="00CB6944" w:rsidRDefault="00CB6944" w:rsidP="00CB6944">
            <w:pPr>
              <w:pStyle w:val="ListParagraph"/>
              <w:numPr>
                <w:ilvl w:val="0"/>
                <w:numId w:val="9"/>
              </w:numPr>
              <w:spacing w:line="276" w:lineRule="auto"/>
              <w:ind w:right="-18"/>
              <w:rPr>
                <w:rFonts w:ascii="Arial" w:eastAsia="MS Mincho" w:hAnsi="Arial" w:cs="Arial"/>
                <w:noProof/>
                <w:color w:val="767171" w:themeColor="background2" w:themeShade="80"/>
                <w:sz w:val="16"/>
                <w:szCs w:val="16"/>
                <w:lang w:eastAsia="en-US"/>
              </w:rPr>
            </w:pPr>
            <w:r w:rsidRPr="00CB6944">
              <w:rPr>
                <w:rFonts w:ascii="Arial" w:eastAsia="MS Mincho" w:hAnsi="Arial" w:cs="Arial"/>
                <w:noProof/>
                <w:color w:val="767171" w:themeColor="background2" w:themeShade="80"/>
                <w:sz w:val="16"/>
                <w:szCs w:val="16"/>
                <w:lang w:eastAsia="en-US"/>
              </w:rPr>
              <w:t>Early-stage DAOs looking for governance tools</w:t>
            </w:r>
            <w:r w:rsidRPr="00CB6944">
              <w:rPr>
                <w:rFonts w:ascii="Arial" w:hAnsi="Arial"/>
                <w:sz w:val="16"/>
                <w:szCs w:val="16"/>
              </w:rPr>
              <w:t xml:space="preserve"> </w:t>
            </w:r>
          </w:p>
        </w:tc>
      </w:tr>
      <w:tr w:rsidR="00CB6944" w:rsidRPr="00F076D7" w14:paraId="18AC4548" w14:textId="77777777" w:rsidTr="002448A4">
        <w:trPr>
          <w:trHeight w:val="264"/>
        </w:trPr>
        <w:tc>
          <w:tcPr>
            <w:tcW w:w="3119" w:type="dxa"/>
            <w:vMerge/>
            <w:shd w:val="clear" w:color="auto" w:fill="FFFFFF"/>
          </w:tcPr>
          <w:p w14:paraId="0F94BC94" w14:textId="77777777" w:rsidR="00CB6944" w:rsidRPr="00CB6944" w:rsidRDefault="00CB6944" w:rsidP="00CB6944">
            <w:pPr>
              <w:spacing w:line="276" w:lineRule="auto"/>
              <w:ind w:right="-944"/>
              <w:rPr>
                <w:rFonts w:ascii="Arial" w:hAnsi="Arial"/>
                <w:sz w:val="18"/>
                <w:szCs w:val="18"/>
              </w:rPr>
            </w:pPr>
          </w:p>
        </w:tc>
        <w:tc>
          <w:tcPr>
            <w:tcW w:w="3118" w:type="dxa"/>
            <w:gridSpan w:val="2"/>
            <w:tcBorders>
              <w:top w:val="single" w:sz="4" w:space="0" w:color="F2F2F2" w:themeColor="background1" w:themeShade="F2"/>
              <w:bottom w:val="nil"/>
            </w:tcBorders>
            <w:shd w:val="clear" w:color="auto" w:fill="FFFFFF"/>
          </w:tcPr>
          <w:p w14:paraId="58133256" w14:textId="77777777" w:rsidR="00CB6944" w:rsidRPr="00CB6944" w:rsidRDefault="00CB6944" w:rsidP="00CB6944">
            <w:pPr>
              <w:spacing w:line="276" w:lineRule="auto"/>
              <w:ind w:right="-944"/>
              <w:rPr>
                <w:rFonts w:ascii="Arial" w:hAnsi="Arial"/>
                <w:b/>
                <w:sz w:val="22"/>
                <w:szCs w:val="22"/>
              </w:rPr>
            </w:pPr>
            <w:r w:rsidRPr="00CB6944">
              <w:rPr>
                <w:rFonts w:ascii="Arial" w:hAnsi="Arial"/>
                <w:b/>
                <w:sz w:val="22"/>
                <w:szCs w:val="22"/>
              </w:rPr>
              <w:t>Key Resources</w:t>
            </w:r>
          </w:p>
        </w:tc>
        <w:tc>
          <w:tcPr>
            <w:tcW w:w="3096" w:type="dxa"/>
            <w:gridSpan w:val="4"/>
            <w:vMerge/>
            <w:shd w:val="clear" w:color="auto" w:fill="FFFFFF"/>
          </w:tcPr>
          <w:p w14:paraId="737EEC66" w14:textId="77777777" w:rsidR="00CB6944" w:rsidRPr="00CB6944" w:rsidRDefault="00CB6944" w:rsidP="00CB6944">
            <w:pPr>
              <w:spacing w:line="276" w:lineRule="auto"/>
              <w:ind w:right="-944"/>
              <w:rPr>
                <w:rFonts w:ascii="Arial" w:hAnsi="Arial"/>
                <w:b/>
                <w:sz w:val="22"/>
                <w:szCs w:val="22"/>
              </w:rPr>
            </w:pPr>
          </w:p>
        </w:tc>
        <w:tc>
          <w:tcPr>
            <w:tcW w:w="3103" w:type="dxa"/>
            <w:gridSpan w:val="2"/>
            <w:tcBorders>
              <w:top w:val="single" w:sz="4" w:space="0" w:color="F2F2F2" w:themeColor="background1" w:themeShade="F2"/>
              <w:bottom w:val="nil"/>
            </w:tcBorders>
            <w:shd w:val="clear" w:color="auto" w:fill="FFFFFF"/>
          </w:tcPr>
          <w:p w14:paraId="673FF91E" w14:textId="77777777" w:rsidR="00CB6944" w:rsidRPr="00CB6944" w:rsidRDefault="00CB6944" w:rsidP="00CB6944">
            <w:pPr>
              <w:spacing w:line="276" w:lineRule="auto"/>
              <w:ind w:right="-944"/>
              <w:rPr>
                <w:rFonts w:ascii="Arial" w:hAnsi="Arial"/>
                <w:b/>
                <w:sz w:val="22"/>
                <w:szCs w:val="22"/>
              </w:rPr>
            </w:pPr>
            <w:r w:rsidRPr="00CB6944">
              <w:rPr>
                <w:rFonts w:ascii="Arial" w:hAnsi="Arial"/>
                <w:b/>
                <w:sz w:val="22"/>
                <w:szCs w:val="22"/>
              </w:rPr>
              <w:t>Channels</w:t>
            </w:r>
          </w:p>
        </w:tc>
        <w:tc>
          <w:tcPr>
            <w:tcW w:w="3110" w:type="dxa"/>
            <w:gridSpan w:val="3"/>
            <w:vMerge/>
            <w:shd w:val="clear" w:color="auto" w:fill="FFFFFF"/>
          </w:tcPr>
          <w:p w14:paraId="1C44DBAD" w14:textId="77777777" w:rsidR="00CB6944" w:rsidRPr="00CB6944" w:rsidRDefault="00CB6944" w:rsidP="00CB6944">
            <w:pPr>
              <w:spacing w:line="276" w:lineRule="auto"/>
              <w:ind w:right="-944"/>
              <w:rPr>
                <w:rFonts w:ascii="Arial" w:hAnsi="Arial"/>
                <w:sz w:val="16"/>
                <w:szCs w:val="16"/>
              </w:rPr>
            </w:pPr>
          </w:p>
        </w:tc>
      </w:tr>
      <w:tr w:rsidR="00CB6944" w:rsidRPr="00F076D7" w14:paraId="3045B1C8" w14:textId="77777777" w:rsidTr="002448A4">
        <w:trPr>
          <w:trHeight w:val="2822"/>
        </w:trPr>
        <w:tc>
          <w:tcPr>
            <w:tcW w:w="3119" w:type="dxa"/>
            <w:vMerge/>
            <w:tcBorders>
              <w:bottom w:val="single" w:sz="4" w:space="0" w:color="F2F2F2" w:themeColor="background1" w:themeShade="F2"/>
            </w:tcBorders>
            <w:shd w:val="clear" w:color="auto" w:fill="FFFFFF"/>
          </w:tcPr>
          <w:p w14:paraId="23EA8EEF" w14:textId="77777777" w:rsidR="00CB6944" w:rsidRPr="00CB6944" w:rsidRDefault="00CB6944" w:rsidP="00CB6944">
            <w:pPr>
              <w:spacing w:line="276" w:lineRule="auto"/>
              <w:ind w:right="-944"/>
              <w:rPr>
                <w:rFonts w:ascii="Arial" w:hAnsi="Arial"/>
                <w:sz w:val="18"/>
                <w:szCs w:val="18"/>
              </w:rPr>
            </w:pPr>
          </w:p>
        </w:tc>
        <w:tc>
          <w:tcPr>
            <w:tcW w:w="3118" w:type="dxa"/>
            <w:gridSpan w:val="2"/>
            <w:tcBorders>
              <w:top w:val="nil"/>
              <w:bottom w:val="single" w:sz="4" w:space="0" w:color="F2F2F2" w:themeColor="background1" w:themeShade="F2"/>
            </w:tcBorders>
            <w:shd w:val="clear" w:color="auto" w:fill="FFFFFF"/>
          </w:tcPr>
          <w:p w14:paraId="022E7717" w14:textId="77777777" w:rsidR="00CB6944" w:rsidRPr="00CB6944" w:rsidRDefault="00CB6944" w:rsidP="00CB6944">
            <w:pPr>
              <w:pStyle w:val="ListParagraph"/>
              <w:numPr>
                <w:ilvl w:val="0"/>
                <w:numId w:val="11"/>
              </w:numPr>
              <w:spacing w:line="276" w:lineRule="auto"/>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Smart contracts on EVM chain </w:t>
            </w:r>
          </w:p>
          <w:p w14:paraId="4B9B6759" w14:textId="77777777" w:rsidR="00CB6944" w:rsidRPr="00CB6944" w:rsidRDefault="00CB6944" w:rsidP="00CB6944">
            <w:pPr>
              <w:pStyle w:val="ListParagraph"/>
              <w:numPr>
                <w:ilvl w:val="0"/>
                <w:numId w:val="11"/>
              </w:numPr>
              <w:spacing w:line="276" w:lineRule="auto"/>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Governance framework and frontend app </w:t>
            </w:r>
          </w:p>
          <w:p w14:paraId="23D8B1CE" w14:textId="77777777" w:rsidR="00CB6944" w:rsidRPr="00CB6944" w:rsidRDefault="00CB6944" w:rsidP="00CB6944">
            <w:pPr>
              <w:pStyle w:val="ListParagraph"/>
              <w:numPr>
                <w:ilvl w:val="0"/>
                <w:numId w:val="11"/>
              </w:numPr>
              <w:spacing w:line="276" w:lineRule="auto"/>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Voting engine (Snapshot integration) </w:t>
            </w:r>
          </w:p>
          <w:p w14:paraId="1A18F0C5" w14:textId="77777777" w:rsidR="00CB6944" w:rsidRPr="00CB6944" w:rsidRDefault="00CB6944" w:rsidP="00CB6944">
            <w:pPr>
              <w:pStyle w:val="ListParagraph"/>
              <w:numPr>
                <w:ilvl w:val="0"/>
                <w:numId w:val="11"/>
              </w:numPr>
              <w:spacing w:line="276" w:lineRule="auto"/>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GitHub </w:t>
            </w:r>
          </w:p>
          <w:p w14:paraId="41FC2C4E" w14:textId="58002F06" w:rsidR="00CB6944" w:rsidRPr="00CB6944" w:rsidRDefault="00CB6944" w:rsidP="00CB6944">
            <w:pPr>
              <w:pStyle w:val="ListParagraph"/>
              <w:numPr>
                <w:ilvl w:val="0"/>
                <w:numId w:val="11"/>
              </w:numPr>
              <w:spacing w:line="276" w:lineRule="auto"/>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Developer</w:t>
            </w:r>
          </w:p>
        </w:tc>
        <w:tc>
          <w:tcPr>
            <w:tcW w:w="3096" w:type="dxa"/>
            <w:gridSpan w:val="4"/>
            <w:vMerge/>
            <w:tcBorders>
              <w:bottom w:val="single" w:sz="4" w:space="0" w:color="F2F2F2" w:themeColor="background1" w:themeShade="F2"/>
            </w:tcBorders>
            <w:shd w:val="clear" w:color="auto" w:fill="FFFFFF"/>
          </w:tcPr>
          <w:p w14:paraId="023C8594" w14:textId="77777777" w:rsidR="00CB6944" w:rsidRPr="00CB6944" w:rsidRDefault="00CB6944" w:rsidP="00CB6944">
            <w:pPr>
              <w:spacing w:line="276" w:lineRule="auto"/>
              <w:ind w:right="-944"/>
              <w:rPr>
                <w:rFonts w:ascii="Arial" w:hAnsi="Arial"/>
                <w:sz w:val="18"/>
                <w:szCs w:val="18"/>
              </w:rPr>
            </w:pPr>
          </w:p>
        </w:tc>
        <w:tc>
          <w:tcPr>
            <w:tcW w:w="3103" w:type="dxa"/>
            <w:gridSpan w:val="2"/>
            <w:tcBorders>
              <w:top w:val="nil"/>
              <w:bottom w:val="single" w:sz="4" w:space="0" w:color="F2F2F2" w:themeColor="background1" w:themeShade="F2"/>
            </w:tcBorders>
            <w:shd w:val="clear" w:color="auto" w:fill="FFFFFF"/>
          </w:tcPr>
          <w:p w14:paraId="1C8F2B03" w14:textId="77777777" w:rsidR="00CB6944" w:rsidRPr="00CB6944" w:rsidRDefault="00CB6944" w:rsidP="00CB6944">
            <w:pPr>
              <w:pStyle w:val="ListParagraph"/>
              <w:numPr>
                <w:ilvl w:val="0"/>
                <w:numId w:val="10"/>
              </w:numPr>
              <w:spacing w:line="276" w:lineRule="auto"/>
              <w:ind w:right="-10"/>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DAO frontend application (React) </w:t>
            </w:r>
          </w:p>
          <w:p w14:paraId="3B71D154" w14:textId="6697EE11" w:rsidR="00CB6944" w:rsidRPr="00CB6944" w:rsidRDefault="00CB6944" w:rsidP="00CB6944">
            <w:pPr>
              <w:pStyle w:val="ListParagraph"/>
              <w:numPr>
                <w:ilvl w:val="0"/>
                <w:numId w:val="10"/>
              </w:numPr>
              <w:spacing w:line="276" w:lineRule="auto"/>
              <w:ind w:right="-10"/>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Web3 wallet connections (for example, MetaMask and </w:t>
            </w:r>
            <w:r>
              <w:rPr>
                <w:rFonts w:ascii="Arial" w:eastAsia="MS Mincho" w:hAnsi="Arial" w:cs="Arial"/>
                <w:noProof/>
                <w:color w:val="808080"/>
                <w:sz w:val="18"/>
                <w:szCs w:val="18"/>
                <w:lang w:eastAsia="en-US"/>
              </w:rPr>
              <w:t>Trust Wallet</w:t>
            </w:r>
            <w:r w:rsidRPr="00CB6944">
              <w:rPr>
                <w:rFonts w:ascii="Arial" w:eastAsia="MS Mincho" w:hAnsi="Arial" w:cs="Arial"/>
                <w:noProof/>
                <w:color w:val="808080"/>
                <w:sz w:val="18"/>
                <w:szCs w:val="18"/>
                <w:lang w:eastAsia="en-US"/>
              </w:rPr>
              <w:t xml:space="preserve">) </w:t>
            </w:r>
          </w:p>
          <w:p w14:paraId="1878690C" w14:textId="77777777" w:rsidR="00CB6944" w:rsidRPr="00CB6944" w:rsidRDefault="00CB6944" w:rsidP="00CB6944">
            <w:pPr>
              <w:pStyle w:val="ListParagraph"/>
              <w:numPr>
                <w:ilvl w:val="0"/>
                <w:numId w:val="10"/>
              </w:numPr>
              <w:spacing w:line="276" w:lineRule="auto"/>
              <w:ind w:right="-10"/>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GitHub for developer community </w:t>
            </w:r>
          </w:p>
          <w:p w14:paraId="71F174BF" w14:textId="77777777" w:rsidR="00CB6944" w:rsidRPr="00CB6944" w:rsidRDefault="00CB6944" w:rsidP="00CB6944">
            <w:pPr>
              <w:pStyle w:val="ListParagraph"/>
              <w:numPr>
                <w:ilvl w:val="0"/>
                <w:numId w:val="10"/>
              </w:numPr>
              <w:spacing w:line="276" w:lineRule="auto"/>
              <w:ind w:right="-10"/>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Community platforms can be created (for example Discord, Twitter, and Facebook) </w:t>
            </w:r>
          </w:p>
          <w:p w14:paraId="50C8D015" w14:textId="1DCA38CB" w:rsidR="00CB6944" w:rsidRPr="00CB6944" w:rsidRDefault="00CB6944" w:rsidP="00CB6944">
            <w:pPr>
              <w:pStyle w:val="ListParagraph"/>
              <w:numPr>
                <w:ilvl w:val="0"/>
                <w:numId w:val="10"/>
              </w:numPr>
              <w:spacing w:line="276" w:lineRule="auto"/>
              <w:ind w:right="-10"/>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DAO portals &amp; aggregators (for example  DAOlist)</w:t>
            </w:r>
            <w:r w:rsidRPr="00CB6944">
              <w:rPr>
                <w:rFonts w:ascii="Arial" w:hAnsi="Arial"/>
                <w:color w:val="808080" w:themeColor="background1" w:themeShade="80"/>
                <w:sz w:val="18"/>
                <w:szCs w:val="18"/>
              </w:rPr>
              <w:t xml:space="preserve"> </w:t>
            </w:r>
          </w:p>
        </w:tc>
        <w:tc>
          <w:tcPr>
            <w:tcW w:w="3110" w:type="dxa"/>
            <w:gridSpan w:val="3"/>
            <w:vMerge/>
            <w:tcBorders>
              <w:bottom w:val="single" w:sz="4" w:space="0" w:color="F2F2F2" w:themeColor="background1" w:themeShade="F2"/>
            </w:tcBorders>
            <w:shd w:val="clear" w:color="auto" w:fill="FFFFFF"/>
          </w:tcPr>
          <w:p w14:paraId="42E397DC" w14:textId="77777777" w:rsidR="00CB6944" w:rsidRPr="00CB6944" w:rsidRDefault="00CB6944" w:rsidP="00CB6944">
            <w:pPr>
              <w:spacing w:line="276" w:lineRule="auto"/>
              <w:ind w:right="-944"/>
              <w:rPr>
                <w:rFonts w:ascii="Arial" w:hAnsi="Arial"/>
                <w:sz w:val="16"/>
                <w:szCs w:val="16"/>
              </w:rPr>
            </w:pPr>
          </w:p>
        </w:tc>
      </w:tr>
      <w:tr w:rsidR="00CB6944" w:rsidRPr="00F076D7" w14:paraId="1C33F0FF" w14:textId="77777777" w:rsidTr="002448A4">
        <w:trPr>
          <w:trHeight w:val="279"/>
        </w:trPr>
        <w:tc>
          <w:tcPr>
            <w:tcW w:w="7736" w:type="dxa"/>
            <w:gridSpan w:val="4"/>
            <w:tcBorders>
              <w:bottom w:val="nil"/>
            </w:tcBorders>
            <w:shd w:val="clear" w:color="auto" w:fill="FFFFFF"/>
          </w:tcPr>
          <w:p w14:paraId="7CC21DD8" w14:textId="77777777" w:rsidR="00CB6944" w:rsidRPr="00CB6944" w:rsidRDefault="00CB6944" w:rsidP="00CB6944">
            <w:pPr>
              <w:spacing w:line="276" w:lineRule="auto"/>
              <w:ind w:right="-944"/>
              <w:rPr>
                <w:rFonts w:ascii="Arial" w:hAnsi="Arial"/>
                <w:b/>
                <w:sz w:val="22"/>
                <w:szCs w:val="22"/>
              </w:rPr>
            </w:pPr>
            <w:r w:rsidRPr="00CB6944">
              <w:rPr>
                <w:rFonts w:ascii="Arial" w:hAnsi="Arial"/>
                <w:b/>
                <w:sz w:val="22"/>
                <w:szCs w:val="22"/>
              </w:rPr>
              <w:t>Cost Structure</w:t>
            </w:r>
          </w:p>
        </w:tc>
        <w:tc>
          <w:tcPr>
            <w:tcW w:w="7810" w:type="dxa"/>
            <w:gridSpan w:val="8"/>
            <w:tcBorders>
              <w:bottom w:val="nil"/>
            </w:tcBorders>
            <w:shd w:val="clear" w:color="auto" w:fill="FFFFFF"/>
          </w:tcPr>
          <w:p w14:paraId="3DFFDFA7" w14:textId="77777777" w:rsidR="00CB6944" w:rsidRPr="00CB6944" w:rsidRDefault="00CB6944" w:rsidP="00CB6944">
            <w:pPr>
              <w:spacing w:line="276" w:lineRule="auto"/>
              <w:ind w:right="-944"/>
              <w:rPr>
                <w:rFonts w:ascii="Arial" w:hAnsi="Arial"/>
                <w:b/>
                <w:sz w:val="22"/>
                <w:szCs w:val="22"/>
              </w:rPr>
            </w:pPr>
            <w:r w:rsidRPr="00CB6944">
              <w:rPr>
                <w:rFonts w:ascii="Arial" w:hAnsi="Arial"/>
                <w:b/>
                <w:sz w:val="22"/>
                <w:szCs w:val="22"/>
              </w:rPr>
              <w:t>Revenue Streams</w:t>
            </w:r>
          </w:p>
        </w:tc>
      </w:tr>
      <w:tr w:rsidR="00CB6944" w:rsidRPr="00F076D7" w14:paraId="5ABCA1A3" w14:textId="77777777" w:rsidTr="002448A4">
        <w:trPr>
          <w:trHeight w:val="2667"/>
        </w:trPr>
        <w:tc>
          <w:tcPr>
            <w:tcW w:w="7736" w:type="dxa"/>
            <w:gridSpan w:val="4"/>
            <w:tcBorders>
              <w:top w:val="nil"/>
            </w:tcBorders>
            <w:shd w:val="clear" w:color="auto" w:fill="FFFFFF"/>
          </w:tcPr>
          <w:p w14:paraId="74386EC7" w14:textId="77777777" w:rsidR="00CB6944" w:rsidRPr="00CB6944" w:rsidRDefault="00CB6944" w:rsidP="00CB6944">
            <w:pPr>
              <w:pStyle w:val="ListParagraph"/>
              <w:numPr>
                <w:ilvl w:val="0"/>
                <w:numId w:val="12"/>
              </w:numPr>
              <w:spacing w:line="276" w:lineRule="auto"/>
              <w:ind w:right="-32"/>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Smart contract development &amp; audits </w:t>
            </w:r>
          </w:p>
          <w:p w14:paraId="33FEB371" w14:textId="77777777" w:rsidR="00CB6944" w:rsidRPr="00CB6944" w:rsidRDefault="00CB6944" w:rsidP="00CB6944">
            <w:pPr>
              <w:pStyle w:val="ListParagraph"/>
              <w:numPr>
                <w:ilvl w:val="0"/>
                <w:numId w:val="12"/>
              </w:numPr>
              <w:spacing w:line="276" w:lineRule="auto"/>
              <w:ind w:right="-32"/>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Hosting (frontend, IPFS, APIs) </w:t>
            </w:r>
          </w:p>
          <w:p w14:paraId="4D36C64C" w14:textId="77777777" w:rsidR="00CB6944" w:rsidRPr="00CB6944" w:rsidRDefault="00CB6944" w:rsidP="00CB6944">
            <w:pPr>
              <w:pStyle w:val="ListParagraph"/>
              <w:numPr>
                <w:ilvl w:val="0"/>
                <w:numId w:val="12"/>
              </w:numPr>
              <w:spacing w:line="276" w:lineRule="auto"/>
              <w:ind w:right="-32"/>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Snapshot or infra APIs (if premium) </w:t>
            </w:r>
          </w:p>
          <w:p w14:paraId="739446A3" w14:textId="77777777" w:rsidR="00CB6944" w:rsidRPr="00CB6944" w:rsidRDefault="00CB6944" w:rsidP="00CB6944">
            <w:pPr>
              <w:pStyle w:val="ListParagraph"/>
              <w:numPr>
                <w:ilvl w:val="0"/>
                <w:numId w:val="12"/>
              </w:numPr>
              <w:spacing w:line="276" w:lineRule="auto"/>
              <w:ind w:right="-32"/>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Community management &amp; marketing </w:t>
            </w:r>
          </w:p>
          <w:p w14:paraId="0FB12C9F" w14:textId="12341848" w:rsidR="00CB6944" w:rsidRPr="00CB6944" w:rsidRDefault="00CB6944" w:rsidP="00CB6944">
            <w:pPr>
              <w:pStyle w:val="ListParagraph"/>
              <w:numPr>
                <w:ilvl w:val="0"/>
                <w:numId w:val="12"/>
              </w:numPr>
              <w:spacing w:line="276" w:lineRule="auto"/>
              <w:ind w:right="-32"/>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Maintenance &amp; feature updates</w:t>
            </w:r>
          </w:p>
        </w:tc>
        <w:tc>
          <w:tcPr>
            <w:tcW w:w="7810" w:type="dxa"/>
            <w:gridSpan w:val="8"/>
            <w:tcBorders>
              <w:top w:val="nil"/>
            </w:tcBorders>
            <w:shd w:val="clear" w:color="auto" w:fill="FFFFFF"/>
          </w:tcPr>
          <w:p w14:paraId="3D381BEB" w14:textId="77777777" w:rsidR="00CB6944" w:rsidRPr="00CB6944" w:rsidRDefault="00CB6944" w:rsidP="00CB6944">
            <w:pPr>
              <w:pStyle w:val="ListParagraph"/>
              <w:numPr>
                <w:ilvl w:val="0"/>
                <w:numId w:val="12"/>
              </w:numPr>
              <w:spacing w:line="276" w:lineRule="auto"/>
              <w:ind w:right="-18"/>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DAO setup fees (one-time) </w:t>
            </w:r>
          </w:p>
          <w:p w14:paraId="2C93EBD3" w14:textId="77777777" w:rsidR="00CB6944" w:rsidRPr="00CB6944" w:rsidRDefault="00CB6944" w:rsidP="00CB6944">
            <w:pPr>
              <w:pStyle w:val="ListParagraph"/>
              <w:numPr>
                <w:ilvl w:val="0"/>
                <w:numId w:val="12"/>
              </w:numPr>
              <w:spacing w:line="276" w:lineRule="auto"/>
              <w:ind w:right="-18"/>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Subscription-based governance support </w:t>
            </w:r>
          </w:p>
          <w:p w14:paraId="1267DE7E" w14:textId="77777777" w:rsidR="00CB6944" w:rsidRPr="00CB6944" w:rsidRDefault="00CB6944" w:rsidP="00CB6944">
            <w:pPr>
              <w:pStyle w:val="ListParagraph"/>
              <w:numPr>
                <w:ilvl w:val="0"/>
                <w:numId w:val="12"/>
              </w:numPr>
              <w:spacing w:line="276" w:lineRule="auto"/>
              <w:ind w:right="-18"/>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 xml:space="preserve">Custom DAO integrations (consulting) </w:t>
            </w:r>
          </w:p>
          <w:p w14:paraId="1B099C44" w14:textId="144ABE01" w:rsidR="00CB6944" w:rsidRPr="00CB6944" w:rsidRDefault="00CB6944" w:rsidP="00CB6944">
            <w:pPr>
              <w:pStyle w:val="ListParagraph"/>
              <w:numPr>
                <w:ilvl w:val="0"/>
                <w:numId w:val="12"/>
              </w:numPr>
              <w:spacing w:line="276" w:lineRule="auto"/>
              <w:ind w:right="-18"/>
              <w:rPr>
                <w:rFonts w:ascii="Arial" w:eastAsia="MS Mincho" w:hAnsi="Arial" w:cs="Arial"/>
                <w:noProof/>
                <w:color w:val="808080"/>
                <w:sz w:val="18"/>
                <w:szCs w:val="18"/>
                <w:lang w:eastAsia="en-US"/>
              </w:rPr>
            </w:pPr>
            <w:r w:rsidRPr="00CB6944">
              <w:rPr>
                <w:rFonts w:ascii="Arial" w:eastAsia="MS Mincho" w:hAnsi="Arial" w:cs="Arial"/>
                <w:noProof/>
                <w:color w:val="808080"/>
                <w:sz w:val="18"/>
                <w:szCs w:val="18"/>
                <w:lang w:eastAsia="en-US"/>
              </w:rPr>
              <w:t>Premium features (for example analytics dashboard, multi-signature integrations on web3 wallet)</w:t>
            </w:r>
          </w:p>
        </w:tc>
      </w:tr>
    </w:tbl>
    <w:p w14:paraId="069062D3" w14:textId="77777777" w:rsidR="00CB6944" w:rsidRPr="003E215B" w:rsidRDefault="00CB6944" w:rsidP="003E215B">
      <w:pPr>
        <w:ind w:right="-944"/>
        <w:rPr>
          <w:rFonts w:ascii="Cambria" w:eastAsia="MS Mincho" w:hAnsi="Cambria" w:cs="Arial"/>
          <w:noProof/>
          <w:lang w:eastAsia="en-US"/>
        </w:rPr>
      </w:pPr>
    </w:p>
    <w:sectPr w:rsidR="00CB6944" w:rsidRPr="003E215B" w:rsidSect="00277AE1">
      <w:headerReference w:type="even" r:id="rId14"/>
      <w:headerReference w:type="default" r:id="rId15"/>
      <w:footerReference w:type="even" r:id="rId16"/>
      <w:footerReference w:type="default" r:id="rId17"/>
      <w:headerReference w:type="first" r:id="rId18"/>
      <w:footerReference w:type="first" r:id="rId1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66BE5" w14:textId="77777777" w:rsidR="009F496A" w:rsidRDefault="009F496A" w:rsidP="00806ADA">
      <w:r>
        <w:separator/>
      </w:r>
    </w:p>
  </w:endnote>
  <w:endnote w:type="continuationSeparator" w:id="0">
    <w:p w14:paraId="491B3F01" w14:textId="77777777" w:rsidR="009F496A" w:rsidRDefault="009F496A" w:rsidP="0080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888137"/>
      <w:docPartObj>
        <w:docPartGallery w:val="Page Numbers (Bottom of Page)"/>
        <w:docPartUnique/>
      </w:docPartObj>
    </w:sdtPr>
    <w:sdtContent>
      <w:sdt>
        <w:sdtPr>
          <w:id w:val="-1769616900"/>
          <w:docPartObj>
            <w:docPartGallery w:val="Page Numbers (Top of Page)"/>
            <w:docPartUnique/>
          </w:docPartObj>
        </w:sdtPr>
        <w:sdtContent>
          <w:p w14:paraId="51072688" w14:textId="2D96BD79" w:rsidR="00225FEF" w:rsidRDefault="00225FEF">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EE9912C" w14:textId="24C913BE" w:rsidR="00806ADA" w:rsidRDefault="00806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E9E58" w14:textId="4449B56C" w:rsidR="00806ADA" w:rsidRDefault="00806ADA">
    <w:pPr>
      <w:pStyle w:val="Footer"/>
    </w:pPr>
    <w:r>
      <w:fldChar w:fldCharType="begin"/>
    </w:r>
    <w:r>
      <w:instrText xml:space="preserve"> DATE \@ "dddd, dd MMMM yyyy" </w:instrText>
    </w:r>
    <w:r>
      <w:fldChar w:fldCharType="separate"/>
    </w:r>
    <w:r w:rsidR="00D30515">
      <w:rPr>
        <w:noProof/>
      </w:rPr>
      <w:t>Tuesday, 22 April 2025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8501F" w14:textId="77777777" w:rsidR="00277A63" w:rsidRDefault="00277A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0DFEB" w14:textId="77777777" w:rsidR="00277A63" w:rsidRDefault="00277A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4CEFF" w14:textId="77777777" w:rsidR="00277A63" w:rsidRDefault="00277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316EE" w14:textId="77777777" w:rsidR="009F496A" w:rsidRDefault="009F496A" w:rsidP="00806ADA">
      <w:r>
        <w:separator/>
      </w:r>
    </w:p>
  </w:footnote>
  <w:footnote w:type="continuationSeparator" w:id="0">
    <w:p w14:paraId="3602C348" w14:textId="77777777" w:rsidR="009F496A" w:rsidRDefault="009F496A" w:rsidP="0080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2E514" w14:textId="77777777" w:rsidR="00277A63" w:rsidRDefault="00000000">
    <w:pPr>
      <w:pStyle w:val="Header"/>
    </w:pPr>
    <w:r>
      <w:rPr>
        <w:lang w:val="en-US"/>
      </w:rPr>
      <w:pict w14:anchorId="498F83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6192;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C233B" w14:textId="77777777" w:rsidR="00277A63" w:rsidRDefault="00000000">
    <w:pPr>
      <w:pStyle w:val="Header"/>
    </w:pPr>
    <w:r>
      <w:rPr>
        <w:lang w:val="en-US"/>
      </w:rPr>
      <w:pict w14:anchorId="21BF40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824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602C3" w14:textId="77777777" w:rsidR="00277A63" w:rsidRDefault="00000000">
    <w:pPr>
      <w:pStyle w:val="Header"/>
    </w:pPr>
    <w:r>
      <w:rPr>
        <w:lang w:val="en-US"/>
      </w:rPr>
      <w:pict w14:anchorId="4124B5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53D6"/>
    <w:multiLevelType w:val="hybridMultilevel"/>
    <w:tmpl w:val="A456F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808AD"/>
    <w:multiLevelType w:val="hybridMultilevel"/>
    <w:tmpl w:val="EE304946"/>
    <w:lvl w:ilvl="0" w:tplc="8526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E2F73"/>
    <w:multiLevelType w:val="hybridMultilevel"/>
    <w:tmpl w:val="2EC49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C3704"/>
    <w:multiLevelType w:val="multilevel"/>
    <w:tmpl w:val="B10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10410"/>
    <w:multiLevelType w:val="hybridMultilevel"/>
    <w:tmpl w:val="F71C7E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D206A"/>
    <w:multiLevelType w:val="hybridMultilevel"/>
    <w:tmpl w:val="8176F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463A2E"/>
    <w:multiLevelType w:val="multilevel"/>
    <w:tmpl w:val="539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F6FDA"/>
    <w:multiLevelType w:val="multilevel"/>
    <w:tmpl w:val="A628BF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7B63B12"/>
    <w:multiLevelType w:val="multilevel"/>
    <w:tmpl w:val="E82ED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01B3A"/>
    <w:multiLevelType w:val="multilevel"/>
    <w:tmpl w:val="864A5B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7115905"/>
    <w:multiLevelType w:val="hybridMultilevel"/>
    <w:tmpl w:val="B3EE4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021D8"/>
    <w:multiLevelType w:val="hybridMultilevel"/>
    <w:tmpl w:val="995C0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D1AF7"/>
    <w:multiLevelType w:val="multilevel"/>
    <w:tmpl w:val="3F448B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404003F"/>
    <w:multiLevelType w:val="multilevel"/>
    <w:tmpl w:val="46D8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2738A"/>
    <w:multiLevelType w:val="multilevel"/>
    <w:tmpl w:val="664E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30229"/>
    <w:multiLevelType w:val="multilevel"/>
    <w:tmpl w:val="1EF0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17588"/>
    <w:multiLevelType w:val="hybridMultilevel"/>
    <w:tmpl w:val="B7049330"/>
    <w:lvl w:ilvl="0" w:tplc="08090001">
      <w:start w:val="1"/>
      <w:numFmt w:val="bullet"/>
      <w:lvlText w:val=""/>
      <w:lvlJc w:val="left"/>
      <w:pPr>
        <w:ind w:left="707" w:hanging="360"/>
      </w:pPr>
      <w:rPr>
        <w:rFonts w:ascii="Symbol" w:hAnsi="Symbol" w:hint="default"/>
      </w:rPr>
    </w:lvl>
    <w:lvl w:ilvl="1" w:tplc="08090003">
      <w:start w:val="1"/>
      <w:numFmt w:val="bullet"/>
      <w:lvlText w:val="o"/>
      <w:lvlJc w:val="left"/>
      <w:pPr>
        <w:ind w:left="1427" w:hanging="360"/>
      </w:pPr>
      <w:rPr>
        <w:rFonts w:ascii="Courier New" w:hAnsi="Courier New" w:cs="Arial Unicode MS" w:hint="default"/>
      </w:rPr>
    </w:lvl>
    <w:lvl w:ilvl="2" w:tplc="08090005">
      <w:start w:val="1"/>
      <w:numFmt w:val="bullet"/>
      <w:lvlText w:val=""/>
      <w:lvlJc w:val="left"/>
      <w:pPr>
        <w:ind w:left="2147" w:hanging="360"/>
      </w:pPr>
      <w:rPr>
        <w:rFonts w:ascii="Wingdings" w:hAnsi="Wingdings" w:hint="default"/>
      </w:rPr>
    </w:lvl>
    <w:lvl w:ilvl="3" w:tplc="08090001">
      <w:start w:val="1"/>
      <w:numFmt w:val="bullet"/>
      <w:lvlText w:val=""/>
      <w:lvlJc w:val="left"/>
      <w:pPr>
        <w:ind w:left="2867" w:hanging="360"/>
      </w:pPr>
      <w:rPr>
        <w:rFonts w:ascii="Symbol" w:hAnsi="Symbol" w:hint="default"/>
      </w:rPr>
    </w:lvl>
    <w:lvl w:ilvl="4" w:tplc="08090003">
      <w:start w:val="1"/>
      <w:numFmt w:val="bullet"/>
      <w:lvlText w:val="o"/>
      <w:lvlJc w:val="left"/>
      <w:pPr>
        <w:ind w:left="3587" w:hanging="360"/>
      </w:pPr>
      <w:rPr>
        <w:rFonts w:ascii="Courier New" w:hAnsi="Courier New" w:cs="Arial Unicode MS" w:hint="default"/>
      </w:rPr>
    </w:lvl>
    <w:lvl w:ilvl="5" w:tplc="08090005">
      <w:start w:val="1"/>
      <w:numFmt w:val="bullet"/>
      <w:lvlText w:val=""/>
      <w:lvlJc w:val="left"/>
      <w:pPr>
        <w:ind w:left="4307" w:hanging="360"/>
      </w:pPr>
      <w:rPr>
        <w:rFonts w:ascii="Wingdings" w:hAnsi="Wingdings" w:hint="default"/>
      </w:rPr>
    </w:lvl>
    <w:lvl w:ilvl="6" w:tplc="08090001">
      <w:start w:val="1"/>
      <w:numFmt w:val="bullet"/>
      <w:lvlText w:val=""/>
      <w:lvlJc w:val="left"/>
      <w:pPr>
        <w:ind w:left="5027" w:hanging="360"/>
      </w:pPr>
      <w:rPr>
        <w:rFonts w:ascii="Symbol" w:hAnsi="Symbol" w:hint="default"/>
      </w:rPr>
    </w:lvl>
    <w:lvl w:ilvl="7" w:tplc="08090003">
      <w:start w:val="1"/>
      <w:numFmt w:val="bullet"/>
      <w:lvlText w:val="o"/>
      <w:lvlJc w:val="left"/>
      <w:pPr>
        <w:ind w:left="5747" w:hanging="360"/>
      </w:pPr>
      <w:rPr>
        <w:rFonts w:ascii="Courier New" w:hAnsi="Courier New" w:cs="Arial Unicode MS" w:hint="default"/>
      </w:rPr>
    </w:lvl>
    <w:lvl w:ilvl="8" w:tplc="08090005">
      <w:start w:val="1"/>
      <w:numFmt w:val="bullet"/>
      <w:lvlText w:val=""/>
      <w:lvlJc w:val="left"/>
      <w:pPr>
        <w:ind w:left="6467" w:hanging="360"/>
      </w:pPr>
      <w:rPr>
        <w:rFonts w:ascii="Wingdings" w:hAnsi="Wingdings" w:hint="default"/>
      </w:rPr>
    </w:lvl>
  </w:abstractNum>
  <w:abstractNum w:abstractNumId="17" w15:restartNumberingAfterBreak="0">
    <w:nsid w:val="6181665E"/>
    <w:multiLevelType w:val="multilevel"/>
    <w:tmpl w:val="BBCE53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1EC6163"/>
    <w:multiLevelType w:val="hybridMultilevel"/>
    <w:tmpl w:val="A224C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836FC"/>
    <w:multiLevelType w:val="hybridMultilevel"/>
    <w:tmpl w:val="20D4C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B85B8A"/>
    <w:multiLevelType w:val="multilevel"/>
    <w:tmpl w:val="17F0B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E1FAD"/>
    <w:multiLevelType w:val="multilevel"/>
    <w:tmpl w:val="B6AEB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B973A5"/>
    <w:multiLevelType w:val="hybridMultilevel"/>
    <w:tmpl w:val="4A96D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414CEF"/>
    <w:multiLevelType w:val="hybridMultilevel"/>
    <w:tmpl w:val="EB1C473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5F4A1D"/>
    <w:multiLevelType w:val="multilevel"/>
    <w:tmpl w:val="F7EEF2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7C356D8"/>
    <w:multiLevelType w:val="multilevel"/>
    <w:tmpl w:val="DB7A9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93E2B"/>
    <w:multiLevelType w:val="hybridMultilevel"/>
    <w:tmpl w:val="93187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FF61AE"/>
    <w:multiLevelType w:val="hybridMultilevel"/>
    <w:tmpl w:val="1862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452656">
    <w:abstractNumId w:val="16"/>
  </w:num>
  <w:num w:numId="2" w16cid:durableId="526140070">
    <w:abstractNumId w:val="21"/>
  </w:num>
  <w:num w:numId="3" w16cid:durableId="1823040115">
    <w:abstractNumId w:val="8"/>
  </w:num>
  <w:num w:numId="4" w16cid:durableId="409888911">
    <w:abstractNumId w:val="6"/>
  </w:num>
  <w:num w:numId="5" w16cid:durableId="145054036">
    <w:abstractNumId w:val="3"/>
  </w:num>
  <w:num w:numId="6" w16cid:durableId="1499150462">
    <w:abstractNumId w:val="14"/>
  </w:num>
  <w:num w:numId="7" w16cid:durableId="1392650811">
    <w:abstractNumId w:val="20"/>
  </w:num>
  <w:num w:numId="8" w16cid:durableId="1828283775">
    <w:abstractNumId w:val="13"/>
  </w:num>
  <w:num w:numId="9" w16cid:durableId="1886939613">
    <w:abstractNumId w:val="0"/>
  </w:num>
  <w:num w:numId="10" w16cid:durableId="1982728835">
    <w:abstractNumId w:val="19"/>
  </w:num>
  <w:num w:numId="11" w16cid:durableId="1532300378">
    <w:abstractNumId w:val="4"/>
  </w:num>
  <w:num w:numId="12" w16cid:durableId="782309570">
    <w:abstractNumId w:val="26"/>
  </w:num>
  <w:num w:numId="13" w16cid:durableId="1706952465">
    <w:abstractNumId w:val="11"/>
  </w:num>
  <w:num w:numId="14" w16cid:durableId="1443573746">
    <w:abstractNumId w:val="5"/>
  </w:num>
  <w:num w:numId="15" w16cid:durableId="1283344412">
    <w:abstractNumId w:val="2"/>
  </w:num>
  <w:num w:numId="16" w16cid:durableId="108740926">
    <w:abstractNumId w:val="10"/>
  </w:num>
  <w:num w:numId="17" w16cid:durableId="1367025682">
    <w:abstractNumId w:val="27"/>
  </w:num>
  <w:num w:numId="18" w16cid:durableId="1211722640">
    <w:abstractNumId w:val="12"/>
  </w:num>
  <w:num w:numId="19" w16cid:durableId="1079253834">
    <w:abstractNumId w:val="9"/>
  </w:num>
  <w:num w:numId="20" w16cid:durableId="193622197">
    <w:abstractNumId w:val="17"/>
  </w:num>
  <w:num w:numId="21" w16cid:durableId="1987007643">
    <w:abstractNumId w:val="7"/>
  </w:num>
  <w:num w:numId="22" w16cid:durableId="778527329">
    <w:abstractNumId w:val="24"/>
  </w:num>
  <w:num w:numId="23" w16cid:durableId="1695955059">
    <w:abstractNumId w:val="25"/>
  </w:num>
  <w:num w:numId="24" w16cid:durableId="1528758414">
    <w:abstractNumId w:val="15"/>
  </w:num>
  <w:num w:numId="25" w16cid:durableId="525486966">
    <w:abstractNumId w:val="1"/>
  </w:num>
  <w:num w:numId="26" w16cid:durableId="671031058">
    <w:abstractNumId w:val="22"/>
  </w:num>
  <w:num w:numId="27" w16cid:durableId="1098208701">
    <w:abstractNumId w:val="23"/>
  </w:num>
  <w:num w:numId="28" w16cid:durableId="1276708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zMTA3NDUxtLQwsDRS0lEKTi0uzszPAykwqgUAqhdCsSwAAAA="/>
  </w:docVars>
  <w:rsids>
    <w:rsidRoot w:val="002C1ABB"/>
    <w:rsid w:val="00096860"/>
    <w:rsid w:val="00123FB5"/>
    <w:rsid w:val="001353FA"/>
    <w:rsid w:val="00143924"/>
    <w:rsid w:val="001F717B"/>
    <w:rsid w:val="0021687D"/>
    <w:rsid w:val="00221347"/>
    <w:rsid w:val="002219AD"/>
    <w:rsid w:val="00225FEF"/>
    <w:rsid w:val="00240E15"/>
    <w:rsid w:val="0027706A"/>
    <w:rsid w:val="00277A63"/>
    <w:rsid w:val="002C1ABB"/>
    <w:rsid w:val="00360427"/>
    <w:rsid w:val="003A2805"/>
    <w:rsid w:val="003B003B"/>
    <w:rsid w:val="003E215B"/>
    <w:rsid w:val="00417819"/>
    <w:rsid w:val="004426B6"/>
    <w:rsid w:val="005244D1"/>
    <w:rsid w:val="00643D10"/>
    <w:rsid w:val="006A2D12"/>
    <w:rsid w:val="007C4282"/>
    <w:rsid w:val="007E14FA"/>
    <w:rsid w:val="00806ADA"/>
    <w:rsid w:val="0081041C"/>
    <w:rsid w:val="0096342F"/>
    <w:rsid w:val="009F496A"/>
    <w:rsid w:val="00AA6243"/>
    <w:rsid w:val="00AC3A36"/>
    <w:rsid w:val="00AE38BA"/>
    <w:rsid w:val="00BC25BF"/>
    <w:rsid w:val="00BC7431"/>
    <w:rsid w:val="00C64105"/>
    <w:rsid w:val="00CB6944"/>
    <w:rsid w:val="00CC6BF0"/>
    <w:rsid w:val="00D30515"/>
    <w:rsid w:val="00D31C24"/>
    <w:rsid w:val="00D466E0"/>
    <w:rsid w:val="00E01425"/>
    <w:rsid w:val="00E7603C"/>
    <w:rsid w:val="00E86B9E"/>
    <w:rsid w:val="00F34292"/>
    <w:rsid w:val="00FE480B"/>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DF1D1"/>
  <w15:chartTrackingRefBased/>
  <w15:docId w15:val="{5C244351-39FC-40F2-81DC-626FCCB48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4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643D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2C1AB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nhideWhenUsed/>
    <w:qFormat/>
    <w:rsid w:val="002C1ABB"/>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C1ABB"/>
    <w:rPr>
      <w:rFonts w:ascii="Calibri Light" w:eastAsia="Times New Roman" w:hAnsi="Calibri Light" w:cs="Times New Roman"/>
      <w:b/>
      <w:bCs/>
      <w:i/>
      <w:iCs/>
      <w:sz w:val="28"/>
      <w:szCs w:val="28"/>
      <w:lang w:eastAsia="en-GB"/>
    </w:rPr>
  </w:style>
  <w:style w:type="character" w:customStyle="1" w:styleId="Heading3Char">
    <w:name w:val="Heading 3 Char"/>
    <w:basedOn w:val="DefaultParagraphFont"/>
    <w:link w:val="Heading3"/>
    <w:rsid w:val="002C1ABB"/>
    <w:rPr>
      <w:rFonts w:ascii="Arial" w:eastAsia="Times New Roman" w:hAnsi="Arial" w:cs="Arial"/>
      <w:b/>
      <w:bCs/>
      <w:sz w:val="26"/>
      <w:szCs w:val="26"/>
      <w:lang w:eastAsia="en-GB"/>
    </w:rPr>
  </w:style>
  <w:style w:type="character" w:styleId="Hyperlink">
    <w:name w:val="Hyperlink"/>
    <w:uiPriority w:val="99"/>
    <w:unhideWhenUsed/>
    <w:rsid w:val="002C1ABB"/>
    <w:rPr>
      <w:color w:val="0000FF"/>
      <w:u w:val="single"/>
    </w:rPr>
  </w:style>
  <w:style w:type="paragraph" w:styleId="TOC3">
    <w:name w:val="toc 3"/>
    <w:basedOn w:val="Normal"/>
    <w:next w:val="Normal"/>
    <w:autoRedefine/>
    <w:uiPriority w:val="39"/>
    <w:unhideWhenUsed/>
    <w:rsid w:val="002C1ABB"/>
    <w:pPr>
      <w:tabs>
        <w:tab w:val="right" w:leader="dot" w:pos="6631"/>
      </w:tabs>
    </w:pPr>
  </w:style>
  <w:style w:type="paragraph" w:styleId="Header">
    <w:name w:val="header"/>
    <w:basedOn w:val="Normal"/>
    <w:link w:val="HeaderChar"/>
    <w:uiPriority w:val="99"/>
    <w:unhideWhenUsed/>
    <w:rsid w:val="00806ADA"/>
    <w:pPr>
      <w:tabs>
        <w:tab w:val="center" w:pos="4513"/>
        <w:tab w:val="right" w:pos="9026"/>
      </w:tabs>
    </w:pPr>
  </w:style>
  <w:style w:type="character" w:customStyle="1" w:styleId="HeaderChar">
    <w:name w:val="Header Char"/>
    <w:basedOn w:val="DefaultParagraphFont"/>
    <w:link w:val="Header"/>
    <w:uiPriority w:val="99"/>
    <w:rsid w:val="00806AD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806ADA"/>
    <w:pPr>
      <w:tabs>
        <w:tab w:val="center" w:pos="4513"/>
        <w:tab w:val="right" w:pos="9026"/>
      </w:tabs>
    </w:pPr>
  </w:style>
  <w:style w:type="character" w:customStyle="1" w:styleId="FooterChar">
    <w:name w:val="Footer Char"/>
    <w:basedOn w:val="DefaultParagraphFont"/>
    <w:link w:val="Footer"/>
    <w:uiPriority w:val="99"/>
    <w:rsid w:val="00806ADA"/>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43D10"/>
    <w:rPr>
      <w:rFonts w:asciiTheme="majorHAnsi" w:eastAsiaTheme="majorEastAsia" w:hAnsiTheme="majorHAnsi" w:cstheme="majorBidi"/>
      <w:color w:val="2F5496" w:themeColor="accent1" w:themeShade="BF"/>
      <w:sz w:val="32"/>
      <w:szCs w:val="32"/>
      <w:lang w:eastAsia="en-GB"/>
    </w:rPr>
  </w:style>
  <w:style w:type="paragraph" w:customStyle="1" w:styleId="CoverPageTitle">
    <w:name w:val="Cover Page Title"/>
    <w:basedOn w:val="Title"/>
    <w:rsid w:val="00643D10"/>
    <w:pPr>
      <w:spacing w:before="60" w:after="60" w:line="256" w:lineRule="auto"/>
      <w:contextualSpacing w:val="0"/>
    </w:pPr>
    <w:rPr>
      <w:rFonts w:ascii="Century Gothic" w:eastAsiaTheme="minorHAnsi" w:hAnsi="Century Gothic" w:cstheme="minorBidi"/>
      <w:caps/>
      <w:color w:val="052F61"/>
      <w:spacing w:val="10"/>
      <w:kern w:val="0"/>
      <w:sz w:val="52"/>
      <w:szCs w:val="52"/>
      <w:lang w:eastAsia="en-US"/>
    </w:rPr>
  </w:style>
  <w:style w:type="paragraph" w:styleId="Title">
    <w:name w:val="Title"/>
    <w:basedOn w:val="Normal"/>
    <w:next w:val="Normal"/>
    <w:link w:val="TitleChar"/>
    <w:uiPriority w:val="10"/>
    <w:qFormat/>
    <w:rsid w:val="00643D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10"/>
    <w:rPr>
      <w:rFonts w:asciiTheme="majorHAnsi" w:eastAsiaTheme="majorEastAsia" w:hAnsiTheme="majorHAnsi" w:cstheme="majorBidi"/>
      <w:spacing w:val="-10"/>
      <w:kern w:val="28"/>
      <w:sz w:val="56"/>
      <w:szCs w:val="56"/>
      <w:lang w:eastAsia="en-GB"/>
    </w:rPr>
  </w:style>
  <w:style w:type="table" w:styleId="TableGrid">
    <w:name w:val="Table Grid"/>
    <w:basedOn w:val="TableNormal"/>
    <w:uiPriority w:val="59"/>
    <w:rsid w:val="0096342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292"/>
    <w:pPr>
      <w:ind w:left="720"/>
      <w:contextualSpacing/>
    </w:pPr>
  </w:style>
  <w:style w:type="table" w:styleId="GridTable6Colorful-Accent5">
    <w:name w:val="Grid Table 6 Colorful Accent 5"/>
    <w:basedOn w:val="TableNormal"/>
    <w:uiPriority w:val="51"/>
    <w:rsid w:val="0081041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96860"/>
    <w:rPr>
      <w:color w:val="605E5C"/>
      <w:shd w:val="clear" w:color="auto" w:fill="E1DFDD"/>
    </w:rPr>
  </w:style>
  <w:style w:type="paragraph" w:styleId="TOCHeading">
    <w:name w:val="TOC Heading"/>
    <w:basedOn w:val="Heading1"/>
    <w:next w:val="Normal"/>
    <w:uiPriority w:val="39"/>
    <w:unhideWhenUsed/>
    <w:qFormat/>
    <w:rsid w:val="00225FEF"/>
    <w:pPr>
      <w:spacing w:line="259" w:lineRule="auto"/>
      <w:outlineLvl w:val="9"/>
    </w:pPr>
    <w:rPr>
      <w:lang w:val="en-US" w:eastAsia="en-US"/>
    </w:rPr>
  </w:style>
  <w:style w:type="paragraph" w:styleId="TOC2">
    <w:name w:val="toc 2"/>
    <w:basedOn w:val="Normal"/>
    <w:next w:val="Normal"/>
    <w:autoRedefine/>
    <w:uiPriority w:val="39"/>
    <w:unhideWhenUsed/>
    <w:rsid w:val="00225FEF"/>
    <w:pPr>
      <w:spacing w:after="100"/>
      <w:ind w:left="240"/>
    </w:pPr>
  </w:style>
  <w:style w:type="paragraph" w:styleId="TOC1">
    <w:name w:val="toc 1"/>
    <w:basedOn w:val="Normal"/>
    <w:next w:val="Normal"/>
    <w:autoRedefine/>
    <w:uiPriority w:val="39"/>
    <w:unhideWhenUsed/>
    <w:rsid w:val="00225FE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31636">
      <w:bodyDiv w:val="1"/>
      <w:marLeft w:val="0"/>
      <w:marRight w:val="0"/>
      <w:marTop w:val="0"/>
      <w:marBottom w:val="0"/>
      <w:divBdr>
        <w:top w:val="none" w:sz="0" w:space="0" w:color="auto"/>
        <w:left w:val="none" w:sz="0" w:space="0" w:color="auto"/>
        <w:bottom w:val="none" w:sz="0" w:space="0" w:color="auto"/>
        <w:right w:val="none" w:sz="0" w:space="0" w:color="auto"/>
      </w:divBdr>
    </w:div>
    <w:div w:id="64570624">
      <w:bodyDiv w:val="1"/>
      <w:marLeft w:val="0"/>
      <w:marRight w:val="0"/>
      <w:marTop w:val="0"/>
      <w:marBottom w:val="0"/>
      <w:divBdr>
        <w:top w:val="none" w:sz="0" w:space="0" w:color="auto"/>
        <w:left w:val="none" w:sz="0" w:space="0" w:color="auto"/>
        <w:bottom w:val="none" w:sz="0" w:space="0" w:color="auto"/>
        <w:right w:val="none" w:sz="0" w:space="0" w:color="auto"/>
      </w:divBdr>
    </w:div>
    <w:div w:id="88082787">
      <w:bodyDiv w:val="1"/>
      <w:marLeft w:val="0"/>
      <w:marRight w:val="0"/>
      <w:marTop w:val="0"/>
      <w:marBottom w:val="0"/>
      <w:divBdr>
        <w:top w:val="none" w:sz="0" w:space="0" w:color="auto"/>
        <w:left w:val="none" w:sz="0" w:space="0" w:color="auto"/>
        <w:bottom w:val="none" w:sz="0" w:space="0" w:color="auto"/>
        <w:right w:val="none" w:sz="0" w:space="0" w:color="auto"/>
      </w:divBdr>
    </w:div>
    <w:div w:id="218052072">
      <w:bodyDiv w:val="1"/>
      <w:marLeft w:val="0"/>
      <w:marRight w:val="0"/>
      <w:marTop w:val="0"/>
      <w:marBottom w:val="0"/>
      <w:divBdr>
        <w:top w:val="none" w:sz="0" w:space="0" w:color="auto"/>
        <w:left w:val="none" w:sz="0" w:space="0" w:color="auto"/>
        <w:bottom w:val="none" w:sz="0" w:space="0" w:color="auto"/>
        <w:right w:val="none" w:sz="0" w:space="0" w:color="auto"/>
      </w:divBdr>
    </w:div>
    <w:div w:id="741684095">
      <w:bodyDiv w:val="1"/>
      <w:marLeft w:val="0"/>
      <w:marRight w:val="0"/>
      <w:marTop w:val="0"/>
      <w:marBottom w:val="0"/>
      <w:divBdr>
        <w:top w:val="none" w:sz="0" w:space="0" w:color="auto"/>
        <w:left w:val="none" w:sz="0" w:space="0" w:color="auto"/>
        <w:bottom w:val="none" w:sz="0" w:space="0" w:color="auto"/>
        <w:right w:val="none" w:sz="0" w:space="0" w:color="auto"/>
      </w:divBdr>
      <w:divsChild>
        <w:div w:id="1821270327">
          <w:marLeft w:val="0"/>
          <w:marRight w:val="0"/>
          <w:marTop w:val="0"/>
          <w:marBottom w:val="0"/>
          <w:divBdr>
            <w:top w:val="none" w:sz="0" w:space="0" w:color="auto"/>
            <w:left w:val="none" w:sz="0" w:space="0" w:color="auto"/>
            <w:bottom w:val="none" w:sz="0" w:space="0" w:color="auto"/>
            <w:right w:val="none" w:sz="0" w:space="0" w:color="auto"/>
          </w:divBdr>
          <w:divsChild>
            <w:div w:id="11788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8823">
      <w:bodyDiv w:val="1"/>
      <w:marLeft w:val="0"/>
      <w:marRight w:val="0"/>
      <w:marTop w:val="0"/>
      <w:marBottom w:val="0"/>
      <w:divBdr>
        <w:top w:val="none" w:sz="0" w:space="0" w:color="auto"/>
        <w:left w:val="none" w:sz="0" w:space="0" w:color="auto"/>
        <w:bottom w:val="none" w:sz="0" w:space="0" w:color="auto"/>
        <w:right w:val="none" w:sz="0" w:space="0" w:color="auto"/>
      </w:divBdr>
    </w:div>
    <w:div w:id="986861868">
      <w:bodyDiv w:val="1"/>
      <w:marLeft w:val="0"/>
      <w:marRight w:val="0"/>
      <w:marTop w:val="0"/>
      <w:marBottom w:val="0"/>
      <w:divBdr>
        <w:top w:val="none" w:sz="0" w:space="0" w:color="auto"/>
        <w:left w:val="none" w:sz="0" w:space="0" w:color="auto"/>
        <w:bottom w:val="none" w:sz="0" w:space="0" w:color="auto"/>
        <w:right w:val="none" w:sz="0" w:space="0" w:color="auto"/>
      </w:divBdr>
    </w:div>
    <w:div w:id="1019312574">
      <w:bodyDiv w:val="1"/>
      <w:marLeft w:val="0"/>
      <w:marRight w:val="0"/>
      <w:marTop w:val="0"/>
      <w:marBottom w:val="0"/>
      <w:divBdr>
        <w:top w:val="none" w:sz="0" w:space="0" w:color="auto"/>
        <w:left w:val="none" w:sz="0" w:space="0" w:color="auto"/>
        <w:bottom w:val="none" w:sz="0" w:space="0" w:color="auto"/>
        <w:right w:val="none" w:sz="0" w:space="0" w:color="auto"/>
      </w:divBdr>
    </w:div>
    <w:div w:id="1127620889">
      <w:bodyDiv w:val="1"/>
      <w:marLeft w:val="0"/>
      <w:marRight w:val="0"/>
      <w:marTop w:val="0"/>
      <w:marBottom w:val="0"/>
      <w:divBdr>
        <w:top w:val="none" w:sz="0" w:space="0" w:color="auto"/>
        <w:left w:val="none" w:sz="0" w:space="0" w:color="auto"/>
        <w:bottom w:val="none" w:sz="0" w:space="0" w:color="auto"/>
        <w:right w:val="none" w:sz="0" w:space="0" w:color="auto"/>
      </w:divBdr>
      <w:divsChild>
        <w:div w:id="1576010997">
          <w:marLeft w:val="0"/>
          <w:marRight w:val="0"/>
          <w:marTop w:val="0"/>
          <w:marBottom w:val="0"/>
          <w:divBdr>
            <w:top w:val="none" w:sz="0" w:space="0" w:color="auto"/>
            <w:left w:val="none" w:sz="0" w:space="0" w:color="auto"/>
            <w:bottom w:val="none" w:sz="0" w:space="0" w:color="auto"/>
            <w:right w:val="none" w:sz="0" w:space="0" w:color="auto"/>
          </w:divBdr>
          <w:divsChild>
            <w:div w:id="782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0816">
      <w:bodyDiv w:val="1"/>
      <w:marLeft w:val="0"/>
      <w:marRight w:val="0"/>
      <w:marTop w:val="0"/>
      <w:marBottom w:val="0"/>
      <w:divBdr>
        <w:top w:val="none" w:sz="0" w:space="0" w:color="auto"/>
        <w:left w:val="none" w:sz="0" w:space="0" w:color="auto"/>
        <w:bottom w:val="none" w:sz="0" w:space="0" w:color="auto"/>
        <w:right w:val="none" w:sz="0" w:space="0" w:color="auto"/>
      </w:divBdr>
    </w:div>
    <w:div w:id="1581678459">
      <w:bodyDiv w:val="1"/>
      <w:marLeft w:val="0"/>
      <w:marRight w:val="0"/>
      <w:marTop w:val="0"/>
      <w:marBottom w:val="0"/>
      <w:divBdr>
        <w:top w:val="none" w:sz="0" w:space="0" w:color="auto"/>
        <w:left w:val="none" w:sz="0" w:space="0" w:color="auto"/>
        <w:bottom w:val="none" w:sz="0" w:space="0" w:color="auto"/>
        <w:right w:val="none" w:sz="0" w:space="0" w:color="auto"/>
      </w:divBdr>
    </w:div>
    <w:div w:id="1736581385">
      <w:bodyDiv w:val="1"/>
      <w:marLeft w:val="0"/>
      <w:marRight w:val="0"/>
      <w:marTop w:val="0"/>
      <w:marBottom w:val="0"/>
      <w:divBdr>
        <w:top w:val="none" w:sz="0" w:space="0" w:color="auto"/>
        <w:left w:val="none" w:sz="0" w:space="0" w:color="auto"/>
        <w:bottom w:val="none" w:sz="0" w:space="0" w:color="auto"/>
        <w:right w:val="none" w:sz="0" w:space="0" w:color="auto"/>
      </w:divBdr>
    </w:div>
    <w:div w:id="1875075051">
      <w:bodyDiv w:val="1"/>
      <w:marLeft w:val="0"/>
      <w:marRight w:val="0"/>
      <w:marTop w:val="0"/>
      <w:marBottom w:val="0"/>
      <w:divBdr>
        <w:top w:val="none" w:sz="0" w:space="0" w:color="auto"/>
        <w:left w:val="none" w:sz="0" w:space="0" w:color="auto"/>
        <w:bottom w:val="none" w:sz="0" w:space="0" w:color="auto"/>
        <w:right w:val="none" w:sz="0" w:space="0" w:color="auto"/>
      </w:divBdr>
    </w:div>
    <w:div w:id="1889098873">
      <w:bodyDiv w:val="1"/>
      <w:marLeft w:val="0"/>
      <w:marRight w:val="0"/>
      <w:marTop w:val="0"/>
      <w:marBottom w:val="0"/>
      <w:divBdr>
        <w:top w:val="none" w:sz="0" w:space="0" w:color="auto"/>
        <w:left w:val="none" w:sz="0" w:space="0" w:color="auto"/>
        <w:bottom w:val="none" w:sz="0" w:space="0" w:color="auto"/>
        <w:right w:val="none" w:sz="0" w:space="0" w:color="auto"/>
      </w:divBdr>
    </w:div>
    <w:div w:id="211945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skandarAtrakchi/DAO-web3-voting-system/blob/master/components/web3-provider.ts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EskandarAtrakchi/DAO-web3-voting-system/blob/master/backend/contract.sol"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kandarAtrakchi/DAO-web3-voting-system/tree/master/backen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takeholdermap.com/prince2/prince2-glossary-R-records.html"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AAD12-3E85-46C1-8EC7-FE9D186E8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Collins</dc:creator>
  <cp:keywords/>
  <dc:description/>
  <cp:lastModifiedBy>Eskandar Atrakchi</cp:lastModifiedBy>
  <cp:revision>12</cp:revision>
  <dcterms:created xsi:type="dcterms:W3CDTF">2023-04-13T13:51:00Z</dcterms:created>
  <dcterms:modified xsi:type="dcterms:W3CDTF">2025-04-22T18:27:00Z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27d8ce8a636cad8cc0bb64a5de24f0bd5c0e72a8aeb7923721be8a4615f001fe</vt:lpwstr>
  </property>
</Properties>
</file>