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00615EB0" w:rsidR="00AA7B8D" w:rsidRDefault="004C6D38" w:rsidP="00AA7B8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7A2BED" wp14:editId="22852EA5">
                <wp:simplePos x="0" y="0"/>
                <wp:positionH relativeFrom="column">
                  <wp:posOffset>3370580</wp:posOffset>
                </wp:positionH>
                <wp:positionV relativeFrom="paragraph">
                  <wp:posOffset>111760</wp:posOffset>
                </wp:positionV>
                <wp:extent cx="3737711" cy="594360"/>
                <wp:effectExtent l="0" t="0" r="0" b="0"/>
                <wp:wrapNone/>
                <wp:docPr id="122565367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1674197861" name="Freeform: Shape 1674197861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834179" name="Freeform: Shape 408834179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31544" name="Freeform: Shape 1930731544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8B39B" id="Group 9" o:spid="_x0000_s1026" style="position:absolute;margin-left:265.4pt;margin-top:8.8pt;width:294.3pt;height:46.8pt;z-index:-251657216" coordsize="37377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">
                <v:shape id="Freeform: Shape 1674197861" o:spid="_x0000_s1027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408834179" o:spid="_x0000_s1028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930731544" o:spid="_x0000_s1029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</w:pict>
          </mc:Fallback>
        </mc:AlternateContent>
      </w:r>
    </w:p>
    <w:p w14:paraId="4F08131F" w14:textId="33203040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1AA81CC0" wp14:editId="552A72AA">
                <wp:extent cx="1539240" cy="396240"/>
                <wp:effectExtent l="0" t="0" r="22860" b="2286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483D" w14:textId="796CA797" w:rsidR="00A82F39" w:rsidRPr="00A82F39" w:rsidRDefault="007E481A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665499" wp14:editId="68C85E73">
                                  <wp:extent cx="1390476" cy="266667"/>
                                  <wp:effectExtent l="0" t="0" r="635" b="635"/>
                                  <wp:docPr id="1733695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3695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0476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81CC0" id="Rectangle 78" o:spid="_x0000_s1026" style="width:121.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" filled="f" strokecolor="#632e62 [3215]" strokeweight="2pt">
                <v:textbox>
                  <w:txbxContent>
                    <w:p w14:paraId="7A39483D" w14:textId="796CA797" w:rsidR="00A82F39" w:rsidRPr="00A82F39" w:rsidRDefault="007E481A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665499" wp14:editId="68C85E73">
                            <wp:extent cx="1390476" cy="266667"/>
                            <wp:effectExtent l="0" t="0" r="635" b="635"/>
                            <wp:docPr id="1733695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3695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0476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B24C11" w14:textId="0A386595" w:rsidR="00756B5A" w:rsidRPr="00232314" w:rsidRDefault="00000000" w:rsidP="00232314">
      <w:pPr>
        <w:pStyle w:val="Heading1"/>
      </w:pPr>
      <w:sdt>
        <w:sdtPr>
          <w:id w:val="-1716497990"/>
          <w:placeholder>
            <w:docPart w:val="3062191501CA44F6B5593D0E113F1E54"/>
          </w:placeholder>
          <w:temporary/>
          <w:showingPlcHdr/>
          <w15:appearance w15:val="hidden"/>
        </w:sdtPr>
        <w:sdtContent>
          <w:r w:rsidR="00AA7B8D">
            <w:t>Memo</w:t>
          </w:r>
        </w:sdtContent>
      </w:sdt>
    </w:p>
    <w:p w14:paraId="131D0CA8" w14:textId="1AEEC506" w:rsidR="00756B5A" w:rsidRPr="00335EB4" w:rsidRDefault="00000000" w:rsidP="00232314">
      <w:pPr>
        <w:pStyle w:val="ContactInfo"/>
        <w:rPr>
          <w:sz w:val="22"/>
          <w:szCs w:val="22"/>
        </w:rPr>
      </w:pPr>
      <w:sdt>
        <w:sdtPr>
          <w:rPr>
            <w:rStyle w:val="Strong"/>
          </w:rPr>
          <w:id w:val="-905455234"/>
          <w:placeholder>
            <w:docPart w:val="9A0098378E4B470F9E999A77C7786160"/>
          </w:placeholder>
          <w:temporary/>
          <w:showingPlcHdr/>
          <w15:appearance w15:val="hidden"/>
        </w:sdtPr>
        <w:sdtEndPr>
          <w:rPr>
            <w:rStyle w:val="Strong"/>
            <w:sz w:val="22"/>
            <w:szCs w:val="22"/>
          </w:rPr>
        </w:sdtEndPr>
        <w:sdtContent>
          <w:r w:rsidR="00AA7B8D" w:rsidRPr="00335EB4">
            <w:rPr>
              <w:rStyle w:val="Strong"/>
              <w:sz w:val="22"/>
              <w:szCs w:val="22"/>
            </w:rPr>
            <w:t>To:</w:t>
          </w:r>
        </w:sdtContent>
      </w:sdt>
      <w:r w:rsidR="00AA7B8D" w:rsidRPr="00335EB4">
        <w:rPr>
          <w:b/>
          <w:sz w:val="22"/>
          <w:szCs w:val="22"/>
        </w:rPr>
        <w:t xml:space="preserve"> </w:t>
      </w:r>
      <w:r w:rsidR="00830491" w:rsidRPr="00335EB4">
        <w:rPr>
          <w:sz w:val="22"/>
          <w:szCs w:val="22"/>
        </w:rPr>
        <w:t>Voting DAO &amp; Funding Pool Web3 Decentralized Blockchain System</w:t>
      </w:r>
    </w:p>
    <w:p w14:paraId="5C7B52C2" w14:textId="04484298" w:rsidR="00756B5A" w:rsidRPr="00335EB4" w:rsidRDefault="00000000" w:rsidP="00232314">
      <w:pPr>
        <w:pStyle w:val="ContactInfo"/>
        <w:rPr>
          <w:sz w:val="22"/>
          <w:szCs w:val="22"/>
        </w:rPr>
      </w:pPr>
      <w:sdt>
        <w:sdtPr>
          <w:rPr>
            <w:rStyle w:val="Strong"/>
            <w:sz w:val="22"/>
            <w:szCs w:val="22"/>
          </w:rPr>
          <w:id w:val="537247661"/>
          <w:placeholder>
            <w:docPart w:val="D201AED4A9CD4CDF82419781A1DD9C57"/>
          </w:placeholder>
          <w:temporary/>
          <w:showingPlcHdr/>
          <w15:appearance w15:val="hidden"/>
        </w:sdtPr>
        <w:sdtContent>
          <w:r w:rsidR="00AA7B8D" w:rsidRPr="00335EB4">
            <w:rPr>
              <w:rStyle w:val="Strong"/>
              <w:sz w:val="22"/>
              <w:szCs w:val="22"/>
            </w:rPr>
            <w:t>From:</w:t>
          </w:r>
        </w:sdtContent>
      </w:sdt>
      <w:r w:rsidR="008678F9" w:rsidRPr="00335EB4">
        <w:rPr>
          <w:sz w:val="22"/>
          <w:szCs w:val="22"/>
        </w:rPr>
        <w:t xml:space="preserve"> </w:t>
      </w:r>
      <w:r w:rsidR="00830491" w:rsidRPr="00335EB4">
        <w:rPr>
          <w:sz w:val="22"/>
          <w:szCs w:val="22"/>
        </w:rPr>
        <w:t xml:space="preserve">Eskandar Atrakchi </w:t>
      </w:r>
    </w:p>
    <w:p w14:paraId="0222D27E" w14:textId="2B94213B" w:rsidR="00756B5A" w:rsidRPr="00335EB4" w:rsidRDefault="00000000" w:rsidP="00232314">
      <w:pPr>
        <w:pStyle w:val="ContactInfo"/>
        <w:rPr>
          <w:sz w:val="22"/>
          <w:szCs w:val="22"/>
        </w:rPr>
      </w:pPr>
      <w:sdt>
        <w:sdtPr>
          <w:rPr>
            <w:rStyle w:val="Strong"/>
            <w:sz w:val="22"/>
            <w:szCs w:val="22"/>
          </w:rPr>
          <w:id w:val="649870719"/>
          <w:placeholder>
            <w:docPart w:val="F4CACD3D2FB945AD8118BFC942CBA84B"/>
          </w:placeholder>
          <w:temporary/>
          <w:showingPlcHdr/>
          <w15:appearance w15:val="hidden"/>
        </w:sdtPr>
        <w:sdtContent>
          <w:r w:rsidR="00AA7B8D" w:rsidRPr="00335EB4">
            <w:rPr>
              <w:rStyle w:val="Strong"/>
              <w:sz w:val="22"/>
              <w:szCs w:val="22"/>
            </w:rPr>
            <w:t>CC:</w:t>
          </w:r>
        </w:sdtContent>
      </w:sdt>
      <w:r w:rsidR="00232314" w:rsidRPr="00335EB4">
        <w:rPr>
          <w:sz w:val="22"/>
          <w:szCs w:val="22"/>
        </w:rPr>
        <w:t xml:space="preserve"> </w:t>
      </w:r>
      <w:r w:rsidR="00830491" w:rsidRPr="00335EB4">
        <w:rPr>
          <w:sz w:val="22"/>
          <w:szCs w:val="22"/>
        </w:rPr>
        <w:t>Yours</w:t>
      </w:r>
    </w:p>
    <w:p w14:paraId="1093E8F5" w14:textId="6D26E4BC" w:rsidR="00335EB4" w:rsidRPr="00335EB4" w:rsidRDefault="00335EB4" w:rsidP="00232314">
      <w:pPr>
        <w:pStyle w:val="ContactInfo"/>
        <w:rPr>
          <w:sz w:val="22"/>
          <w:szCs w:val="22"/>
        </w:rPr>
      </w:pPr>
      <w:r w:rsidRPr="00335EB4">
        <w:rPr>
          <w:sz w:val="22"/>
          <w:szCs w:val="22"/>
        </w:rPr>
        <w:t>Date: 25</w:t>
      </w:r>
      <w:r w:rsidRPr="00335EB4">
        <w:rPr>
          <w:sz w:val="22"/>
          <w:szCs w:val="22"/>
          <w:vertAlign w:val="superscript"/>
        </w:rPr>
        <w:t>th</w:t>
      </w:r>
      <w:r w:rsidRPr="00335EB4">
        <w:rPr>
          <w:sz w:val="22"/>
          <w:szCs w:val="22"/>
        </w:rPr>
        <w:t>/April/2025</w:t>
      </w:r>
      <w:r w:rsidRPr="00335EB4">
        <w:rPr>
          <w:sz w:val="22"/>
          <w:szCs w:val="22"/>
        </w:rPr>
        <w:tab/>
      </w:r>
    </w:p>
    <w:p w14:paraId="438990EF" w14:textId="755DE0A0" w:rsidR="00335EB4" w:rsidRPr="00335EB4" w:rsidRDefault="00335EB4" w:rsidP="00335EB4">
      <w:pPr>
        <w:pStyle w:val="ContactInfo"/>
        <w:rPr>
          <w:sz w:val="22"/>
          <w:szCs w:val="22"/>
        </w:rPr>
      </w:pPr>
      <w:r w:rsidRPr="00335EB4">
        <w:rPr>
          <w:sz w:val="22"/>
          <w:szCs w:val="22"/>
        </w:rPr>
        <w:t>Sybject: Proposal and Business Case for DAO-Based Voting System</w:t>
      </w:r>
    </w:p>
    <w:p w14:paraId="49A23108" w14:textId="77777777" w:rsidR="00335EB4" w:rsidRDefault="00335EB4" w:rsidP="00335EB4">
      <w:pPr>
        <w:pStyle w:val="Heading1"/>
      </w:pPr>
      <w:r>
        <w:t xml:space="preserve">Purpose of the Memo </w:t>
      </w:r>
    </w:p>
    <w:p w14:paraId="54AA1FE3" w14:textId="2D7F595B" w:rsidR="00335EB4" w:rsidRPr="00335EB4" w:rsidRDefault="00335EB4" w:rsidP="00335EB4">
      <w:pPr>
        <w:rPr>
          <w:sz w:val="22"/>
          <w:szCs w:val="22"/>
        </w:rPr>
      </w:pPr>
      <w:r w:rsidRPr="00335EB4">
        <w:rPr>
          <w:sz w:val="22"/>
          <w:szCs w:val="22"/>
        </w:rPr>
        <w:t>This memo gives details about the business case idea behind the project and the implementation plan for a decentralized voting and funding platform using blockchain and DAO concept, it spots the problems with the current systems, proposes an implementable solution, and summarizes the expected outcomes.</w:t>
      </w:r>
    </w:p>
    <w:p w14:paraId="25518A72" w14:textId="12676488" w:rsidR="00335EB4" w:rsidRDefault="00335EB4" w:rsidP="00335EB4">
      <w:pPr>
        <w:pStyle w:val="Heading1"/>
      </w:pPr>
      <w:r w:rsidRPr="00335EB4">
        <w:t xml:space="preserve">Background and </w:t>
      </w:r>
      <w:r w:rsidR="004C6D38">
        <w:t>C</w:t>
      </w:r>
      <w:r w:rsidRPr="00335EB4">
        <w:t xml:space="preserve">ontext </w:t>
      </w:r>
    </w:p>
    <w:p w14:paraId="7B362E67" w14:textId="5D9B1ED7" w:rsidR="00335EB4" w:rsidRDefault="00335EB4" w:rsidP="00335EB4">
      <w:pPr>
        <w:rPr>
          <w:sz w:val="22"/>
          <w:szCs w:val="22"/>
        </w:rPr>
      </w:pPr>
      <w:r>
        <w:rPr>
          <w:sz w:val="22"/>
          <w:szCs w:val="22"/>
        </w:rPr>
        <w:t xml:space="preserve">The current systems are centralized and inefficient as they suffer from lack of transparency and depend on trust not verifications. The DAO is an opportunity to rebuild </w:t>
      </w:r>
      <w:r w:rsidR="004C6D38">
        <w:rPr>
          <w:sz w:val="22"/>
          <w:szCs w:val="22"/>
        </w:rPr>
        <w:t>governance using blockchain in trustless democratic system.</w:t>
      </w:r>
    </w:p>
    <w:p w14:paraId="5EDC5BD7" w14:textId="46BC20DF" w:rsidR="004C6D38" w:rsidRDefault="004C6D38" w:rsidP="004C6D38">
      <w:pPr>
        <w:pStyle w:val="Heading1"/>
      </w:pPr>
      <w:r w:rsidRPr="004C6D38">
        <w:t>Project Overview</w:t>
      </w:r>
    </w:p>
    <w:p w14:paraId="204F4044" w14:textId="75405649" w:rsidR="004C6D38" w:rsidRDefault="004C6D38" w:rsidP="004C6D38">
      <w:r>
        <w:t>I propose web3 voting and funding system leveraging Ethereum smart contracts using solidity, non-token weighted and mechanism similar to quadratic voting with tools like MetaMask, my goal is to build a secure, scalable, and transparent system.</w:t>
      </w:r>
    </w:p>
    <w:p w14:paraId="2938EC1D" w14:textId="2118125F" w:rsidR="004C6D38" w:rsidRDefault="004C6D38" w:rsidP="004C6D38">
      <w:pPr>
        <w:pStyle w:val="Heading1"/>
      </w:pPr>
      <w:r>
        <w:t>Key Component</w:t>
      </w:r>
    </w:p>
    <w:p w14:paraId="20C72CDD" w14:textId="0CF0292F" w:rsidR="004C6D38" w:rsidRDefault="004C6D38" w:rsidP="004C6D38">
      <w:pPr>
        <w:pStyle w:val="ListParagraph"/>
        <w:numPr>
          <w:ilvl w:val="0"/>
          <w:numId w:val="2"/>
        </w:numPr>
      </w:pPr>
      <w:r>
        <w:t>Smart contracts coded in solidity</w:t>
      </w:r>
    </w:p>
    <w:p w14:paraId="79DD8D06" w14:textId="4265972D" w:rsidR="004C6D38" w:rsidRDefault="004C6D38" w:rsidP="004C6D38">
      <w:pPr>
        <w:pStyle w:val="ListParagraph"/>
        <w:numPr>
          <w:ilvl w:val="0"/>
          <w:numId w:val="2"/>
        </w:numPr>
      </w:pPr>
      <w:r>
        <w:t xml:space="preserve">Voting models: non-token weighted, quadratic voting </w:t>
      </w:r>
    </w:p>
    <w:p w14:paraId="2523488F" w14:textId="21AC4868" w:rsidR="004C6D38" w:rsidRDefault="004C6D38" w:rsidP="004C6D38">
      <w:pPr>
        <w:pStyle w:val="ListParagraph"/>
        <w:numPr>
          <w:ilvl w:val="0"/>
          <w:numId w:val="2"/>
        </w:numPr>
      </w:pPr>
      <w:r>
        <w:t xml:space="preserve">Frontend: Next.js with web3 support </w:t>
      </w:r>
    </w:p>
    <w:p w14:paraId="04E41D03" w14:textId="5B21B232" w:rsidR="004C6D38" w:rsidRDefault="004C6D38" w:rsidP="004C6D38">
      <w:pPr>
        <w:pStyle w:val="ListParagraph"/>
        <w:numPr>
          <w:ilvl w:val="0"/>
          <w:numId w:val="2"/>
        </w:numPr>
      </w:pPr>
      <w:r>
        <w:t>Tools: hardhat, IPFS, ethers.js</w:t>
      </w:r>
    </w:p>
    <w:p w14:paraId="33C701DF" w14:textId="6DFBCD78" w:rsidR="004C6D38" w:rsidRDefault="004C6D38" w:rsidP="004C6D38">
      <w:pPr>
        <w:pStyle w:val="ListParagraph"/>
        <w:numPr>
          <w:ilvl w:val="0"/>
          <w:numId w:val="2"/>
        </w:numPr>
      </w:pPr>
      <w:r>
        <w:t>Security: code audits, Openzeppelin</w:t>
      </w:r>
    </w:p>
    <w:p w14:paraId="4114FACB" w14:textId="6C823C6E" w:rsidR="004C6D38" w:rsidRDefault="004C6D38" w:rsidP="004C6D38">
      <w:pPr>
        <w:pStyle w:val="Heading1"/>
      </w:pPr>
      <w:r>
        <w:lastRenderedPageBreak/>
        <w:t>Expected Benefits</w:t>
      </w:r>
    </w:p>
    <w:p w14:paraId="4772DA23" w14:textId="6E54B999" w:rsidR="004C6D38" w:rsidRDefault="004C6D38" w:rsidP="00D10753">
      <w:pPr>
        <w:pStyle w:val="ListParagraph"/>
        <w:numPr>
          <w:ilvl w:val="0"/>
          <w:numId w:val="3"/>
        </w:numPr>
      </w:pPr>
      <w:r>
        <w:t>Quantitative: cost saving on current web2 governance, project 20% IRR, positive NPV over 2 years therefore, the ROI will be +%</w:t>
      </w:r>
    </w:p>
    <w:p w14:paraId="00079034" w14:textId="1C54E105" w:rsidR="004C6D38" w:rsidRPr="004C6D38" w:rsidRDefault="004C6D38" w:rsidP="00D10753">
      <w:pPr>
        <w:pStyle w:val="ListParagraph"/>
        <w:numPr>
          <w:ilvl w:val="0"/>
          <w:numId w:val="3"/>
        </w:numPr>
      </w:pPr>
      <w:r>
        <w:t>Qual</w:t>
      </w:r>
      <w:r w:rsidR="00D10753">
        <w:t>itative: Greater transparency, decentralized, trustless system</w:t>
      </w:r>
    </w:p>
    <w:p w14:paraId="0786419D" w14:textId="448FE692" w:rsidR="00D10753" w:rsidRDefault="00D10753" w:rsidP="00D10753">
      <w:pPr>
        <w:pStyle w:val="Heading1"/>
      </w:pPr>
      <w:r>
        <w:t>Risks and Mitigation</w:t>
      </w:r>
    </w:p>
    <w:p w14:paraId="2EDBBB7A" w14:textId="7ED8E10A" w:rsidR="00D10753" w:rsidRDefault="00D10753" w:rsidP="00D10753">
      <w:pPr>
        <w:pStyle w:val="ListParagraph"/>
        <w:numPr>
          <w:ilvl w:val="0"/>
          <w:numId w:val="4"/>
        </w:numPr>
      </w:pPr>
      <w:r>
        <w:t>Smart contracts bugs: use of Openzeppelin and audits</w:t>
      </w:r>
    </w:p>
    <w:p w14:paraId="2CFB40B1" w14:textId="3A03F42F" w:rsidR="00D10753" w:rsidRDefault="00D10753" w:rsidP="00D10753">
      <w:pPr>
        <w:pStyle w:val="ListParagraph"/>
        <w:numPr>
          <w:ilvl w:val="0"/>
          <w:numId w:val="4"/>
        </w:numPr>
      </w:pPr>
      <w:r>
        <w:t>Low voter turnout: User incentives, UI/UX optimization</w:t>
      </w:r>
    </w:p>
    <w:p w14:paraId="676F6279" w14:textId="2798D554" w:rsidR="00D10753" w:rsidRDefault="00D10753" w:rsidP="00D10753">
      <w:pPr>
        <w:pStyle w:val="ListParagraph"/>
        <w:numPr>
          <w:ilvl w:val="0"/>
          <w:numId w:val="4"/>
        </w:numPr>
      </w:pPr>
      <w:r>
        <w:t xml:space="preserve">Sybil resistance: explore identity-linked models with soulbound tokens ZK </w:t>
      </w:r>
    </w:p>
    <w:p w14:paraId="17E38C3C" w14:textId="0F878808" w:rsidR="00561EAA" w:rsidRDefault="00561EAA" w:rsidP="00561EAA">
      <w:pPr>
        <w:pStyle w:val="Heading1"/>
      </w:pPr>
      <w:r>
        <w:t xml:space="preserve">Next Steps </w:t>
      </w:r>
    </w:p>
    <w:p w14:paraId="1904265C" w14:textId="487127F3" w:rsidR="00561EAA" w:rsidRDefault="00561EAA" w:rsidP="00561EAA">
      <w:pPr>
        <w:pStyle w:val="ListParagraph"/>
        <w:numPr>
          <w:ilvl w:val="0"/>
          <w:numId w:val="5"/>
        </w:numPr>
      </w:pPr>
      <w:r>
        <w:t xml:space="preserve">Deploy on </w:t>
      </w:r>
      <w:r w:rsidR="001F0475">
        <w:t>test net</w:t>
      </w:r>
      <w:r>
        <w:t xml:space="preserve"> to gather community feedback</w:t>
      </w:r>
    </w:p>
    <w:p w14:paraId="4CF0A454" w14:textId="5719759D" w:rsidR="00561EAA" w:rsidRDefault="00561EAA" w:rsidP="00561EAA">
      <w:pPr>
        <w:pStyle w:val="ListParagraph"/>
        <w:numPr>
          <w:ilvl w:val="0"/>
          <w:numId w:val="5"/>
        </w:numPr>
      </w:pPr>
      <w:r>
        <w:t xml:space="preserve">Integrate snapshot for gasless off-chain voting </w:t>
      </w:r>
    </w:p>
    <w:p w14:paraId="58B52C84" w14:textId="77777777" w:rsidR="00561EAA" w:rsidRPr="00561EAA" w:rsidRDefault="00561EAA" w:rsidP="00561EAA"/>
    <w:p w14:paraId="62AA1773" w14:textId="32527B68" w:rsidR="00AA7B8D" w:rsidRDefault="00AA7B8D" w:rsidP="00232314"/>
    <w:p w14:paraId="21551C73" w14:textId="12C0992F" w:rsidR="00AA7B8D" w:rsidRDefault="00AA7B8D" w:rsidP="00232314"/>
    <w:p w14:paraId="21B748D8" w14:textId="5DEA8A77" w:rsidR="00123DEE" w:rsidRDefault="001F0475" w:rsidP="00232314">
      <w:r>
        <w:t>Note: I will use the memo to create a presentation, refer to the presentation for more information.</w:t>
      </w:r>
    </w:p>
    <w:tbl>
      <w:tblPr>
        <w:tblStyle w:val="ListTable2-Accent1"/>
        <w:tblW w:w="10180" w:type="dxa"/>
        <w:tblLook w:val="04A0" w:firstRow="1" w:lastRow="0" w:firstColumn="1" w:lastColumn="0" w:noHBand="0" w:noVBand="1"/>
      </w:tblPr>
      <w:tblGrid>
        <w:gridCol w:w="5442"/>
        <w:gridCol w:w="4738"/>
      </w:tblGrid>
      <w:tr w:rsidR="001F0475" w:rsidRPr="001F0475" w14:paraId="56C1AB07" w14:textId="77777777" w:rsidTr="001F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27AC4" w14:textId="77777777" w:rsidR="001F0475" w:rsidRPr="001F0475" w:rsidRDefault="001F0475" w:rsidP="001F0475">
            <w:pPr>
              <w:spacing w:after="240" w:line="288" w:lineRule="auto"/>
              <w:jc w:val="center"/>
            </w:pPr>
            <w:r w:rsidRPr="001F0475">
              <w:rPr>
                <w:rFonts w:ascii="Segoe UI Emoji" w:hAnsi="Segoe UI Emoji" w:cs="Segoe UI Emoji"/>
              </w:rPr>
              <w:t>📄</w:t>
            </w:r>
            <w:r w:rsidRPr="001F0475">
              <w:t xml:space="preserve"> Memo</w:t>
            </w:r>
          </w:p>
        </w:tc>
        <w:tc>
          <w:tcPr>
            <w:tcW w:w="0" w:type="auto"/>
            <w:hideMark/>
          </w:tcPr>
          <w:p w14:paraId="278C91CA" w14:textId="77777777" w:rsidR="001F0475" w:rsidRPr="001F0475" w:rsidRDefault="001F0475" w:rsidP="001F0475">
            <w:pPr>
              <w:spacing w:after="24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0475">
              <w:rPr>
                <w:rFonts w:ascii="Segoe UI Emoji" w:hAnsi="Segoe UI Emoji" w:cs="Segoe UI Emoji"/>
              </w:rPr>
              <w:t>🎯</w:t>
            </w:r>
            <w:r w:rsidRPr="001F0475">
              <w:t xml:space="preserve"> Presentation</w:t>
            </w:r>
          </w:p>
        </w:tc>
      </w:tr>
      <w:tr w:rsidR="001F0475" w:rsidRPr="001F0475" w14:paraId="396EF6E3" w14:textId="77777777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B11AB" w14:textId="77777777" w:rsidR="001F0475" w:rsidRPr="001F0475" w:rsidRDefault="001F0475" w:rsidP="001F0475">
            <w:pPr>
              <w:spacing w:after="240" w:line="288" w:lineRule="auto"/>
              <w:jc w:val="center"/>
            </w:pPr>
            <w:r w:rsidRPr="001F0475">
              <w:t>In-depth analysis</w:t>
            </w:r>
          </w:p>
        </w:tc>
        <w:tc>
          <w:tcPr>
            <w:tcW w:w="0" w:type="auto"/>
            <w:hideMark/>
          </w:tcPr>
          <w:p w14:paraId="2F71BD11" w14:textId="77777777" w:rsidR="001F0475" w:rsidRPr="001F0475" w:rsidRDefault="001F0475" w:rsidP="001F0475">
            <w:pPr>
              <w:spacing w:after="24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75">
              <w:t>Visual summary</w:t>
            </w:r>
          </w:p>
        </w:tc>
      </w:tr>
      <w:tr w:rsidR="001F0475" w:rsidRPr="001F0475" w14:paraId="2362C577" w14:textId="77777777" w:rsidTr="001F0475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247C4" w14:textId="77777777" w:rsidR="001F0475" w:rsidRPr="001F0475" w:rsidRDefault="001F0475" w:rsidP="001F0475">
            <w:pPr>
              <w:spacing w:after="240" w:line="288" w:lineRule="auto"/>
              <w:jc w:val="center"/>
            </w:pPr>
            <w:r w:rsidRPr="001F0475">
              <w:t>Formal, structured text</w:t>
            </w:r>
          </w:p>
        </w:tc>
        <w:tc>
          <w:tcPr>
            <w:tcW w:w="0" w:type="auto"/>
            <w:hideMark/>
          </w:tcPr>
          <w:p w14:paraId="7F881A38" w14:textId="77777777" w:rsidR="001F0475" w:rsidRPr="001F0475" w:rsidRDefault="001F0475" w:rsidP="001F0475">
            <w:pPr>
              <w:spacing w:after="240"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75">
              <w:t>Bullet points &amp; diagrams</w:t>
            </w:r>
          </w:p>
        </w:tc>
      </w:tr>
      <w:tr w:rsidR="001F0475" w:rsidRPr="001F0475" w14:paraId="226BC7FF" w14:textId="77777777" w:rsidTr="001F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E2818" w14:textId="77777777" w:rsidR="001F0475" w:rsidRPr="001F0475" w:rsidRDefault="001F0475" w:rsidP="001F0475">
            <w:pPr>
              <w:spacing w:after="240" w:line="288" w:lineRule="auto"/>
              <w:jc w:val="center"/>
            </w:pPr>
            <w:r w:rsidRPr="001F0475">
              <w:t>Background, research, data, and decisions</w:t>
            </w:r>
          </w:p>
        </w:tc>
        <w:tc>
          <w:tcPr>
            <w:tcW w:w="0" w:type="auto"/>
            <w:hideMark/>
          </w:tcPr>
          <w:p w14:paraId="2E94ED99" w14:textId="77777777" w:rsidR="001F0475" w:rsidRPr="001F0475" w:rsidRDefault="001F0475" w:rsidP="001F0475">
            <w:pPr>
              <w:spacing w:after="24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75">
              <w:t>Clear takeaways for discussion/pitch</w:t>
            </w:r>
          </w:p>
        </w:tc>
      </w:tr>
    </w:tbl>
    <w:p w14:paraId="62E17AAF" w14:textId="77777777" w:rsidR="001F0475" w:rsidRDefault="001F0475" w:rsidP="00232314"/>
    <w:p w14:paraId="4EEBFBE2" w14:textId="4E2AF6D3" w:rsidR="00AA7B8D" w:rsidRDefault="00AA7B8D" w:rsidP="00232314"/>
    <w:p w14:paraId="48571E4B" w14:textId="77777777" w:rsidR="00561EAA" w:rsidRDefault="00561EAA" w:rsidP="00232314"/>
    <w:p w14:paraId="04E9B0A0" w14:textId="77777777" w:rsidR="00561EAA" w:rsidRDefault="00561EAA" w:rsidP="00232314"/>
    <w:p w14:paraId="12B14A94" w14:textId="77777777" w:rsidR="00561EAA" w:rsidRDefault="00561EAA" w:rsidP="00232314"/>
    <w:p w14:paraId="09113CCC" w14:textId="226F6A56" w:rsidR="00D10753" w:rsidRDefault="00D10753" w:rsidP="00D10753">
      <w:pPr>
        <w:pStyle w:val="Footer"/>
      </w:pPr>
      <w:r w:rsidRPr="00D10753">
        <w:rPr>
          <w:b/>
          <w:bCs/>
        </w:rPr>
        <w:t>Eskandar Atrakchi</w:t>
      </w:r>
      <w:r w:rsidRPr="00D10753">
        <w:br/>
        <w:t>Lead Developer &amp; Project Owner</w:t>
      </w:r>
      <w:r w:rsidRPr="00D10753">
        <w:br/>
      </w:r>
      <w:r w:rsidRPr="00D10753">
        <w:rPr>
          <w:b/>
          <w:bCs/>
        </w:rPr>
        <w:t>T:</w:t>
      </w:r>
      <w:r>
        <w:t xml:space="preserve"> +353857233986</w:t>
      </w:r>
      <w:r w:rsidRPr="00D10753">
        <w:br/>
      </w:r>
      <w:r w:rsidRPr="00D10753">
        <w:rPr>
          <w:b/>
          <w:bCs/>
        </w:rPr>
        <w:t>W:</w:t>
      </w:r>
      <w:r w:rsidRPr="00D10753">
        <w:t xml:space="preserve"> </w:t>
      </w:r>
      <w:hyperlink r:id="rId12" w:history="1">
        <w:r w:rsidRPr="00D10753">
          <w:rPr>
            <w:rStyle w:val="Hyperlink"/>
          </w:rPr>
          <w:t>Repo</w:t>
        </w:r>
      </w:hyperlink>
    </w:p>
    <w:p w14:paraId="24F3A40C" w14:textId="286C9F70" w:rsidR="00AA7B8D" w:rsidRPr="00AA7B8D" w:rsidRDefault="00D10753" w:rsidP="00D10753">
      <w:pPr>
        <w:pStyle w:val="Footer"/>
        <w:rPr>
          <w:iCs/>
        </w:rPr>
      </w:pPr>
      <w:r w:rsidRPr="00D10753">
        <w:rPr>
          <w:b/>
          <w:bCs/>
        </w:rPr>
        <w:t>Location:</w:t>
      </w:r>
      <w:r w:rsidRPr="00D10753">
        <w:t xml:space="preserve"> </w:t>
      </w:r>
      <w:hyperlink r:id="rId13" w:history="1">
        <w:r w:rsidRPr="00561EAA">
          <w:rPr>
            <w:rStyle w:val="Hyperlink"/>
          </w:rPr>
          <w:t>Street Address</w:t>
        </w:r>
      </w:hyperlink>
    </w:p>
    <w:sectPr w:rsidR="00AA7B8D" w:rsidRPr="00AA7B8D" w:rsidSect="00E774D0">
      <w:pgSz w:w="12240" w:h="15840" w:code="1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CA4E3" w14:textId="77777777" w:rsidR="002511A4" w:rsidRDefault="002511A4">
      <w:pPr>
        <w:spacing w:after="0" w:line="240" w:lineRule="auto"/>
      </w:pPr>
      <w:r>
        <w:separator/>
      </w:r>
    </w:p>
    <w:p w14:paraId="14FE869D" w14:textId="77777777" w:rsidR="002511A4" w:rsidRDefault="002511A4"/>
  </w:endnote>
  <w:endnote w:type="continuationSeparator" w:id="0">
    <w:p w14:paraId="36BBFA7D" w14:textId="77777777" w:rsidR="002511A4" w:rsidRDefault="002511A4">
      <w:pPr>
        <w:spacing w:after="0" w:line="240" w:lineRule="auto"/>
      </w:pPr>
      <w:r>
        <w:continuationSeparator/>
      </w:r>
    </w:p>
    <w:p w14:paraId="64854E12" w14:textId="77777777" w:rsidR="002511A4" w:rsidRDefault="00251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BEFE2" w14:textId="77777777" w:rsidR="002511A4" w:rsidRDefault="002511A4">
      <w:pPr>
        <w:spacing w:after="0" w:line="240" w:lineRule="auto"/>
      </w:pPr>
      <w:r>
        <w:separator/>
      </w:r>
    </w:p>
    <w:p w14:paraId="657EB7F8" w14:textId="77777777" w:rsidR="002511A4" w:rsidRDefault="002511A4"/>
  </w:footnote>
  <w:footnote w:type="continuationSeparator" w:id="0">
    <w:p w14:paraId="34E12963" w14:textId="77777777" w:rsidR="002511A4" w:rsidRDefault="002511A4">
      <w:pPr>
        <w:spacing w:after="0" w:line="240" w:lineRule="auto"/>
      </w:pPr>
      <w:r>
        <w:continuationSeparator/>
      </w:r>
    </w:p>
    <w:p w14:paraId="3CFD842C" w14:textId="77777777" w:rsidR="002511A4" w:rsidRDefault="002511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E1E"/>
    <w:multiLevelType w:val="hybridMultilevel"/>
    <w:tmpl w:val="F352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54D2"/>
    <w:multiLevelType w:val="hybridMultilevel"/>
    <w:tmpl w:val="8F88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D18A3"/>
    <w:multiLevelType w:val="hybridMultilevel"/>
    <w:tmpl w:val="B128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6431"/>
    <w:multiLevelType w:val="hybridMultilevel"/>
    <w:tmpl w:val="E1BA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008BD"/>
    <w:multiLevelType w:val="hybridMultilevel"/>
    <w:tmpl w:val="F1AE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38852">
    <w:abstractNumId w:val="2"/>
  </w:num>
  <w:num w:numId="2" w16cid:durableId="804740725">
    <w:abstractNumId w:val="0"/>
  </w:num>
  <w:num w:numId="3" w16cid:durableId="253705042">
    <w:abstractNumId w:val="1"/>
  </w:num>
  <w:num w:numId="4" w16cid:durableId="193690121">
    <w:abstractNumId w:val="4"/>
  </w:num>
  <w:num w:numId="5" w16cid:durableId="131683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123DEE"/>
    <w:rsid w:val="00161E95"/>
    <w:rsid w:val="00187D0C"/>
    <w:rsid w:val="001C0051"/>
    <w:rsid w:val="001F0475"/>
    <w:rsid w:val="00201C80"/>
    <w:rsid w:val="00214A22"/>
    <w:rsid w:val="00220381"/>
    <w:rsid w:val="00232314"/>
    <w:rsid w:val="002511A4"/>
    <w:rsid w:val="00265373"/>
    <w:rsid w:val="00273824"/>
    <w:rsid w:val="00273D02"/>
    <w:rsid w:val="0028290B"/>
    <w:rsid w:val="00293C4A"/>
    <w:rsid w:val="002D0790"/>
    <w:rsid w:val="002E6ABA"/>
    <w:rsid w:val="00335EB4"/>
    <w:rsid w:val="003B6F05"/>
    <w:rsid w:val="003C0FA4"/>
    <w:rsid w:val="004C6D38"/>
    <w:rsid w:val="004E230C"/>
    <w:rsid w:val="00561EAA"/>
    <w:rsid w:val="005B0584"/>
    <w:rsid w:val="006247A5"/>
    <w:rsid w:val="006817A9"/>
    <w:rsid w:val="006825A3"/>
    <w:rsid w:val="00756B5A"/>
    <w:rsid w:val="00772FD1"/>
    <w:rsid w:val="007C78B0"/>
    <w:rsid w:val="007E481A"/>
    <w:rsid w:val="00830491"/>
    <w:rsid w:val="008678F9"/>
    <w:rsid w:val="0091714C"/>
    <w:rsid w:val="00940FE2"/>
    <w:rsid w:val="00941CFB"/>
    <w:rsid w:val="00973DD1"/>
    <w:rsid w:val="00982BCC"/>
    <w:rsid w:val="00A2707E"/>
    <w:rsid w:val="00A82F39"/>
    <w:rsid w:val="00AA7B8D"/>
    <w:rsid w:val="00AB52C3"/>
    <w:rsid w:val="00B21054"/>
    <w:rsid w:val="00B4626C"/>
    <w:rsid w:val="00B607B8"/>
    <w:rsid w:val="00C701E9"/>
    <w:rsid w:val="00C7085C"/>
    <w:rsid w:val="00D10753"/>
    <w:rsid w:val="00DC6079"/>
    <w:rsid w:val="00E03354"/>
    <w:rsid w:val="00E56FAF"/>
    <w:rsid w:val="00E774D0"/>
    <w:rsid w:val="00EB0670"/>
    <w:rsid w:val="00F3778A"/>
    <w:rsid w:val="00F70692"/>
    <w:rsid w:val="00F75CFE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  <w15:docId w15:val="{BA852DC5-D95E-4DFE-9CD6-379DFA80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4C6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53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753"/>
    <w:rPr>
      <w:color w:val="666699" w:themeColor="followedHyperlink"/>
      <w:u w:val="single"/>
    </w:rPr>
  </w:style>
  <w:style w:type="table" w:styleId="ListTable4">
    <w:name w:val="List Table 4"/>
    <w:basedOn w:val="TableNormal"/>
    <w:uiPriority w:val="49"/>
    <w:rsid w:val="001F04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1F0475"/>
    <w:pPr>
      <w:spacing w:after="0" w:line="240" w:lineRule="auto"/>
    </w:pPr>
    <w:rPr>
      <w:color w:val="472CB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5D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5D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5D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5D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1F047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ps.app.goo.gl/ZfC7gizsqDgeKquw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skandarAtrakchi/DAO-web3-voting-system/blob/master/components/web3-provider.ts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0098378E4B470F9E999A77C7786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5C10-F676-44A6-BD9C-6B3351C7F89C}"/>
      </w:docPartPr>
      <w:docPartBody>
        <w:p w:rsidR="001D244F" w:rsidRDefault="001D244F" w:rsidP="001D244F">
          <w:pPr>
            <w:pStyle w:val="9A0098378E4B470F9E999A77C77861602"/>
          </w:pPr>
          <w:r w:rsidRPr="00AA7B8D">
            <w:rPr>
              <w:rStyle w:val="Strong"/>
            </w:rPr>
            <w:t>To:</w:t>
          </w:r>
        </w:p>
      </w:docPartBody>
    </w:docPart>
    <w:docPart>
      <w:docPartPr>
        <w:name w:val="D201AED4A9CD4CDF82419781A1DD9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91A8D-8164-4717-8F37-2023047E2B58}"/>
      </w:docPartPr>
      <w:docPartBody>
        <w:p w:rsidR="001D244F" w:rsidRDefault="001D244F" w:rsidP="001D244F">
          <w:pPr>
            <w:pStyle w:val="D201AED4A9CD4CDF82419781A1DD9C572"/>
          </w:pPr>
          <w:r w:rsidRPr="00AA7B8D">
            <w:rPr>
              <w:rStyle w:val="Strong"/>
            </w:rPr>
            <w:t>From:</w:t>
          </w:r>
        </w:p>
      </w:docPartBody>
    </w:docPart>
    <w:docPart>
      <w:docPartPr>
        <w:name w:val="F4CACD3D2FB945AD8118BFC942CBA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A1CED-13F6-40DE-A1F3-165D5ECA8603}"/>
      </w:docPartPr>
      <w:docPartBody>
        <w:p w:rsidR="001D244F" w:rsidRDefault="001D244F" w:rsidP="001D244F">
          <w:pPr>
            <w:pStyle w:val="F4CACD3D2FB945AD8118BFC942CBA84B2"/>
          </w:pPr>
          <w:r w:rsidRPr="00AA7B8D">
            <w:rPr>
              <w:rStyle w:val="Strong"/>
            </w:rPr>
            <w:t>CC:</w:t>
          </w:r>
        </w:p>
      </w:docPartBody>
    </w:docPart>
    <w:docPart>
      <w:docPartPr>
        <w:name w:val="3062191501CA44F6B5593D0E113F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23758-CE26-4E9F-9132-8DBF9FDB3812}"/>
      </w:docPartPr>
      <w:docPartBody>
        <w:p w:rsidR="001D244F" w:rsidRDefault="001D244F">
          <w:r>
            <w:t>Memo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5"/>
    <w:rsid w:val="000832AD"/>
    <w:rsid w:val="00116D1A"/>
    <w:rsid w:val="001D244F"/>
    <w:rsid w:val="00273D02"/>
    <w:rsid w:val="003A3798"/>
    <w:rsid w:val="00666106"/>
    <w:rsid w:val="006817A9"/>
    <w:rsid w:val="007C3E42"/>
    <w:rsid w:val="007E0175"/>
    <w:rsid w:val="009C3865"/>
    <w:rsid w:val="00A02D00"/>
    <w:rsid w:val="00CE7491"/>
    <w:rsid w:val="00F12F21"/>
    <w:rsid w:val="00F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244F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1D244F"/>
    <w:pPr>
      <w:spacing w:before="800" w:after="580" w:line="240" w:lineRule="auto"/>
    </w:pPr>
    <w:rPr>
      <w:sz w:val="24"/>
      <w:szCs w:val="24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1D244F"/>
    <w:rPr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1D244F"/>
    <w:rPr>
      <w:b/>
      <w:bCs/>
    </w:rPr>
  </w:style>
  <w:style w:type="paragraph" w:customStyle="1" w:styleId="9A0098378E4B470F9E999A77C77861602">
    <w:name w:val="9A0098378E4B470F9E999A77C77861602"/>
    <w:rsid w:val="001D244F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D201AED4A9CD4CDF82419781A1DD9C572">
    <w:name w:val="D201AED4A9CD4CDF82419781A1DD9C572"/>
    <w:rsid w:val="001D244F"/>
    <w:pPr>
      <w:spacing w:before="360" w:after="360" w:line="360" w:lineRule="auto"/>
      <w:contextualSpacing/>
    </w:pPr>
    <w:rPr>
      <w:sz w:val="28"/>
      <w:szCs w:val="28"/>
    </w:rPr>
  </w:style>
  <w:style w:type="paragraph" w:customStyle="1" w:styleId="F4CACD3D2FB945AD8118BFC942CBA84B2">
    <w:name w:val="F4CACD3D2FB945AD8118BFC942CBA84B2"/>
    <w:rsid w:val="001D244F"/>
    <w:pPr>
      <w:spacing w:before="360" w:after="360" w:line="360" w:lineRule="auto"/>
      <w:contextualSpacing/>
    </w:pPr>
    <w:rPr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Eskandar Atrakchi</cp:lastModifiedBy>
  <cp:revision>7</cp:revision>
  <dcterms:created xsi:type="dcterms:W3CDTF">2019-11-21T01:55:00Z</dcterms:created>
  <dcterms:modified xsi:type="dcterms:W3CDTF">2025-04-25T13:51:00Z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