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27" w:rsidRPr="006E1C27" w:rsidRDefault="006E1C27" w:rsidP="006E1C27">
      <w:pPr>
        <w:rPr>
          <w:rFonts w:cstheme="minorHAnsi"/>
          <w:color w:val="000000"/>
        </w:rPr>
      </w:pPr>
      <w:r w:rsidRPr="006E1C27">
        <w:rPr>
          <w:rFonts w:cstheme="minorHAnsi"/>
          <w:b/>
          <w:bCs/>
          <w:color w:val="000000"/>
        </w:rPr>
        <w:t>1. Тема проекта: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Программная система модульного тестирования для приема и оценки заданий по дисциплинам цикла «Программирование»</w:t>
      </w:r>
    </w:p>
    <w:p w:rsidR="006E1C27" w:rsidRPr="006E1C27" w:rsidRDefault="006E1C27" w:rsidP="006E1C27">
      <w:pPr>
        <w:rPr>
          <w:rFonts w:cstheme="minorHAnsi"/>
          <w:color w:val="000000"/>
        </w:rPr>
      </w:pPr>
      <w:r w:rsidRPr="006E1C27">
        <w:rPr>
          <w:rFonts w:cstheme="minorHAnsi"/>
          <w:color w:val="000000"/>
        </w:rPr>
        <w:br/>
      </w:r>
      <w:r w:rsidRPr="006E1C27">
        <w:rPr>
          <w:rFonts w:cstheme="minorHAnsi"/>
          <w:b/>
          <w:bCs/>
          <w:color w:val="000000"/>
        </w:rPr>
        <w:t>2. Исходные данные к проекту: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1.Разрабатываемая программная система должна обеспечивать: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1.1 </w:t>
      </w:r>
      <w:r w:rsidR="00641149" w:rsidRPr="0064114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6E1C27">
        <w:rPr>
          <w:rFonts w:asciiTheme="minorHAnsi" w:hAnsiTheme="minorHAnsi" w:cstheme="minorHAnsi"/>
          <w:color w:val="000000"/>
          <w:sz w:val="22"/>
          <w:szCs w:val="22"/>
        </w:rPr>
        <w:t> Возможность проведения модульного тестирования работ студентов, выполненных на языке С++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1.2. Загрузка заданий через </w:t>
      </w:r>
      <w:proofErr w:type="spellStart"/>
      <w:r w:rsidRPr="006E1C27">
        <w:rPr>
          <w:rFonts w:asciiTheme="minorHAnsi" w:hAnsiTheme="minorHAnsi" w:cstheme="minorHAnsi"/>
          <w:color w:val="000000"/>
          <w:sz w:val="22"/>
          <w:szCs w:val="22"/>
        </w:rPr>
        <w:t>веб-интерфейс</w:t>
      </w:r>
      <w:proofErr w:type="spellEnd"/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 портала </w:t>
      </w:r>
      <w:hyperlink r:id="rId4" w:history="1">
        <w:r w:rsidRPr="006E1C27">
          <w:rPr>
            <w:rStyle w:val="a5"/>
            <w:rFonts w:asciiTheme="minorHAnsi" w:hAnsiTheme="minorHAnsi" w:cstheme="minorHAnsi"/>
            <w:color w:val="000099"/>
            <w:sz w:val="22"/>
            <w:szCs w:val="22"/>
          </w:rPr>
          <w:t>item74.ru</w:t>
        </w:r>
      </w:hyperlink>
    </w:p>
    <w:p w:rsidR="006E1C27" w:rsidRP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1.3</w:t>
      </w:r>
      <w:r w:rsidR="00641149" w:rsidRPr="0064114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 По завершении прохождения модульных тестов система должна предоставлять подробный отчет о проваленных и успешно пройденных тестах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2. Свободная система управления обучением </w:t>
      </w:r>
      <w:proofErr w:type="spellStart"/>
      <w:r w:rsidRPr="006E1C27">
        <w:rPr>
          <w:rFonts w:asciiTheme="minorHAnsi" w:hAnsiTheme="minorHAnsi" w:cstheme="minorHAnsi"/>
          <w:color w:val="000000"/>
          <w:sz w:val="22"/>
          <w:szCs w:val="22"/>
        </w:rPr>
        <w:t>Moodle</w:t>
      </w:r>
      <w:proofErr w:type="spellEnd"/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 2.0 с открытым исходным кодом (распространяется под лицензией 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3. Работа под управлением операционной системы семейства </w:t>
      </w:r>
      <w:proofErr w:type="spellStart"/>
      <w:r w:rsidRPr="006E1C27">
        <w:rPr>
          <w:rFonts w:asciiTheme="minorHAnsi" w:hAnsiTheme="minorHAnsi" w:cstheme="minorHAnsi"/>
          <w:color w:val="000000"/>
          <w:sz w:val="22"/>
          <w:szCs w:val="22"/>
        </w:rPr>
        <w:t>Windows</w:t>
      </w:r>
      <w:proofErr w:type="spellEnd"/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: XP, </w:t>
      </w:r>
      <w:proofErr w:type="spellStart"/>
      <w:r w:rsidRPr="006E1C27">
        <w:rPr>
          <w:rFonts w:asciiTheme="minorHAnsi" w:hAnsiTheme="minorHAnsi" w:cstheme="minorHAnsi"/>
          <w:color w:val="000000"/>
          <w:sz w:val="22"/>
          <w:szCs w:val="22"/>
        </w:rPr>
        <w:t>Vista</w:t>
      </w:r>
      <w:proofErr w:type="spellEnd"/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 или 7</w:t>
      </w:r>
    </w:p>
    <w:p w:rsidR="006E1C27" w:rsidRPr="006E1C27" w:rsidRDefault="006E1C27" w:rsidP="006E1C27">
      <w:pPr>
        <w:rPr>
          <w:rFonts w:cstheme="minorHAnsi"/>
          <w:color w:val="000000"/>
        </w:rPr>
      </w:pPr>
      <w:r w:rsidRPr="006E1C27">
        <w:rPr>
          <w:rFonts w:cstheme="minorHAnsi"/>
          <w:color w:val="000000"/>
        </w:rPr>
        <w:br/>
      </w:r>
      <w:r w:rsidRPr="006E1C27">
        <w:rPr>
          <w:rFonts w:cstheme="minorHAnsi"/>
          <w:b/>
          <w:bCs/>
          <w:color w:val="000000"/>
        </w:rPr>
        <w:t>3. Содержание расчетно-пояснительной записки: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1. Специальная часть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1.2. Концепция проекта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1.3. Сравнение отечественных и передовых зарубежных технологий и решений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1.4. Архитектура системы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1.5. Организация процесса сборки проектов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1.6. Интеграция с </w:t>
      </w:r>
      <w:proofErr w:type="spellStart"/>
      <w:r w:rsidRPr="006E1C27">
        <w:rPr>
          <w:rFonts w:asciiTheme="minorHAnsi" w:hAnsiTheme="minorHAnsi" w:cstheme="minorHAnsi"/>
          <w:color w:val="000000"/>
          <w:sz w:val="22"/>
          <w:szCs w:val="22"/>
        </w:rPr>
        <w:t>веб-порталом</w:t>
      </w:r>
      <w:proofErr w:type="spellEnd"/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 поддержки образовательного процесса </w:t>
      </w:r>
      <w:hyperlink r:id="rId5" w:history="1">
        <w:r w:rsidRPr="006E1C27">
          <w:rPr>
            <w:rStyle w:val="a5"/>
            <w:rFonts w:asciiTheme="minorHAnsi" w:hAnsiTheme="minorHAnsi" w:cstheme="minorHAnsi"/>
            <w:color w:val="000099"/>
            <w:sz w:val="22"/>
            <w:szCs w:val="22"/>
          </w:rPr>
          <w:t>item74.ru</w:t>
        </w:r>
      </w:hyperlink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1.7. Применение </w:t>
      </w:r>
      <w:proofErr w:type="spellStart"/>
      <w:r w:rsidRPr="006E1C27">
        <w:rPr>
          <w:rFonts w:asciiTheme="minorHAnsi" w:hAnsiTheme="minorHAnsi" w:cstheme="minorHAnsi"/>
          <w:color w:val="000000"/>
          <w:sz w:val="22"/>
          <w:szCs w:val="22"/>
        </w:rPr>
        <w:t>Moodle</w:t>
      </w:r>
      <w:proofErr w:type="spellEnd"/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 API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2. Технологический раздел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3. Раздел БЖД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4. Организационно-экономический раздел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5. Заключение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6. Библиографический список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7. Приложения</w:t>
      </w:r>
    </w:p>
    <w:p w:rsidR="006E1C27" w:rsidRPr="006E1C27" w:rsidRDefault="006E1C27" w:rsidP="006E1C27">
      <w:pPr>
        <w:rPr>
          <w:rFonts w:cstheme="minorHAnsi"/>
          <w:color w:val="000000"/>
        </w:rPr>
      </w:pPr>
      <w:r w:rsidRPr="006E1C27">
        <w:rPr>
          <w:rFonts w:cstheme="minorHAnsi"/>
          <w:color w:val="000000"/>
        </w:rPr>
        <w:br/>
      </w:r>
      <w:r w:rsidRPr="006E1C27">
        <w:rPr>
          <w:rFonts w:cstheme="minorHAnsi"/>
          <w:b/>
          <w:bCs/>
          <w:color w:val="000000"/>
        </w:rPr>
        <w:t>4. Перечень графического материала:</w:t>
      </w:r>
      <w:r w:rsidRPr="006E1C27">
        <w:rPr>
          <w:rFonts w:cstheme="minorHAnsi"/>
          <w:color w:val="000000"/>
        </w:rPr>
        <w:br/>
      </w:r>
      <w:r w:rsidRPr="006E1C27">
        <w:rPr>
          <w:rStyle w:val="apple-tab-span"/>
          <w:rFonts w:cstheme="minorHAnsi"/>
          <w:b/>
          <w:bCs/>
          <w:color w:val="000000"/>
        </w:rPr>
        <w:tab/>
      </w:r>
      <w:r w:rsidRPr="006E1C27">
        <w:rPr>
          <w:rFonts w:cstheme="minorHAnsi"/>
          <w:color w:val="000000"/>
        </w:rPr>
        <w:t>1. Постановка задачи (1 лист)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2. Архитектура программной системы (2 листа)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3. Механизм интеграции с порталом </w:t>
      </w:r>
      <w:hyperlink r:id="rId6" w:history="1">
        <w:r w:rsidRPr="006E1C27">
          <w:rPr>
            <w:rStyle w:val="a5"/>
            <w:rFonts w:asciiTheme="minorHAnsi" w:hAnsiTheme="minorHAnsi" w:cstheme="minorHAnsi"/>
            <w:color w:val="000099"/>
            <w:sz w:val="22"/>
            <w:szCs w:val="22"/>
          </w:rPr>
          <w:t>item74.ru</w:t>
        </w:r>
      </w:hyperlink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 (2 листа)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4. Архитектура модуля управления загруженными работами на базе CMS </w:t>
      </w:r>
      <w:proofErr w:type="spellStart"/>
      <w:r w:rsidRPr="006E1C27">
        <w:rPr>
          <w:rFonts w:asciiTheme="minorHAnsi" w:hAnsiTheme="minorHAnsi" w:cstheme="minorHAnsi"/>
          <w:color w:val="000000"/>
          <w:sz w:val="22"/>
          <w:szCs w:val="22"/>
        </w:rPr>
        <w:t>Moodle</w:t>
      </w:r>
      <w:proofErr w:type="spellEnd"/>
      <w:r w:rsidRPr="006E1C27">
        <w:rPr>
          <w:rFonts w:asciiTheme="minorHAnsi" w:hAnsiTheme="minorHAnsi" w:cstheme="minorHAnsi"/>
          <w:color w:val="000000"/>
          <w:sz w:val="22"/>
          <w:szCs w:val="22"/>
        </w:rPr>
        <w:t xml:space="preserve"> 2.0 (2 листа)</w:t>
      </w:r>
    </w:p>
    <w:p w:rsid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6E1C27">
        <w:rPr>
          <w:rFonts w:asciiTheme="minorHAnsi" w:hAnsiTheme="minorHAnsi" w:cstheme="minorHAnsi"/>
          <w:color w:val="000000"/>
          <w:sz w:val="22"/>
          <w:szCs w:val="22"/>
        </w:rPr>
        <w:t>5. Организационно-экономический раздел (1 лист)</w:t>
      </w:r>
    </w:p>
    <w:p w:rsidR="006E1C27" w:rsidRPr="006E1C27" w:rsidRDefault="006E1C27" w:rsidP="006E1C27">
      <w:pPr>
        <w:pStyle w:val="a4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6E1C27" w:rsidRPr="006E1C27" w:rsidRDefault="006E1C27" w:rsidP="006E1C27">
      <w:pPr>
        <w:rPr>
          <w:rFonts w:cstheme="minorHAnsi"/>
          <w:color w:val="000000"/>
        </w:rPr>
      </w:pPr>
      <w:r w:rsidRPr="006E1C27">
        <w:rPr>
          <w:rFonts w:cstheme="minorHAnsi"/>
          <w:color w:val="000000"/>
        </w:rPr>
        <w:br/>
      </w:r>
      <w:r w:rsidRPr="006E1C27">
        <w:rPr>
          <w:rFonts w:cstheme="minorHAnsi"/>
          <w:b/>
          <w:bCs/>
          <w:color w:val="000000"/>
        </w:rPr>
        <w:t>5. Календарный план: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3"/>
        <w:gridCol w:w="3910"/>
      </w:tblGrid>
      <w:tr w:rsidR="006E1C27" w:rsidRPr="006E1C27" w:rsidTr="006E1C27">
        <w:tc>
          <w:tcPr>
            <w:tcW w:w="5613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Получение задания</w:t>
            </w:r>
          </w:p>
        </w:tc>
        <w:tc>
          <w:tcPr>
            <w:tcW w:w="3910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5.03.11 - 6.03.11</w:t>
            </w:r>
          </w:p>
        </w:tc>
      </w:tr>
      <w:tr w:rsidR="006E1C27" w:rsidRPr="006E1C27" w:rsidTr="006E1C27">
        <w:tc>
          <w:tcPr>
            <w:tcW w:w="5613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Разработка концепции проекта</w:t>
            </w:r>
          </w:p>
        </w:tc>
        <w:tc>
          <w:tcPr>
            <w:tcW w:w="3910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6.03.11 - 21.03.11</w:t>
            </w:r>
          </w:p>
        </w:tc>
      </w:tr>
      <w:tr w:rsidR="006E1C27" w:rsidRPr="006E1C27" w:rsidTr="006E1C27">
        <w:tc>
          <w:tcPr>
            <w:tcW w:w="5613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Разработка архитектуры системы</w:t>
            </w:r>
          </w:p>
        </w:tc>
        <w:tc>
          <w:tcPr>
            <w:tcW w:w="3910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21.03.11 - 27.03.11</w:t>
            </w:r>
          </w:p>
        </w:tc>
      </w:tr>
      <w:tr w:rsidR="006E1C27" w:rsidRPr="006E1C27" w:rsidTr="006E1C27">
        <w:tc>
          <w:tcPr>
            <w:tcW w:w="5613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Разработка модуля сборки и модульного тестирования проектов</w:t>
            </w:r>
          </w:p>
        </w:tc>
        <w:tc>
          <w:tcPr>
            <w:tcW w:w="3910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28.03.11 - 10.04.11</w:t>
            </w:r>
          </w:p>
        </w:tc>
      </w:tr>
      <w:tr w:rsidR="006E1C27" w:rsidRPr="006E1C27" w:rsidTr="006E1C27">
        <w:tc>
          <w:tcPr>
            <w:tcW w:w="5613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lastRenderedPageBreak/>
              <w:t xml:space="preserve">Разработка модуля интеграции с </w:t>
            </w:r>
            <w:proofErr w:type="spellStart"/>
            <w:r w:rsidRPr="006E1C27">
              <w:t>веб-порталом</w:t>
            </w:r>
            <w:proofErr w:type="spellEnd"/>
            <w:r w:rsidRPr="006E1C27">
              <w:t xml:space="preserve"> поддержки образовательного процесса item74.ru</w:t>
            </w:r>
          </w:p>
        </w:tc>
        <w:tc>
          <w:tcPr>
            <w:tcW w:w="3910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10.04.11 - 24.04.11</w:t>
            </w:r>
          </w:p>
        </w:tc>
      </w:tr>
      <w:tr w:rsidR="006E1C27" w:rsidRPr="006E1C27" w:rsidTr="006E1C27">
        <w:tc>
          <w:tcPr>
            <w:tcW w:w="5613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Интеграционное и нагрузочное тестирование</w:t>
            </w:r>
          </w:p>
        </w:tc>
        <w:tc>
          <w:tcPr>
            <w:tcW w:w="3910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24.04.11 - 29.04.11</w:t>
            </w:r>
          </w:p>
        </w:tc>
      </w:tr>
      <w:tr w:rsidR="006E1C27" w:rsidRPr="006E1C27" w:rsidTr="006E1C27">
        <w:tc>
          <w:tcPr>
            <w:tcW w:w="5613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Оформление технологический раздела</w:t>
            </w:r>
          </w:p>
        </w:tc>
        <w:tc>
          <w:tcPr>
            <w:tcW w:w="3910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29.04.11 - 3.04.11</w:t>
            </w:r>
          </w:p>
        </w:tc>
      </w:tr>
      <w:tr w:rsidR="006E1C27" w:rsidRPr="006E1C27" w:rsidTr="006E1C27">
        <w:tc>
          <w:tcPr>
            <w:tcW w:w="5613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Оформление раздела БЖД</w:t>
            </w:r>
          </w:p>
        </w:tc>
        <w:tc>
          <w:tcPr>
            <w:tcW w:w="3910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3.05.11 - 9.05.11</w:t>
            </w:r>
          </w:p>
        </w:tc>
      </w:tr>
      <w:tr w:rsidR="006E1C27" w:rsidRPr="006E1C27" w:rsidTr="006E1C27">
        <w:tc>
          <w:tcPr>
            <w:tcW w:w="5613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Оформление организационно-экономического раздела</w:t>
            </w:r>
          </w:p>
        </w:tc>
        <w:tc>
          <w:tcPr>
            <w:tcW w:w="3910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9.05.11 - 15.05.11</w:t>
            </w:r>
          </w:p>
        </w:tc>
      </w:tr>
      <w:tr w:rsidR="006E1C27" w:rsidRPr="006E1C27" w:rsidTr="006E1C27">
        <w:tc>
          <w:tcPr>
            <w:tcW w:w="5613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Оформление проекта</w:t>
            </w:r>
          </w:p>
        </w:tc>
        <w:tc>
          <w:tcPr>
            <w:tcW w:w="3910" w:type="dx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6E1C27" w:rsidRPr="006E1C27" w:rsidRDefault="006E1C27" w:rsidP="006E1C27">
            <w:pPr>
              <w:pStyle w:val="a6"/>
            </w:pPr>
            <w:r w:rsidRPr="006E1C27">
              <w:t>15.05.11 - 1.06.11</w:t>
            </w:r>
          </w:p>
        </w:tc>
      </w:tr>
    </w:tbl>
    <w:p w:rsidR="006E1C27" w:rsidRPr="006E1C27" w:rsidRDefault="006E1C27" w:rsidP="006E1C27">
      <w:pPr>
        <w:rPr>
          <w:rFonts w:cstheme="minorHAnsi"/>
          <w:color w:val="000000"/>
        </w:rPr>
      </w:pPr>
      <w:r w:rsidRPr="006E1C27">
        <w:rPr>
          <w:rFonts w:cstheme="minorHAnsi"/>
          <w:color w:val="000000"/>
        </w:rPr>
        <w:br/>
      </w:r>
    </w:p>
    <w:p w:rsidR="006B59E7" w:rsidRPr="006E1C27" w:rsidRDefault="006B59E7" w:rsidP="006E1C27">
      <w:pPr>
        <w:rPr>
          <w:rFonts w:cstheme="minorHAnsi"/>
        </w:rPr>
      </w:pPr>
    </w:p>
    <w:sectPr w:rsidR="006B59E7" w:rsidRPr="006E1C27" w:rsidSect="009C6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characterSpacingControl w:val="doNotCompress"/>
  <w:compat/>
  <w:rsids>
    <w:rsidRoot w:val="006B59E7"/>
    <w:rsid w:val="00347F87"/>
    <w:rsid w:val="00641149"/>
    <w:rsid w:val="006B59E7"/>
    <w:rsid w:val="006E1C27"/>
    <w:rsid w:val="00771232"/>
    <w:rsid w:val="007C0200"/>
    <w:rsid w:val="007F33D0"/>
    <w:rsid w:val="00863D1C"/>
    <w:rsid w:val="00870820"/>
    <w:rsid w:val="00947A47"/>
    <w:rsid w:val="009620E1"/>
    <w:rsid w:val="00971A96"/>
    <w:rsid w:val="009C6ABB"/>
    <w:rsid w:val="00AE30ED"/>
    <w:rsid w:val="00D35D34"/>
    <w:rsid w:val="00D4528C"/>
    <w:rsid w:val="00DF0854"/>
    <w:rsid w:val="00E50B65"/>
    <w:rsid w:val="00E80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ABB"/>
  </w:style>
  <w:style w:type="paragraph" w:styleId="1">
    <w:name w:val="heading 1"/>
    <w:basedOn w:val="a"/>
    <w:next w:val="a"/>
    <w:link w:val="10"/>
    <w:uiPriority w:val="9"/>
    <w:qFormat/>
    <w:rsid w:val="00E50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5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7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71232"/>
    <w:rPr>
      <w:color w:val="0000FF"/>
      <w:u w:val="single"/>
    </w:rPr>
  </w:style>
  <w:style w:type="character" w:customStyle="1" w:styleId="apple-tab-span">
    <w:name w:val="apple-tab-span"/>
    <w:basedOn w:val="a0"/>
    <w:rsid w:val="00771232"/>
  </w:style>
  <w:style w:type="paragraph" w:styleId="a6">
    <w:name w:val="No Spacing"/>
    <w:uiPriority w:val="1"/>
    <w:qFormat/>
    <w:rsid w:val="00E50B6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50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em74.ru/" TargetMode="External"/><Relationship Id="rId5" Type="http://schemas.openxmlformats.org/officeDocument/2006/relationships/hyperlink" Target="http://item74.ru/" TargetMode="External"/><Relationship Id="rId4" Type="http://schemas.openxmlformats.org/officeDocument/2006/relationships/hyperlink" Target="http://item74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Eskat0n</dc:creator>
  <cp:keywords/>
  <dc:description/>
  <cp:lastModifiedBy>Eskat0n</cp:lastModifiedBy>
  <cp:revision>18</cp:revision>
  <dcterms:created xsi:type="dcterms:W3CDTF">2011-03-26T12:54:00Z</dcterms:created>
  <dcterms:modified xsi:type="dcterms:W3CDTF">2011-03-27T09:14:00Z</dcterms:modified>
</cp:coreProperties>
</file>