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r>
        <w:rPr>
          <w:vanish/>
        </w:rPr>
        <w:t>{{INNER}}</w:t>
      </w:r>
      <w:r>
        <w:rPr/>
        <w:t xml:space="preserve">Вставленный контент </w:t>
      </w:r>
      <w:r>
        <w:rPr>
          <w:vanish/>
        </w:rPr>
        <w:t>{{/INNER}}</w:t>
      </w:r>
      <w:r>
        <w:rPr>
          <w:vanish/>
        </w:rPr>
        <w:t>{{INNER}}</w:t>
      </w:r>
      <w:r>
        <w:rPr/>
        <w:t xml:space="preserve">Вставленный контент </w:t>
      </w:r>
      <w:r>
        <w:rPr>
          <w:vanish/>
        </w:rPr>
        <w:t>{{/INNER}}</w:t>
      </w:r>
      <w:r>
        <w:rPr>
          <w:vanish/>
        </w:rPr>
        <w:t>{{INNER}}</w:t>
      </w:r>
      <w:r>
        <w:rPr/>
        <w:t xml:space="preserve">Вставленный контент </w:t>
      </w:r>
      <w:r>
        <w:rPr>
          <w:vanish/>
        </w:rPr>
        <w:t>{{/INNER}}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