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5149" w:rsidRPr="007D5149" w:rsidRDefault="007D5149" w:rsidP="007D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5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Computer Studies — Student Script </w:t>
      </w:r>
    </w:p>
    <w:p w:rsidR="007D5149" w:rsidRPr="007D5149" w:rsidRDefault="007D5149" w:rsidP="007D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t xml:space="preserve"> Mercy Njoroge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</w: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ID: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t xml:space="preserve"> KNU/CS/2025/062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</w: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t xml:space="preserve"> Computer Studies (College Level)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</w: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Exam Type: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t xml:space="preserve"> Structured Questions (30)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</w: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t xml:space="preserve"> 19 October 2025</w:t>
      </w:r>
    </w:p>
    <w:p w:rsidR="007D5149" w:rsidRPr="007D5149" w:rsidRDefault="007D5149" w:rsidP="007D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5149" w:rsidRPr="007D5149" w:rsidRDefault="007D5149" w:rsidP="007D5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5149">
        <w:rPr>
          <w:rFonts w:ascii="Times New Roman" w:eastAsia="Times New Roman" w:hAnsi="Times New Roman" w:cs="Times New Roman"/>
          <w:b/>
          <w:bCs/>
          <w:sz w:val="27"/>
          <w:szCs w:val="27"/>
        </w:rPr>
        <w:t>Answers — Mercy Njoroge (Above Average Performance)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 of an Operating System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Controls computer hardware, manages memory, files, and processes. Also gives the user an interface to interact with the computer.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System vs Application Software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System software runs the system (like Windows). Application software is used for user tasks (like MS Word or Excel).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 of 4GLs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Easy to use, close to natural language, and reduces programming time.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Normalization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Organizing database tables to reduce data repetition and dependency. For example, using foreign keys.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 Boot Failure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Check if power is on, look for error messages, check hard disk connection, and use BIOS to check boot order.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Volatile vs Non-Volatile Memory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Volatile memory (RAM) loses data when off; non-volatile (ROM) keeps data even when off.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Compiler vs Interpreter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Compiler translates the whole program first, interpreter does it line by line. Compiled programs are faster.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 Importance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Tracks code changes and helps developers work together. It also stores previous versions.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Data Redundancy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When same data is stored in many places; reduced through normalization.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Cloud Computing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Using the internet to store or run software, such as Google Docs or Dropbox.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Primary vs Foreign Keys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Primary key uniquely identifies data, foreign key links tables.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OOP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Encourages code reuse and makes programs easier to update and maintain.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Network Protocols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Rules that allow communication between computers (like TCP/IP and HTTP).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Artificial Intelligence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When machines imitate human intelligence, e.g., voice assistants or chatbots.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Changing data into secret code to keep it safe during transmission.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Client-Server Model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Client requests services and server responds. Example: email or web server.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Ethical Issues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Software piracy, data theft, and privacy invasion are major ethical problems.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 of Information Systems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Collect, process, and deliver information for decision making.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Modular Programming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Breaking a program into modules that can be developed separately.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RAM vs ROM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RAM is temporary and used when programs run. ROM stores permanent data like firmware.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Testing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Checking that software works as intended and fixing errors found.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Static vs Dynamic Web Pages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Static pages do not change; dynamic pages show updated content from a server.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Backup Strategies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Full and incremental backups protect data in case of system crash or theft.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Diagram showing flow of program logic. Helps programmers visualize processes.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 Awareness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Training users to recognize phishing and use strong passwords.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Stages of SDLC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Planning, analysis, design, development, testing, implementation, and maintenance.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Virus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Malicious software that spreads and damages data. Prevented by antivirus and avoiding unknown files.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Data Mining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Analyzing data to find useful information or patterns.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Open Source vs Proprietary Software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Open-source is free and editable (like Linux); proprietary is owned (like Windows).</w:t>
      </w:r>
    </w:p>
    <w:p w:rsidR="007D5149" w:rsidRPr="007D5149" w:rsidRDefault="007D5149" w:rsidP="007D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149">
        <w:rPr>
          <w:rFonts w:ascii="Times New Roman" w:eastAsia="Times New Roman" w:hAnsi="Times New Roman" w:cs="Times New Roman"/>
          <w:b/>
          <w:bCs/>
          <w:sz w:val="24"/>
          <w:szCs w:val="24"/>
        </w:rPr>
        <w:t>Emerging Technologies</w:t>
      </w:r>
      <w:r w:rsidRPr="007D5149">
        <w:rPr>
          <w:rFonts w:ascii="Times New Roman" w:eastAsia="Times New Roman" w:hAnsi="Times New Roman" w:cs="Times New Roman"/>
          <w:sz w:val="24"/>
          <w:szCs w:val="24"/>
        </w:rPr>
        <w:br/>
        <w:t>AI and IoT help businesses improve operations and automate services.</w:t>
      </w:r>
    </w:p>
    <w:p w:rsidR="00A42AFB" w:rsidRDefault="00A42AFB"/>
    <w:sectPr w:rsidR="00A42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1A780D"/>
    <w:multiLevelType w:val="multilevel"/>
    <w:tmpl w:val="B3C4E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149"/>
    <w:rsid w:val="007D5149"/>
    <w:rsid w:val="00A4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BB20B"/>
  <w15:chartTrackingRefBased/>
  <w15:docId w15:val="{B333B4D9-7133-44A0-95B7-A0BFE098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51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D51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1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D514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D51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5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7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ESKEY M. KOME</dc:creator>
  <cp:keywords/>
  <dc:description/>
  <cp:lastModifiedBy>ESKEY M. KOME</cp:lastModifiedBy>
  <cp:revision>1</cp:revision>
  <dcterms:created xsi:type="dcterms:W3CDTF">2025-10-19T14:47:00Z</dcterms:created>
  <dcterms:modified xsi:type="dcterms:W3CDTF">2025-10-19T14:48:00Z</dcterms:modified>
</cp:coreProperties>
</file>