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9B51DB" w14:textId="77777777" w:rsidR="00037391" w:rsidRDefault="00157559" w:rsidP="00037391">
      <w:pPr>
        <w:keepNext/>
      </w:pPr>
      <w:r w:rsidRPr="00CE3F1D">
        <w:rPr>
          <w:noProof/>
        </w:rPr>
        <w:drawing>
          <wp:inline distT="0" distB="0" distL="0" distR="0" wp14:anchorId="0620CB18" wp14:editId="2E08B5E7">
            <wp:extent cx="5943600" cy="7733030"/>
            <wp:effectExtent l="0" t="0" r="0" b="0"/>
            <wp:docPr id="1229994619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3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7F41B" w14:textId="4FB579CC" w:rsidR="00532BD3" w:rsidRDefault="00037391" w:rsidP="0003739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 w:rsidRPr="003148BF">
        <w:t xml:space="preserve"> Flow diagram of a literature search of the impact of electronic health records.</w:t>
      </w:r>
    </w:p>
    <w:sectPr w:rsidR="00532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B8A"/>
    <w:rsid w:val="00037391"/>
    <w:rsid w:val="00157559"/>
    <w:rsid w:val="001D6540"/>
    <w:rsid w:val="00532BD3"/>
    <w:rsid w:val="00DB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5E4461"/>
  <w15:chartTrackingRefBased/>
  <w15:docId w15:val="{013E5EDC-3BFB-48BB-8D70-351180B1C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B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2B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2B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2B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2B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2B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2B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2B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2B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B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2B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2B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2B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2B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2B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2B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2B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2B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2B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B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2B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2B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2B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2B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2B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2B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2B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2B8A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037391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4BEB4B6-CFD3-4669-9488-30FDD08F9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74</Characters>
  <Application>Microsoft Office Word</Application>
  <DocSecurity>0</DocSecurity>
  <Lines>2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Eslaam Fayez Khulaif Al-Shraah</dc:creator>
  <cp:keywords/>
  <dc:description/>
  <cp:lastModifiedBy>Eslaam Fayez Khulaif Al-Shraah</cp:lastModifiedBy>
  <cp:revision>3</cp:revision>
  <dcterms:created xsi:type="dcterms:W3CDTF">2024-12-01T23:45:00Z</dcterms:created>
  <dcterms:modified xsi:type="dcterms:W3CDTF">2024-12-01T23:46:00Z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2f769cb9709b93818c2fbb73e17511f5ebe061390a946f2e06ba051af8a55f6e</vt:lpwstr>
  </property>
</Properties>
</file>