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AC2" w:rsidRPr="00E63979" w:rsidRDefault="0093680D" w:rsidP="0093680D">
      <w:pPr>
        <w:bidi/>
        <w:jc w:val="center"/>
        <w:rPr>
          <w:rFonts w:ascii="Tajawal" w:hAnsi="Tajawal" w:cs="Tajawal"/>
          <w:color w:val="000000"/>
          <w:spacing w:val="-5"/>
          <w:sz w:val="32"/>
          <w:szCs w:val="32"/>
          <w:shd w:val="clear" w:color="auto" w:fill="FFFFFF"/>
        </w:rPr>
      </w:pPr>
      <w:r w:rsidRPr="00E63979">
        <w:rPr>
          <w:rFonts w:ascii="Tajawal" w:hAnsi="Tajawal" w:cs="Tajawal"/>
          <w:color w:val="000000"/>
          <w:spacing w:val="-5"/>
          <w:sz w:val="32"/>
          <w:szCs w:val="32"/>
          <w:shd w:val="clear" w:color="auto" w:fill="FFFFFF"/>
          <w:rtl/>
        </w:rPr>
        <w:t>لوحة التحكم باستخدام الاكسل</w:t>
      </w:r>
    </w:p>
    <w:p w:rsidR="0093680D" w:rsidRPr="00E63979" w:rsidRDefault="0093680D" w:rsidP="0093680D">
      <w:pPr>
        <w:bidi/>
        <w:jc w:val="center"/>
        <w:rPr>
          <w:rFonts w:ascii="Tajawal" w:hAnsi="Tajawal" w:cs="Tajawal"/>
          <w:color w:val="000000"/>
          <w:spacing w:val="-5"/>
          <w:sz w:val="32"/>
          <w:szCs w:val="32"/>
          <w:shd w:val="clear" w:color="auto" w:fill="FFFFFF"/>
        </w:rPr>
      </w:pPr>
      <w:r w:rsidRPr="00E63979">
        <w:rPr>
          <w:rFonts w:ascii="Tajawal" w:hAnsi="Tajawal" w:cs="Tajawal"/>
          <w:color w:val="000000"/>
          <w:spacing w:val="-5"/>
          <w:sz w:val="32"/>
          <w:szCs w:val="32"/>
          <w:shd w:val="clear" w:color="auto" w:fill="FFFFFF"/>
        </w:rPr>
        <w:t>Excel Dashboard</w:t>
      </w:r>
    </w:p>
    <w:p w:rsidR="0093680D" w:rsidRPr="00E63979" w:rsidRDefault="0093680D" w:rsidP="0093680D">
      <w:pPr>
        <w:bidi/>
        <w:rPr>
          <w:sz w:val="24"/>
          <w:szCs w:val="24"/>
        </w:rPr>
      </w:pPr>
    </w:p>
    <w:p w:rsidR="0093680D" w:rsidRPr="0000660E" w:rsidRDefault="0093680D" w:rsidP="0093680D">
      <w:pPr>
        <w:bidi/>
        <w:rPr>
          <w:rFonts w:ascii="Tajawal" w:hAnsi="Tajawal" w:cs="Tajawal"/>
          <w:color w:val="393939"/>
          <w:spacing w:val="2"/>
          <w:sz w:val="24"/>
          <w:szCs w:val="24"/>
          <w:shd w:val="clear" w:color="auto" w:fill="FFFFFF"/>
        </w:rPr>
      </w:pPr>
      <w:r w:rsidRPr="0000660E">
        <w:rPr>
          <w:rFonts w:ascii="Tajawal" w:hAnsi="Tajawal" w:cs="Tajawal"/>
          <w:color w:val="393939"/>
          <w:spacing w:val="2"/>
          <w:sz w:val="24"/>
          <w:szCs w:val="24"/>
          <w:shd w:val="clear" w:color="auto" w:fill="FFFFFF"/>
          <w:rtl/>
        </w:rPr>
        <w:t>الوحدة الأولى: فهم مفهوم لوحة القيادة</w:t>
      </w:r>
    </w:p>
    <w:p w:rsidR="0093680D" w:rsidRPr="00E63979" w:rsidRDefault="0093680D" w:rsidP="002E797D">
      <w:pPr>
        <w:pStyle w:val="ListParagraph"/>
        <w:numPr>
          <w:ilvl w:val="1"/>
          <w:numId w:val="4"/>
        </w:numPr>
        <w:bidi/>
        <w:rPr>
          <w:rFonts w:ascii="Tajawal" w:hAnsi="Tajawal" w:cs="Tajawal"/>
          <w:color w:val="393939"/>
          <w:spacing w:val="2"/>
          <w:shd w:val="clear" w:color="auto" w:fill="FFFFFF"/>
        </w:rPr>
      </w:pPr>
      <w:r w:rsidRPr="00E63979">
        <w:rPr>
          <w:rFonts w:ascii="Tajawal" w:hAnsi="Tajawal" w:cs="Tajawal"/>
          <w:color w:val="393939"/>
          <w:spacing w:val="2"/>
          <w:shd w:val="clear" w:color="auto" w:fill="FFFFFF"/>
          <w:rtl/>
        </w:rPr>
        <w:t>مقدمة الأسبوع</w:t>
      </w:r>
    </w:p>
    <w:p w:rsidR="0093680D" w:rsidRPr="00E63979" w:rsidRDefault="0093680D" w:rsidP="002E797D">
      <w:pPr>
        <w:pStyle w:val="ListParagraph"/>
        <w:numPr>
          <w:ilvl w:val="1"/>
          <w:numId w:val="4"/>
        </w:numPr>
        <w:bidi/>
        <w:rPr>
          <w:sz w:val="24"/>
          <w:szCs w:val="24"/>
        </w:rPr>
      </w:pPr>
      <w:r w:rsidRPr="0000660E">
        <w:rPr>
          <w:rFonts w:ascii="Tajawal" w:hAnsi="Tajawal" w:cs="Tajawal"/>
          <w:color w:val="393939"/>
          <w:spacing w:val="-5"/>
          <w:shd w:val="clear" w:color="auto" w:fill="FFFFFF"/>
          <w:rtl/>
        </w:rPr>
        <w:t>تعريف</w:t>
      </w:r>
      <w:r w:rsidRPr="00E63979">
        <w:rPr>
          <w:rFonts w:ascii="Tajawal" w:hAnsi="Tajawal" w:cs="Tajawal"/>
          <w:color w:val="393939"/>
          <w:spacing w:val="-5"/>
          <w:sz w:val="24"/>
          <w:szCs w:val="24"/>
          <w:shd w:val="clear" w:color="auto" w:fill="FFFFFF"/>
          <w:rtl/>
        </w:rPr>
        <w:t xml:space="preserve"> لوحة القيادة</w:t>
      </w:r>
    </w:p>
    <w:p w:rsidR="002E797D" w:rsidRPr="00E63979" w:rsidRDefault="002000B9" w:rsidP="002E797D">
      <w:pPr>
        <w:pStyle w:val="ListParagraph"/>
        <w:numPr>
          <w:ilvl w:val="2"/>
          <w:numId w:val="4"/>
        </w:numPr>
        <w:bidi/>
        <w:rPr>
          <w:rFonts w:ascii="Tahoma" w:hAnsi="Tahoma" w:cs="Tahoma"/>
          <w:sz w:val="24"/>
          <w:szCs w:val="24"/>
        </w:rPr>
      </w:pPr>
      <w:r w:rsidRPr="00E63979">
        <w:rPr>
          <w:rFonts w:ascii="Tahoma" w:hAnsi="Tahoma" w:cs="Tahoma"/>
          <w:sz w:val="24"/>
          <w:szCs w:val="24"/>
          <w:rtl/>
        </w:rPr>
        <w:t xml:space="preserve">لوحة القيادة هى مجموعة مهمة من المؤشرات والمعلومات التى تسمح بالحصول على </w:t>
      </w:r>
      <w:r w:rsidR="0043608A" w:rsidRPr="00E63979">
        <w:rPr>
          <w:rFonts w:ascii="Tahoma" w:hAnsi="Tahoma" w:cs="Tahoma"/>
          <w:sz w:val="24"/>
          <w:szCs w:val="24"/>
          <w:rtl/>
        </w:rPr>
        <w:t>نظرة شاملة للأحداث كلها. وتكشف الاضطرابات الحاصلة والتى تسمح كذلك باتخاذ قرارات التيسيير والتوجيه المناسبة لبلوغ الاهداف ضمن استراتيجية المؤسسة</w:t>
      </w:r>
    </w:p>
    <w:p w:rsidR="0043608A" w:rsidRPr="00E63979" w:rsidRDefault="0043608A" w:rsidP="0043608A">
      <w:pPr>
        <w:pStyle w:val="ListParagraph"/>
        <w:numPr>
          <w:ilvl w:val="2"/>
          <w:numId w:val="4"/>
        </w:numPr>
        <w:bidi/>
        <w:rPr>
          <w:rFonts w:ascii="Tahoma" w:hAnsi="Tahoma" w:cs="Tahoma"/>
          <w:sz w:val="24"/>
          <w:szCs w:val="24"/>
        </w:rPr>
      </w:pPr>
      <w:r w:rsidRPr="00E63979">
        <w:rPr>
          <w:rFonts w:ascii="Tahoma" w:hAnsi="Tahoma" w:cs="Tahoma"/>
          <w:sz w:val="24"/>
          <w:szCs w:val="24"/>
          <w:rtl/>
        </w:rPr>
        <w:t>لوحة القيادة هى تركيب منتظم للمعلومات الأساسية والضرورية للإداريين لتوجيه نشاط الموظفين للإستعمال الحسن للوسائل المتاحة لهم</w:t>
      </w:r>
    </w:p>
    <w:p w:rsidR="0043608A" w:rsidRPr="00E63979" w:rsidRDefault="0043608A" w:rsidP="0043608A">
      <w:pPr>
        <w:pStyle w:val="ListParagraph"/>
        <w:numPr>
          <w:ilvl w:val="2"/>
          <w:numId w:val="4"/>
        </w:numPr>
        <w:bidi/>
        <w:rPr>
          <w:rFonts w:ascii="Tahoma" w:hAnsi="Tahoma" w:cs="Tahoma"/>
          <w:sz w:val="24"/>
          <w:szCs w:val="24"/>
        </w:rPr>
      </w:pPr>
      <w:r w:rsidRPr="00E63979">
        <w:rPr>
          <w:rFonts w:ascii="Tahoma" w:hAnsi="Tahoma" w:cs="Tahoma"/>
          <w:sz w:val="24"/>
          <w:szCs w:val="24"/>
          <w:rtl/>
        </w:rPr>
        <w:t>لوحة القيادة هى مجموعة من المؤشرات التى توضع بصفة دورية من قبل المسؤوول من اجل توجيه قراراته ونشاطاته للوصول للأهداف المطلوبة</w:t>
      </w:r>
    </w:p>
    <w:p w:rsidR="0043608A" w:rsidRPr="00E63979" w:rsidRDefault="0043608A" w:rsidP="0043608A">
      <w:pPr>
        <w:pStyle w:val="ListParagraph"/>
        <w:numPr>
          <w:ilvl w:val="2"/>
          <w:numId w:val="4"/>
        </w:numPr>
        <w:bidi/>
        <w:rPr>
          <w:rFonts w:ascii="Tahoma" w:hAnsi="Tahoma" w:cs="Tahoma"/>
          <w:sz w:val="24"/>
          <w:szCs w:val="24"/>
        </w:rPr>
      </w:pPr>
      <w:r w:rsidRPr="00E63979">
        <w:rPr>
          <w:rFonts w:ascii="Tahoma" w:hAnsi="Tahoma" w:cs="Tahoma"/>
          <w:sz w:val="24"/>
          <w:szCs w:val="24"/>
          <w:rtl/>
        </w:rPr>
        <w:t>لوحة القيادة هى عبارة عن أداة لقياس الأداء وتسهيل القيادة لنشاط أو عدة انشطة فى إطار مسعى التطور فلوحة القيادة تس</w:t>
      </w:r>
      <w:r w:rsidR="00AF646C" w:rsidRPr="00E63979">
        <w:rPr>
          <w:rFonts w:ascii="Tahoma" w:hAnsi="Tahoma" w:cs="Tahoma"/>
          <w:sz w:val="24"/>
          <w:szCs w:val="24"/>
          <w:rtl/>
        </w:rPr>
        <w:t>اهم فى تقليل نسبة الأخطاء وتجنب المخاطر واتخاذ القرارات</w:t>
      </w:r>
    </w:p>
    <w:p w:rsidR="00AF646C" w:rsidRDefault="00AF646C" w:rsidP="005260F1">
      <w:pPr>
        <w:pStyle w:val="ListParagraph"/>
        <w:numPr>
          <w:ilvl w:val="2"/>
          <w:numId w:val="4"/>
        </w:numPr>
        <w:bidi/>
        <w:rPr>
          <w:rFonts w:ascii="Tahoma" w:hAnsi="Tahoma" w:cs="Tahoma"/>
          <w:sz w:val="24"/>
          <w:szCs w:val="24"/>
        </w:rPr>
      </w:pPr>
      <w:r w:rsidRPr="00E63979">
        <w:rPr>
          <w:rFonts w:ascii="Tahoma" w:hAnsi="Tahoma" w:cs="Tahoma"/>
          <w:sz w:val="24"/>
          <w:szCs w:val="24"/>
          <w:rtl/>
        </w:rPr>
        <w:t>لوحة القيادة هى عبارة عن جهاز رقمى للتسيير. يدل على نسبة أحتمال وقوع إشكاليات فى الحاضر او المستقبل</w:t>
      </w:r>
    </w:p>
    <w:p w:rsidR="00CE2263" w:rsidRPr="00E63979" w:rsidRDefault="00CE2263" w:rsidP="00CE2263">
      <w:pPr>
        <w:pStyle w:val="ListParagraph"/>
        <w:bidi/>
        <w:ind w:left="2160"/>
        <w:rPr>
          <w:rFonts w:ascii="Tahoma" w:hAnsi="Tahoma" w:cs="Tahoma"/>
          <w:sz w:val="24"/>
          <w:szCs w:val="24"/>
        </w:rPr>
      </w:pPr>
    </w:p>
    <w:p w:rsidR="0093680D" w:rsidRPr="00E63979" w:rsidRDefault="004E1463" w:rsidP="002E797D">
      <w:pPr>
        <w:pStyle w:val="ListParagraph"/>
        <w:numPr>
          <w:ilvl w:val="1"/>
          <w:numId w:val="4"/>
        </w:numPr>
        <w:bidi/>
        <w:rPr>
          <w:sz w:val="24"/>
          <w:szCs w:val="24"/>
        </w:rPr>
      </w:pPr>
      <w:r w:rsidRPr="00E63979">
        <w:rPr>
          <w:rFonts w:ascii="Tajawal" w:hAnsi="Tajawal" w:cs="Tajawal"/>
          <w:color w:val="393939"/>
          <w:spacing w:val="2"/>
          <w:shd w:val="clear" w:color="auto" w:fill="FFFFFF"/>
          <w:rtl/>
        </w:rPr>
        <w:t xml:space="preserve">مقدمة عن الجافا سكريبت </w:t>
      </w:r>
    </w:p>
    <w:p w:rsidR="009102BF" w:rsidRPr="00E63979" w:rsidRDefault="0093680D" w:rsidP="009102BF">
      <w:pPr>
        <w:pStyle w:val="ListParagraph"/>
        <w:numPr>
          <w:ilvl w:val="1"/>
          <w:numId w:val="4"/>
        </w:numPr>
        <w:bidi/>
        <w:rPr>
          <w:sz w:val="24"/>
          <w:szCs w:val="24"/>
        </w:rPr>
      </w:pPr>
      <w:r w:rsidRPr="00E63979">
        <w:rPr>
          <w:rFonts w:ascii="Tajawal" w:hAnsi="Tajawal" w:cs="Tajawal"/>
          <w:color w:val="393939"/>
          <w:spacing w:val="2"/>
          <w:shd w:val="clear" w:color="auto" w:fill="FFFFFF"/>
          <w:rtl/>
        </w:rPr>
        <w:t>أهمية استخدام مؤشرات الأداء</w:t>
      </w:r>
      <w:r w:rsidRPr="00E63979">
        <w:rPr>
          <w:rFonts w:ascii="Tajawal" w:hAnsi="Tajawal" w:cs="Tajawal"/>
          <w:color w:val="393939"/>
          <w:spacing w:val="2"/>
          <w:shd w:val="clear" w:color="auto" w:fill="FFFFFF"/>
        </w:rPr>
        <w:t xml:space="preserve"> The importance of using Key Performance Indicator (KPI)</w:t>
      </w:r>
    </w:p>
    <w:p w:rsidR="009102BF" w:rsidRPr="00E63979" w:rsidRDefault="009102BF" w:rsidP="009102BF">
      <w:pPr>
        <w:pStyle w:val="ListParagraph"/>
        <w:numPr>
          <w:ilvl w:val="2"/>
          <w:numId w:val="4"/>
        </w:numPr>
        <w:bidi/>
        <w:rPr>
          <w:rFonts w:ascii="Tahoma" w:hAnsi="Tahoma" w:cs="Tahoma"/>
          <w:sz w:val="24"/>
          <w:szCs w:val="24"/>
        </w:rPr>
      </w:pPr>
      <w:r w:rsidRPr="00E63979">
        <w:rPr>
          <w:rFonts w:ascii="Tahoma" w:hAnsi="Tahoma" w:cs="Tahoma"/>
          <w:sz w:val="24"/>
          <w:szCs w:val="24"/>
          <w:rtl/>
        </w:rPr>
        <w:t>اقسام مؤشرات الأداء</w:t>
      </w:r>
    </w:p>
    <w:p w:rsidR="009102BF" w:rsidRPr="00E63979" w:rsidRDefault="009102BF" w:rsidP="009102BF">
      <w:pPr>
        <w:pStyle w:val="ListParagraph"/>
        <w:numPr>
          <w:ilvl w:val="3"/>
          <w:numId w:val="4"/>
        </w:numPr>
        <w:bidi/>
        <w:rPr>
          <w:rFonts w:ascii="Tahoma" w:hAnsi="Tahoma" w:cs="Tahoma"/>
          <w:sz w:val="24"/>
          <w:szCs w:val="24"/>
        </w:rPr>
      </w:pPr>
      <w:r w:rsidRPr="00E63979">
        <w:rPr>
          <w:rFonts w:ascii="Tahoma" w:hAnsi="Tahoma" w:cs="Tahoma"/>
          <w:sz w:val="24"/>
          <w:szCs w:val="24"/>
          <w:rtl/>
        </w:rPr>
        <w:t xml:space="preserve">مؤشرات النتائج الرئيسية </w:t>
      </w:r>
      <w:r w:rsidRPr="00E63979">
        <w:rPr>
          <w:rFonts w:ascii="Tahoma" w:hAnsi="Tahoma" w:cs="Tahoma"/>
          <w:sz w:val="24"/>
          <w:szCs w:val="24"/>
        </w:rPr>
        <w:t xml:space="preserve">Key Result Indicators (KPIs) </w:t>
      </w:r>
    </w:p>
    <w:p w:rsidR="009102BF" w:rsidRPr="00E63979" w:rsidRDefault="009102BF" w:rsidP="009102BF">
      <w:pPr>
        <w:pStyle w:val="ListParagraph"/>
        <w:numPr>
          <w:ilvl w:val="3"/>
          <w:numId w:val="4"/>
        </w:numPr>
        <w:bidi/>
        <w:rPr>
          <w:rFonts w:ascii="Tahoma" w:hAnsi="Tahoma" w:cs="Tahoma"/>
          <w:sz w:val="24"/>
          <w:szCs w:val="24"/>
          <w:lang w:bidi="ar-EG"/>
        </w:rPr>
      </w:pPr>
      <w:r w:rsidRPr="00E63979">
        <w:rPr>
          <w:rFonts w:ascii="Tahoma" w:hAnsi="Tahoma" w:cs="Tahoma"/>
          <w:sz w:val="24"/>
          <w:szCs w:val="24"/>
          <w:rtl/>
          <w:lang w:bidi="ar-EG"/>
        </w:rPr>
        <w:t xml:space="preserve">مؤشرات النتائج </w:t>
      </w:r>
      <w:r w:rsidRPr="00E63979">
        <w:rPr>
          <w:rFonts w:ascii="Tahoma" w:hAnsi="Tahoma" w:cs="Tahoma"/>
          <w:sz w:val="24"/>
          <w:szCs w:val="24"/>
          <w:lang w:bidi="ar-EG"/>
        </w:rPr>
        <w:t xml:space="preserve">Result Indicators (RIs) </w:t>
      </w:r>
    </w:p>
    <w:p w:rsidR="009102BF" w:rsidRPr="00E63979" w:rsidRDefault="009102BF" w:rsidP="009102BF">
      <w:pPr>
        <w:pStyle w:val="ListParagraph"/>
        <w:numPr>
          <w:ilvl w:val="3"/>
          <w:numId w:val="4"/>
        </w:numPr>
        <w:bidi/>
        <w:rPr>
          <w:rFonts w:ascii="Tahoma" w:hAnsi="Tahoma" w:cs="Tahoma"/>
          <w:sz w:val="24"/>
          <w:szCs w:val="24"/>
          <w:lang w:bidi="ar-EG"/>
        </w:rPr>
      </w:pPr>
      <w:r w:rsidRPr="00E63979">
        <w:rPr>
          <w:rFonts w:ascii="Tahoma" w:hAnsi="Tahoma" w:cs="Tahoma"/>
          <w:sz w:val="24"/>
          <w:szCs w:val="24"/>
          <w:rtl/>
          <w:lang w:bidi="ar-EG"/>
        </w:rPr>
        <w:t xml:space="preserve">مؤشرات الأداء </w:t>
      </w:r>
      <w:r w:rsidRPr="00E63979">
        <w:rPr>
          <w:rFonts w:ascii="Tahoma" w:hAnsi="Tahoma" w:cs="Tahoma"/>
          <w:sz w:val="24"/>
          <w:szCs w:val="24"/>
          <w:lang w:bidi="ar-EG"/>
        </w:rPr>
        <w:t>Performance Indicators (PIs)</w:t>
      </w:r>
    </w:p>
    <w:p w:rsidR="009102BF" w:rsidRPr="00E63979" w:rsidRDefault="009102BF" w:rsidP="009102BF">
      <w:pPr>
        <w:pStyle w:val="ListParagraph"/>
        <w:numPr>
          <w:ilvl w:val="3"/>
          <w:numId w:val="4"/>
        </w:numPr>
        <w:bidi/>
        <w:rPr>
          <w:rFonts w:ascii="Tahoma" w:hAnsi="Tahoma" w:cs="Tahoma"/>
          <w:sz w:val="24"/>
          <w:szCs w:val="24"/>
          <w:lang w:bidi="ar-EG"/>
        </w:rPr>
      </w:pPr>
      <w:r w:rsidRPr="00E63979">
        <w:rPr>
          <w:rFonts w:ascii="Tahoma" w:hAnsi="Tahoma" w:cs="Tahoma"/>
          <w:sz w:val="24"/>
          <w:szCs w:val="24"/>
          <w:rtl/>
          <w:lang w:bidi="ar-EG"/>
        </w:rPr>
        <w:t xml:space="preserve">مؤشرات الأداء الرئيسية </w:t>
      </w:r>
      <w:r w:rsidRPr="00E63979">
        <w:rPr>
          <w:rFonts w:ascii="Tahoma" w:hAnsi="Tahoma" w:cs="Tahoma"/>
          <w:sz w:val="24"/>
          <w:szCs w:val="24"/>
          <w:lang w:bidi="ar-EG"/>
        </w:rPr>
        <w:t>Key Performance Indicators (KPIs)</w:t>
      </w:r>
    </w:p>
    <w:p w:rsidR="009102BF" w:rsidRPr="00E63979" w:rsidRDefault="009102BF" w:rsidP="009102BF">
      <w:pPr>
        <w:pStyle w:val="ListParagraph"/>
        <w:numPr>
          <w:ilvl w:val="2"/>
          <w:numId w:val="4"/>
        </w:numPr>
        <w:bidi/>
        <w:rPr>
          <w:rFonts w:ascii="Tahoma" w:hAnsi="Tahoma" w:cs="Tahoma"/>
          <w:sz w:val="24"/>
          <w:szCs w:val="24"/>
          <w:lang w:bidi="ar-EG"/>
        </w:rPr>
      </w:pPr>
      <w:r w:rsidRPr="00E63979">
        <w:rPr>
          <w:rFonts w:ascii="Tahoma" w:hAnsi="Tahoma" w:cs="Tahoma"/>
          <w:sz w:val="24"/>
          <w:szCs w:val="24"/>
          <w:rtl/>
        </w:rPr>
        <w:t xml:space="preserve">الخطوات عند كتابة مؤشرة الأداء الرئيسى </w:t>
      </w:r>
      <w:r w:rsidRPr="00E63979">
        <w:rPr>
          <w:rFonts w:ascii="Tahoma" w:hAnsi="Tahoma" w:cs="Tahoma"/>
          <w:sz w:val="24"/>
          <w:szCs w:val="24"/>
        </w:rPr>
        <w:t>KPI</w:t>
      </w:r>
    </w:p>
    <w:p w:rsidR="009102BF" w:rsidRPr="00E63979" w:rsidRDefault="009102BF" w:rsidP="009102BF">
      <w:pPr>
        <w:pStyle w:val="ListParagraph"/>
        <w:numPr>
          <w:ilvl w:val="3"/>
          <w:numId w:val="4"/>
        </w:numPr>
        <w:bidi/>
        <w:rPr>
          <w:rFonts w:ascii="Tahoma" w:hAnsi="Tahoma" w:cs="Tahoma"/>
          <w:sz w:val="24"/>
          <w:szCs w:val="24"/>
          <w:rtl/>
          <w:lang w:bidi="ar-EG"/>
        </w:rPr>
      </w:pPr>
      <w:r w:rsidRPr="00E63979">
        <w:rPr>
          <w:rFonts w:ascii="Tahoma" w:hAnsi="Tahoma" w:cs="Tahoma"/>
          <w:sz w:val="24"/>
          <w:szCs w:val="24"/>
          <w:rtl/>
          <w:lang w:bidi="ar-EG"/>
        </w:rPr>
        <w:t xml:space="preserve">اكتب هدفا واضحاً لمؤشر الأداء الرئيسى </w:t>
      </w:r>
      <w:r w:rsidRPr="00E63979">
        <w:rPr>
          <w:rFonts w:ascii="Tahoma" w:hAnsi="Tahoma" w:cs="Tahoma"/>
          <w:sz w:val="24"/>
          <w:szCs w:val="24"/>
          <w:lang w:bidi="ar-EG"/>
        </w:rPr>
        <w:t xml:space="preserve">KPI </w:t>
      </w:r>
      <w:r w:rsidRPr="00E63979">
        <w:rPr>
          <w:rFonts w:ascii="Tahoma" w:hAnsi="Tahoma" w:cs="Tahoma"/>
          <w:sz w:val="24"/>
          <w:szCs w:val="24"/>
          <w:rtl/>
          <w:lang w:bidi="ar-EG"/>
        </w:rPr>
        <w:t>الخاص بك</w:t>
      </w:r>
    </w:p>
    <w:p w:rsidR="009102BF" w:rsidRDefault="009102BF" w:rsidP="009102BF">
      <w:pPr>
        <w:pStyle w:val="ListParagraph"/>
        <w:numPr>
          <w:ilvl w:val="3"/>
          <w:numId w:val="4"/>
        </w:numPr>
        <w:bidi/>
        <w:rPr>
          <w:rFonts w:ascii="Tahoma" w:hAnsi="Tahoma" w:cs="Tahoma"/>
          <w:sz w:val="24"/>
          <w:szCs w:val="24"/>
          <w:lang w:bidi="ar-EG"/>
        </w:rPr>
      </w:pPr>
      <w:r w:rsidRPr="00E63979">
        <w:rPr>
          <w:rFonts w:ascii="Tahoma" w:hAnsi="Tahoma" w:cs="Tahoma"/>
          <w:sz w:val="24"/>
          <w:szCs w:val="24"/>
          <w:rtl/>
          <w:lang w:bidi="ar-EG"/>
        </w:rPr>
        <w:t xml:space="preserve">راجع مؤشر الأداء الرئيسى </w:t>
      </w:r>
      <w:r w:rsidRPr="00E63979">
        <w:rPr>
          <w:rFonts w:ascii="Tahoma" w:hAnsi="Tahoma" w:cs="Tahoma"/>
          <w:sz w:val="24"/>
          <w:szCs w:val="24"/>
          <w:lang w:bidi="ar-EG"/>
        </w:rPr>
        <w:t xml:space="preserve">KPI </w:t>
      </w:r>
      <w:r w:rsidRPr="00E63979">
        <w:rPr>
          <w:rFonts w:ascii="Tahoma" w:hAnsi="Tahoma" w:cs="Tahoma"/>
          <w:sz w:val="24"/>
          <w:szCs w:val="24"/>
          <w:rtl/>
          <w:lang w:bidi="ar-EG"/>
        </w:rPr>
        <w:t>أسبوعيا أو شهرياً</w:t>
      </w:r>
    </w:p>
    <w:p w:rsidR="00CE2263" w:rsidRPr="00E63979" w:rsidRDefault="00CE2263" w:rsidP="00CE2263">
      <w:pPr>
        <w:pStyle w:val="ListParagraph"/>
        <w:bidi/>
        <w:ind w:left="2880"/>
        <w:rPr>
          <w:rFonts w:ascii="Tahoma" w:hAnsi="Tahoma" w:cs="Tahoma"/>
          <w:sz w:val="24"/>
          <w:szCs w:val="24"/>
          <w:lang w:bidi="ar-EG"/>
        </w:rPr>
      </w:pPr>
    </w:p>
    <w:p w:rsidR="0093680D" w:rsidRPr="00867CB3" w:rsidRDefault="0093680D" w:rsidP="002E797D">
      <w:pPr>
        <w:pStyle w:val="ListParagraph"/>
        <w:numPr>
          <w:ilvl w:val="1"/>
          <w:numId w:val="4"/>
        </w:numPr>
        <w:bidi/>
        <w:rPr>
          <w:sz w:val="24"/>
          <w:szCs w:val="24"/>
        </w:rPr>
      </w:pPr>
      <w:r w:rsidRPr="00E63979">
        <w:rPr>
          <w:rFonts w:ascii="Tajawal" w:hAnsi="Tajawal" w:cs="Tajawal"/>
          <w:color w:val="393939"/>
          <w:spacing w:val="2"/>
          <w:shd w:val="clear" w:color="auto" w:fill="FFFFFF"/>
          <w:rtl/>
        </w:rPr>
        <w:t>مراجعة مؤشر الأداء الرئيسي</w:t>
      </w:r>
      <w:r w:rsidRPr="00E63979">
        <w:rPr>
          <w:rFonts w:ascii="Tajawal" w:hAnsi="Tajawal" w:cs="Tajawal"/>
          <w:color w:val="393939"/>
          <w:spacing w:val="2"/>
          <w:shd w:val="clear" w:color="auto" w:fill="FFFFFF"/>
        </w:rPr>
        <w:t xml:space="preserve"> KPI </w:t>
      </w:r>
      <w:r w:rsidRPr="00E63979">
        <w:rPr>
          <w:rFonts w:ascii="Tajawal" w:hAnsi="Tajawal" w:cs="Tajawal"/>
          <w:color w:val="393939"/>
          <w:spacing w:val="2"/>
          <w:shd w:val="clear" w:color="auto" w:fill="FFFFFF"/>
          <w:rtl/>
        </w:rPr>
        <w:t>والتأكد من قابليتها</w:t>
      </w:r>
    </w:p>
    <w:p w:rsidR="00867CB3" w:rsidRDefault="00867CB3" w:rsidP="004411D2">
      <w:pPr>
        <w:pStyle w:val="ListParagraph"/>
        <w:numPr>
          <w:ilvl w:val="2"/>
          <w:numId w:val="4"/>
        </w:numPr>
        <w:bidi/>
        <w:rPr>
          <w:rFonts w:ascii="Tahoma" w:hAnsi="Tahoma" w:cs="Tahoma"/>
          <w:sz w:val="24"/>
          <w:szCs w:val="24"/>
          <w:lang w:bidi="ar-EG"/>
        </w:rPr>
      </w:pPr>
      <w:r w:rsidRPr="00867CB3">
        <w:rPr>
          <w:rFonts w:ascii="Tahoma" w:hAnsi="Tahoma" w:cs="Tahoma" w:hint="cs"/>
          <w:sz w:val="24"/>
          <w:szCs w:val="24"/>
          <w:rtl/>
          <w:lang w:bidi="ar-EG"/>
        </w:rPr>
        <w:t xml:space="preserve">تأكيد من قابلية مؤشر الاداء الرئيسى </w:t>
      </w:r>
      <w:r w:rsidRPr="00867CB3">
        <w:rPr>
          <w:rFonts w:ascii="Tahoma" w:hAnsi="Tahoma" w:cs="Tahoma"/>
          <w:sz w:val="24"/>
          <w:szCs w:val="24"/>
          <w:lang w:bidi="ar-EG"/>
        </w:rPr>
        <w:t xml:space="preserve">KPI </w:t>
      </w:r>
      <w:r w:rsidRPr="00867CB3">
        <w:rPr>
          <w:rFonts w:ascii="Tahoma" w:hAnsi="Tahoma" w:cs="Tahoma" w:hint="cs"/>
          <w:sz w:val="24"/>
          <w:szCs w:val="24"/>
          <w:rtl/>
          <w:lang w:bidi="ar-EG"/>
        </w:rPr>
        <w:t>للتنفيذ</w:t>
      </w:r>
    </w:p>
    <w:p w:rsidR="004411D2" w:rsidRPr="004411D2" w:rsidRDefault="004411D2" w:rsidP="004411D2">
      <w:pPr>
        <w:pStyle w:val="ListParagraph"/>
        <w:numPr>
          <w:ilvl w:val="3"/>
          <w:numId w:val="4"/>
        </w:numPr>
        <w:bidi/>
        <w:rPr>
          <w:rFonts w:ascii="Tahoma" w:hAnsi="Tahoma" w:cs="Tahoma"/>
          <w:sz w:val="24"/>
          <w:szCs w:val="24"/>
          <w:lang w:bidi="ar-EG"/>
        </w:rPr>
      </w:pPr>
      <w:r>
        <w:rPr>
          <w:rFonts w:ascii="Tahoma" w:hAnsi="Tahoma" w:cs="Tahoma" w:hint="cs"/>
          <w:sz w:val="24"/>
          <w:szCs w:val="24"/>
          <w:rtl/>
          <w:lang w:bidi="ar-EG"/>
        </w:rPr>
        <w:t>مراجة و اهداف العمل</w:t>
      </w:r>
    </w:p>
    <w:p w:rsidR="00867CB3" w:rsidRPr="00867CB3" w:rsidRDefault="00867CB3" w:rsidP="004411D2">
      <w:pPr>
        <w:pStyle w:val="ListParagraph"/>
        <w:numPr>
          <w:ilvl w:val="3"/>
          <w:numId w:val="4"/>
        </w:numPr>
        <w:bidi/>
        <w:rPr>
          <w:rFonts w:ascii="Tahoma" w:hAnsi="Tahoma" w:cs="Tahoma"/>
          <w:sz w:val="24"/>
          <w:szCs w:val="24"/>
          <w:lang w:bidi="ar-EG"/>
        </w:rPr>
      </w:pPr>
      <w:r w:rsidRPr="004411D2">
        <w:rPr>
          <w:rFonts w:ascii="Tahoma" w:hAnsi="Tahoma" w:cs="Tahoma" w:hint="cs"/>
          <w:sz w:val="24"/>
          <w:szCs w:val="24"/>
          <w:rtl/>
          <w:lang w:bidi="ar-EG"/>
        </w:rPr>
        <w:t>الاهداف الاستراتيجية والمؤشرات الناجحة</w:t>
      </w:r>
    </w:p>
    <w:p w:rsidR="00867CB3" w:rsidRPr="00867CB3" w:rsidRDefault="00867CB3" w:rsidP="00867CB3">
      <w:pPr>
        <w:pStyle w:val="ListParagraph"/>
        <w:numPr>
          <w:ilvl w:val="3"/>
          <w:numId w:val="4"/>
        </w:numPr>
        <w:bidi/>
        <w:rPr>
          <w:rFonts w:ascii="Tahoma" w:hAnsi="Tahoma" w:cs="Tahoma"/>
          <w:sz w:val="24"/>
          <w:szCs w:val="24"/>
          <w:lang w:bidi="ar-EG"/>
        </w:rPr>
      </w:pPr>
      <w:r w:rsidRPr="004411D2">
        <w:rPr>
          <w:rFonts w:ascii="Tahoma" w:hAnsi="Tahoma" w:cs="Tahoma" w:hint="cs"/>
          <w:sz w:val="24"/>
          <w:szCs w:val="24"/>
          <w:rtl/>
          <w:lang w:bidi="ar-EG"/>
        </w:rPr>
        <w:t>مدة القياس</w:t>
      </w:r>
    </w:p>
    <w:p w:rsidR="00867CB3" w:rsidRPr="00867CB3" w:rsidRDefault="00867CB3" w:rsidP="00867CB3">
      <w:pPr>
        <w:pStyle w:val="ListParagraph"/>
        <w:numPr>
          <w:ilvl w:val="3"/>
          <w:numId w:val="4"/>
        </w:numPr>
        <w:bidi/>
        <w:rPr>
          <w:rFonts w:ascii="Tahoma" w:hAnsi="Tahoma" w:cs="Tahoma"/>
          <w:sz w:val="24"/>
          <w:szCs w:val="24"/>
          <w:lang w:bidi="ar-EG"/>
        </w:rPr>
      </w:pPr>
      <w:r w:rsidRPr="004411D2">
        <w:rPr>
          <w:rFonts w:ascii="Tahoma" w:hAnsi="Tahoma" w:cs="Tahoma" w:hint="cs"/>
          <w:sz w:val="24"/>
          <w:szCs w:val="24"/>
          <w:rtl/>
          <w:lang w:bidi="ar-EG"/>
        </w:rPr>
        <w:t>وحدة القياس</w:t>
      </w:r>
    </w:p>
    <w:p w:rsidR="00867CB3" w:rsidRDefault="00867CB3" w:rsidP="004A172E">
      <w:pPr>
        <w:pStyle w:val="ListParagraph"/>
        <w:numPr>
          <w:ilvl w:val="3"/>
          <w:numId w:val="4"/>
        </w:numPr>
        <w:bidi/>
        <w:rPr>
          <w:rFonts w:ascii="Tahoma" w:hAnsi="Tahoma" w:cs="Tahoma"/>
          <w:sz w:val="24"/>
          <w:szCs w:val="24"/>
          <w:lang w:bidi="ar-EG"/>
        </w:rPr>
      </w:pPr>
      <w:r w:rsidRPr="004411D2">
        <w:rPr>
          <w:rFonts w:ascii="Tahoma" w:hAnsi="Tahoma" w:cs="Tahoma" w:hint="cs"/>
          <w:sz w:val="24"/>
          <w:szCs w:val="24"/>
          <w:rtl/>
          <w:lang w:bidi="ar-EG"/>
        </w:rPr>
        <w:t>تفسير النتائج</w:t>
      </w:r>
    </w:p>
    <w:p w:rsidR="00CE2263" w:rsidRPr="004A172E" w:rsidRDefault="00CE2263" w:rsidP="00CE2263">
      <w:pPr>
        <w:pStyle w:val="ListParagraph"/>
        <w:bidi/>
        <w:ind w:left="2880"/>
        <w:rPr>
          <w:rFonts w:ascii="Tahoma" w:hAnsi="Tahoma" w:cs="Tahoma"/>
          <w:sz w:val="24"/>
          <w:szCs w:val="24"/>
          <w:lang w:bidi="ar-EG"/>
        </w:rPr>
      </w:pPr>
    </w:p>
    <w:p w:rsidR="00CE2263" w:rsidRDefault="00CE2263">
      <w:pPr>
        <w:rPr>
          <w:rFonts w:ascii="Tajawal" w:hAnsi="Tajawal" w:cs="Tajawal"/>
          <w:color w:val="393939"/>
          <w:spacing w:val="-5"/>
          <w:sz w:val="24"/>
          <w:szCs w:val="24"/>
          <w:shd w:val="clear" w:color="auto" w:fill="FFFFFF"/>
          <w:rtl/>
        </w:rPr>
      </w:pPr>
      <w:r>
        <w:rPr>
          <w:rFonts w:ascii="Tajawal" w:hAnsi="Tajawal" w:cs="Tajawal"/>
          <w:color w:val="393939"/>
          <w:spacing w:val="-5"/>
          <w:sz w:val="24"/>
          <w:szCs w:val="24"/>
          <w:shd w:val="clear" w:color="auto" w:fill="FFFFFF"/>
          <w:rtl/>
        </w:rPr>
        <w:br w:type="page"/>
      </w:r>
    </w:p>
    <w:p w:rsidR="0093680D" w:rsidRPr="004A172E" w:rsidRDefault="0093680D" w:rsidP="002E797D">
      <w:pPr>
        <w:pStyle w:val="ListParagraph"/>
        <w:numPr>
          <w:ilvl w:val="1"/>
          <w:numId w:val="4"/>
        </w:numPr>
        <w:bidi/>
        <w:rPr>
          <w:sz w:val="24"/>
          <w:szCs w:val="24"/>
        </w:rPr>
      </w:pPr>
      <w:r w:rsidRPr="00E63979">
        <w:rPr>
          <w:rFonts w:ascii="Tajawal" w:hAnsi="Tajawal" w:cs="Tajawal"/>
          <w:color w:val="393939"/>
          <w:spacing w:val="-5"/>
          <w:sz w:val="24"/>
          <w:szCs w:val="24"/>
          <w:shd w:val="clear" w:color="auto" w:fill="FFFFFF"/>
          <w:rtl/>
        </w:rPr>
        <w:lastRenderedPageBreak/>
        <w:t>تطوير مؤشر الأداء الرئيسي</w:t>
      </w:r>
      <w:r w:rsidRPr="00E63979">
        <w:rPr>
          <w:rFonts w:ascii="Tajawal" w:hAnsi="Tajawal" w:cs="Tajawal"/>
          <w:color w:val="393939"/>
          <w:spacing w:val="-5"/>
          <w:sz w:val="24"/>
          <w:szCs w:val="24"/>
          <w:shd w:val="clear" w:color="auto" w:fill="FFFFFF"/>
        </w:rPr>
        <w:t xml:space="preserve"> KPI </w:t>
      </w:r>
    </w:p>
    <w:p w:rsidR="004A172E" w:rsidRPr="004A172E" w:rsidRDefault="004A172E" w:rsidP="004A172E">
      <w:pPr>
        <w:pStyle w:val="ListParagraph"/>
        <w:numPr>
          <w:ilvl w:val="2"/>
          <w:numId w:val="4"/>
        </w:numPr>
        <w:bidi/>
        <w:rPr>
          <w:rFonts w:ascii="Tahoma" w:hAnsi="Tahoma" w:cs="Tahoma" w:hint="cs"/>
          <w:sz w:val="24"/>
          <w:szCs w:val="24"/>
          <w:lang w:bidi="ar-EG"/>
        </w:rPr>
      </w:pPr>
      <w:r w:rsidRPr="004A172E">
        <w:rPr>
          <w:rFonts w:ascii="Tahoma" w:hAnsi="Tahoma" w:cs="Tahoma" w:hint="cs"/>
          <w:sz w:val="24"/>
          <w:szCs w:val="24"/>
          <w:rtl/>
          <w:lang w:bidi="ar-EG"/>
        </w:rPr>
        <w:t xml:space="preserve">تطوير مؤشرات الأداء الرئيسى </w:t>
      </w:r>
      <w:r w:rsidRPr="004A172E">
        <w:rPr>
          <w:rFonts w:ascii="Tahoma" w:hAnsi="Tahoma" w:cs="Tahoma"/>
          <w:sz w:val="24"/>
          <w:szCs w:val="24"/>
          <w:lang w:bidi="ar-EG"/>
        </w:rPr>
        <w:t xml:space="preserve">KPI </w:t>
      </w:r>
      <w:r w:rsidRPr="004A172E">
        <w:rPr>
          <w:rFonts w:ascii="Tahoma" w:hAnsi="Tahoma" w:cs="Tahoma" w:hint="cs"/>
          <w:sz w:val="24"/>
          <w:szCs w:val="24"/>
          <w:rtl/>
          <w:lang w:bidi="ar-EG"/>
        </w:rPr>
        <w:t xml:space="preserve"> الخاص بك ليلائم الاحتياجات المتغيرة للعمل</w:t>
      </w:r>
    </w:p>
    <w:p w:rsidR="004A172E" w:rsidRDefault="004A172E" w:rsidP="004A172E">
      <w:pPr>
        <w:pStyle w:val="ListParagraph"/>
        <w:numPr>
          <w:ilvl w:val="2"/>
          <w:numId w:val="4"/>
        </w:numPr>
        <w:bidi/>
        <w:rPr>
          <w:rFonts w:ascii="Tahoma" w:hAnsi="Tahoma" w:cs="Tahoma"/>
          <w:sz w:val="24"/>
          <w:szCs w:val="24"/>
          <w:lang w:bidi="ar-EG"/>
        </w:rPr>
      </w:pPr>
      <w:r>
        <w:rPr>
          <w:rFonts w:ascii="Tahoma" w:hAnsi="Tahoma" w:cs="Tahoma" w:hint="cs"/>
          <w:sz w:val="24"/>
          <w:szCs w:val="24"/>
          <w:rtl/>
          <w:lang w:bidi="ar-EG"/>
        </w:rPr>
        <w:t>ضع مؤشرات الأداء الفردية معاً</w:t>
      </w:r>
    </w:p>
    <w:p w:rsidR="004A172E" w:rsidRDefault="00D11679" w:rsidP="004A172E">
      <w:pPr>
        <w:pStyle w:val="ListParagraph"/>
        <w:numPr>
          <w:ilvl w:val="2"/>
          <w:numId w:val="4"/>
        </w:numPr>
        <w:bidi/>
        <w:rPr>
          <w:rFonts w:ascii="Tahoma" w:hAnsi="Tahoma" w:cs="Tahoma"/>
          <w:sz w:val="24"/>
          <w:szCs w:val="24"/>
          <w:lang w:bidi="ar-EG"/>
        </w:rPr>
      </w:pPr>
      <w:r>
        <w:rPr>
          <w:rFonts w:ascii="Tahoma" w:hAnsi="Tahoma" w:cs="Tahoma" w:hint="cs"/>
          <w:sz w:val="24"/>
          <w:szCs w:val="24"/>
          <w:rtl/>
          <w:lang w:bidi="ar-EG"/>
        </w:rPr>
        <w:t xml:space="preserve">أنواع مؤشرات الأداء </w:t>
      </w:r>
      <w:r>
        <w:rPr>
          <w:rFonts w:ascii="Tahoma" w:hAnsi="Tahoma" w:cs="Tahoma"/>
          <w:sz w:val="24"/>
          <w:szCs w:val="24"/>
          <w:lang w:bidi="ar-EG"/>
        </w:rPr>
        <w:t>KPI</w:t>
      </w:r>
    </w:p>
    <w:p w:rsidR="00D11679" w:rsidRDefault="00D11679" w:rsidP="00D11679">
      <w:pPr>
        <w:pStyle w:val="ListParagraph"/>
        <w:numPr>
          <w:ilvl w:val="3"/>
          <w:numId w:val="4"/>
        </w:numPr>
        <w:bidi/>
        <w:rPr>
          <w:rFonts w:ascii="Tahoma" w:hAnsi="Tahoma" w:cs="Tahoma"/>
          <w:sz w:val="24"/>
          <w:szCs w:val="24"/>
          <w:lang w:bidi="ar-EG"/>
        </w:rPr>
      </w:pPr>
      <w:r>
        <w:rPr>
          <w:rFonts w:ascii="Tahoma" w:hAnsi="Tahoma" w:cs="Tahoma" w:hint="cs"/>
          <w:sz w:val="24"/>
          <w:szCs w:val="24"/>
          <w:rtl/>
          <w:lang w:bidi="ar-EG"/>
        </w:rPr>
        <w:t xml:space="preserve">مؤشرات كمية </w:t>
      </w:r>
      <w:r>
        <w:rPr>
          <w:rFonts w:ascii="Tahoma" w:hAnsi="Tahoma" w:cs="Tahoma"/>
          <w:sz w:val="24"/>
          <w:szCs w:val="24"/>
          <w:lang w:bidi="ar-EG"/>
        </w:rPr>
        <w:t xml:space="preserve">Quantitative Indicators </w:t>
      </w:r>
    </w:p>
    <w:p w:rsidR="00D11679" w:rsidRDefault="00D11679" w:rsidP="00D11679">
      <w:pPr>
        <w:pStyle w:val="ListParagraph"/>
        <w:numPr>
          <w:ilvl w:val="3"/>
          <w:numId w:val="4"/>
        </w:numPr>
        <w:bidi/>
        <w:rPr>
          <w:rFonts w:ascii="Tahoma" w:hAnsi="Tahoma" w:cs="Tahoma"/>
          <w:sz w:val="24"/>
          <w:szCs w:val="24"/>
          <w:lang w:bidi="ar-EG"/>
        </w:rPr>
      </w:pPr>
      <w:r>
        <w:rPr>
          <w:rFonts w:ascii="Tahoma" w:hAnsi="Tahoma" w:cs="Tahoma" w:hint="cs"/>
          <w:sz w:val="24"/>
          <w:szCs w:val="24"/>
          <w:rtl/>
          <w:lang w:bidi="ar-EG"/>
        </w:rPr>
        <w:t xml:space="preserve">مؤشرات تطبيقية </w:t>
      </w:r>
      <w:r>
        <w:rPr>
          <w:rFonts w:ascii="Tahoma" w:hAnsi="Tahoma" w:cs="Tahoma"/>
          <w:sz w:val="24"/>
          <w:szCs w:val="24"/>
          <w:lang w:bidi="ar-EG"/>
        </w:rPr>
        <w:t xml:space="preserve">Practical Indicators </w:t>
      </w:r>
    </w:p>
    <w:p w:rsidR="00D11679" w:rsidRDefault="00D11679" w:rsidP="00D11679">
      <w:pPr>
        <w:pStyle w:val="ListParagraph"/>
        <w:numPr>
          <w:ilvl w:val="3"/>
          <w:numId w:val="4"/>
        </w:numPr>
        <w:bidi/>
        <w:rPr>
          <w:rFonts w:ascii="Tahoma" w:hAnsi="Tahoma" w:cs="Tahoma"/>
          <w:sz w:val="24"/>
          <w:szCs w:val="24"/>
          <w:lang w:bidi="ar-EG"/>
        </w:rPr>
      </w:pPr>
      <w:r>
        <w:rPr>
          <w:rFonts w:ascii="Tahoma" w:hAnsi="Tahoma" w:cs="Tahoma" w:hint="cs"/>
          <w:sz w:val="24"/>
          <w:szCs w:val="24"/>
          <w:rtl/>
          <w:lang w:bidi="ar-EG"/>
        </w:rPr>
        <w:t xml:space="preserve">مؤشرات توجيهية </w:t>
      </w:r>
      <w:r>
        <w:rPr>
          <w:rFonts w:ascii="Tahoma" w:hAnsi="Tahoma" w:cs="Tahoma"/>
          <w:sz w:val="24"/>
          <w:szCs w:val="24"/>
          <w:lang w:bidi="ar-EG"/>
        </w:rPr>
        <w:t xml:space="preserve">Directional Indicators </w:t>
      </w:r>
    </w:p>
    <w:p w:rsidR="00D11679" w:rsidRDefault="00AD0CBC" w:rsidP="00D11679">
      <w:pPr>
        <w:pStyle w:val="ListParagraph"/>
        <w:numPr>
          <w:ilvl w:val="3"/>
          <w:numId w:val="4"/>
        </w:numPr>
        <w:bidi/>
        <w:rPr>
          <w:rFonts w:ascii="Tahoma" w:hAnsi="Tahoma" w:cs="Tahoma"/>
          <w:sz w:val="24"/>
          <w:szCs w:val="24"/>
          <w:lang w:bidi="ar-EG"/>
        </w:rPr>
      </w:pPr>
      <w:r>
        <w:rPr>
          <w:rFonts w:ascii="Tahoma" w:hAnsi="Tahoma" w:cs="Tahoma" w:hint="cs"/>
          <w:sz w:val="24"/>
          <w:szCs w:val="24"/>
          <w:rtl/>
          <w:lang w:bidi="ar-EG"/>
        </w:rPr>
        <w:t xml:space="preserve">مؤشرات عملية </w:t>
      </w:r>
      <w:r>
        <w:rPr>
          <w:rFonts w:ascii="Tahoma" w:hAnsi="Tahoma" w:cs="Tahoma"/>
          <w:sz w:val="24"/>
          <w:szCs w:val="24"/>
          <w:lang w:bidi="ar-EG"/>
        </w:rPr>
        <w:t xml:space="preserve">Actionable Indicators </w:t>
      </w:r>
    </w:p>
    <w:p w:rsidR="007D02B9" w:rsidRDefault="007D02B9" w:rsidP="007D02B9">
      <w:pPr>
        <w:pStyle w:val="ListParagraph"/>
        <w:numPr>
          <w:ilvl w:val="3"/>
          <w:numId w:val="4"/>
        </w:numPr>
        <w:bidi/>
        <w:rPr>
          <w:rFonts w:ascii="Tahoma" w:hAnsi="Tahoma" w:cs="Tahoma"/>
          <w:sz w:val="24"/>
          <w:szCs w:val="24"/>
          <w:lang w:bidi="ar-EG"/>
        </w:rPr>
      </w:pPr>
      <w:r>
        <w:rPr>
          <w:rFonts w:ascii="Tahoma" w:hAnsi="Tahoma" w:cs="Tahoma" w:hint="cs"/>
          <w:sz w:val="24"/>
          <w:szCs w:val="24"/>
          <w:rtl/>
          <w:lang w:bidi="ar-EG"/>
        </w:rPr>
        <w:t xml:space="preserve">مؤشرات كفائة </w:t>
      </w:r>
      <w:r>
        <w:rPr>
          <w:rFonts w:ascii="Tahoma" w:hAnsi="Tahoma" w:cs="Tahoma"/>
          <w:sz w:val="24"/>
          <w:szCs w:val="24"/>
          <w:lang w:bidi="ar-EG"/>
        </w:rPr>
        <w:t xml:space="preserve">Efficiency Indicators </w:t>
      </w:r>
    </w:p>
    <w:p w:rsidR="007D02B9" w:rsidRDefault="002670E6" w:rsidP="007D02B9">
      <w:pPr>
        <w:pStyle w:val="ListParagraph"/>
        <w:numPr>
          <w:ilvl w:val="3"/>
          <w:numId w:val="4"/>
        </w:numPr>
        <w:bidi/>
        <w:rPr>
          <w:rFonts w:ascii="Tahoma" w:hAnsi="Tahoma" w:cs="Tahoma"/>
          <w:sz w:val="24"/>
          <w:szCs w:val="24"/>
          <w:lang w:bidi="ar-EG"/>
        </w:rPr>
      </w:pPr>
      <w:r>
        <w:rPr>
          <w:rFonts w:ascii="Tahoma" w:hAnsi="Tahoma" w:cs="Tahoma" w:hint="cs"/>
          <w:sz w:val="24"/>
          <w:szCs w:val="24"/>
          <w:rtl/>
          <w:lang w:bidi="ar-EG"/>
        </w:rPr>
        <w:t xml:space="preserve">مؤشرات الفعالية </w:t>
      </w:r>
      <w:r>
        <w:rPr>
          <w:rFonts w:ascii="Tahoma" w:hAnsi="Tahoma" w:cs="Tahoma"/>
          <w:sz w:val="24"/>
          <w:szCs w:val="24"/>
          <w:lang w:bidi="ar-EG"/>
        </w:rPr>
        <w:t xml:space="preserve">Effectiveness </w:t>
      </w:r>
    </w:p>
    <w:p w:rsidR="000E2CCF" w:rsidRDefault="000E2CCF" w:rsidP="000E2CCF">
      <w:pPr>
        <w:pStyle w:val="ListParagraph"/>
        <w:numPr>
          <w:ilvl w:val="3"/>
          <w:numId w:val="4"/>
        </w:numPr>
        <w:bidi/>
        <w:rPr>
          <w:rFonts w:ascii="Tahoma" w:hAnsi="Tahoma" w:cs="Tahoma"/>
          <w:sz w:val="24"/>
          <w:szCs w:val="24"/>
          <w:lang w:bidi="ar-EG"/>
        </w:rPr>
      </w:pPr>
      <w:r>
        <w:rPr>
          <w:rFonts w:ascii="Tahoma" w:hAnsi="Tahoma" w:cs="Tahoma" w:hint="cs"/>
          <w:sz w:val="24"/>
          <w:szCs w:val="24"/>
          <w:rtl/>
          <w:lang w:bidi="ar-EG"/>
        </w:rPr>
        <w:t xml:space="preserve">مؤشرات إنجاز العمل </w:t>
      </w:r>
      <w:r>
        <w:rPr>
          <w:rFonts w:ascii="Tahoma" w:hAnsi="Tahoma" w:cs="Tahoma"/>
          <w:sz w:val="24"/>
          <w:szCs w:val="24"/>
          <w:lang w:bidi="ar-EG"/>
        </w:rPr>
        <w:t xml:space="preserve">Workload Indicators </w:t>
      </w:r>
    </w:p>
    <w:p w:rsidR="00701939" w:rsidRDefault="00701939" w:rsidP="00701939">
      <w:pPr>
        <w:pStyle w:val="ListParagraph"/>
        <w:numPr>
          <w:ilvl w:val="2"/>
          <w:numId w:val="4"/>
        </w:numPr>
        <w:bidi/>
        <w:rPr>
          <w:rFonts w:ascii="Tahoma" w:hAnsi="Tahoma" w:cs="Tahoma" w:hint="cs"/>
          <w:sz w:val="24"/>
          <w:szCs w:val="24"/>
          <w:lang w:bidi="ar-EG"/>
        </w:rPr>
      </w:pPr>
      <w:r>
        <w:rPr>
          <w:rFonts w:ascii="Tahoma" w:hAnsi="Tahoma" w:cs="Tahoma" w:hint="cs"/>
          <w:sz w:val="24"/>
          <w:szCs w:val="24"/>
          <w:rtl/>
          <w:lang w:bidi="ar-EG"/>
        </w:rPr>
        <w:t>تصنيف مؤشرات أداء جودة المؤسسات</w:t>
      </w:r>
    </w:p>
    <w:p w:rsidR="00701939" w:rsidRDefault="00701939" w:rsidP="00701939">
      <w:pPr>
        <w:pStyle w:val="ListParagraph"/>
        <w:numPr>
          <w:ilvl w:val="3"/>
          <w:numId w:val="4"/>
        </w:numPr>
        <w:bidi/>
        <w:rPr>
          <w:rFonts w:ascii="Tahoma" w:hAnsi="Tahoma" w:cs="Tahoma" w:hint="cs"/>
          <w:sz w:val="24"/>
          <w:szCs w:val="24"/>
          <w:lang w:bidi="ar-EG"/>
        </w:rPr>
      </w:pPr>
      <w:r>
        <w:rPr>
          <w:rFonts w:ascii="Tahoma" w:hAnsi="Tahoma" w:cs="Tahoma" w:hint="cs"/>
          <w:sz w:val="24"/>
          <w:szCs w:val="24"/>
          <w:rtl/>
          <w:lang w:bidi="ar-EG"/>
        </w:rPr>
        <w:t>مؤشرات الأداء الخارجى للشركة</w:t>
      </w:r>
    </w:p>
    <w:p w:rsidR="00701939" w:rsidRDefault="00701939" w:rsidP="00701939">
      <w:pPr>
        <w:pStyle w:val="ListParagraph"/>
        <w:numPr>
          <w:ilvl w:val="3"/>
          <w:numId w:val="4"/>
        </w:numPr>
        <w:bidi/>
        <w:rPr>
          <w:rFonts w:ascii="Tahoma" w:hAnsi="Tahoma" w:cs="Tahoma" w:hint="cs"/>
          <w:sz w:val="24"/>
          <w:szCs w:val="24"/>
          <w:lang w:bidi="ar-EG"/>
        </w:rPr>
      </w:pPr>
      <w:r>
        <w:rPr>
          <w:rFonts w:ascii="Tahoma" w:hAnsi="Tahoma" w:cs="Tahoma" w:hint="cs"/>
          <w:sz w:val="24"/>
          <w:szCs w:val="24"/>
          <w:rtl/>
          <w:lang w:bidi="ar-EG"/>
        </w:rPr>
        <w:t>مؤشرات</w:t>
      </w:r>
      <w:r>
        <w:rPr>
          <w:rFonts w:ascii="Tahoma" w:hAnsi="Tahoma" w:cs="Tahoma" w:hint="cs"/>
          <w:sz w:val="24"/>
          <w:szCs w:val="24"/>
          <w:rtl/>
          <w:lang w:bidi="ar-EG"/>
        </w:rPr>
        <w:t xml:space="preserve"> الأداء للمنتج </w:t>
      </w:r>
    </w:p>
    <w:p w:rsidR="00701939" w:rsidRDefault="00701939" w:rsidP="00701939">
      <w:pPr>
        <w:pStyle w:val="ListParagraph"/>
        <w:numPr>
          <w:ilvl w:val="3"/>
          <w:numId w:val="4"/>
        </w:numPr>
        <w:bidi/>
        <w:rPr>
          <w:rFonts w:ascii="Tahoma" w:hAnsi="Tahoma" w:cs="Tahoma" w:hint="cs"/>
          <w:sz w:val="24"/>
          <w:szCs w:val="24"/>
          <w:lang w:bidi="ar-EG"/>
        </w:rPr>
      </w:pPr>
      <w:r>
        <w:rPr>
          <w:rFonts w:ascii="Tahoma" w:hAnsi="Tahoma" w:cs="Tahoma" w:hint="cs"/>
          <w:sz w:val="24"/>
          <w:szCs w:val="24"/>
          <w:rtl/>
          <w:lang w:bidi="ar-EG"/>
        </w:rPr>
        <w:t>مؤشرات</w:t>
      </w:r>
      <w:r>
        <w:rPr>
          <w:rFonts w:ascii="Tahoma" w:hAnsi="Tahoma" w:cs="Tahoma" w:hint="cs"/>
          <w:sz w:val="24"/>
          <w:szCs w:val="24"/>
          <w:rtl/>
          <w:lang w:bidi="ar-EG"/>
        </w:rPr>
        <w:t xml:space="preserve"> الاداء للعمليات</w:t>
      </w:r>
    </w:p>
    <w:p w:rsidR="00701939" w:rsidRDefault="00701939" w:rsidP="00701939">
      <w:pPr>
        <w:pStyle w:val="ListParagraph"/>
        <w:numPr>
          <w:ilvl w:val="3"/>
          <w:numId w:val="4"/>
        </w:numPr>
        <w:bidi/>
        <w:rPr>
          <w:rFonts w:ascii="Tahoma" w:hAnsi="Tahoma" w:cs="Tahoma" w:hint="cs"/>
          <w:sz w:val="24"/>
          <w:szCs w:val="24"/>
          <w:lang w:bidi="ar-EG"/>
        </w:rPr>
      </w:pPr>
      <w:r>
        <w:rPr>
          <w:rFonts w:ascii="Tahoma" w:hAnsi="Tahoma" w:cs="Tahoma" w:hint="cs"/>
          <w:sz w:val="24"/>
          <w:szCs w:val="24"/>
          <w:rtl/>
          <w:lang w:bidi="ar-EG"/>
        </w:rPr>
        <w:t>مؤشرات الاداء</w:t>
      </w:r>
      <w:r>
        <w:rPr>
          <w:rFonts w:ascii="Tahoma" w:hAnsi="Tahoma" w:cs="Tahoma" w:hint="cs"/>
          <w:sz w:val="24"/>
          <w:szCs w:val="24"/>
          <w:rtl/>
          <w:lang w:bidi="ar-EG"/>
        </w:rPr>
        <w:t xml:space="preserve"> الداخلى للشركة</w:t>
      </w:r>
    </w:p>
    <w:p w:rsidR="00701939" w:rsidRPr="008B1885" w:rsidRDefault="00701939" w:rsidP="005C132E">
      <w:pPr>
        <w:pStyle w:val="ListParagraph"/>
        <w:numPr>
          <w:ilvl w:val="3"/>
          <w:numId w:val="4"/>
        </w:numPr>
        <w:bidi/>
        <w:rPr>
          <w:rFonts w:ascii="Tahoma" w:hAnsi="Tahoma" w:cs="Tahoma"/>
          <w:sz w:val="24"/>
          <w:szCs w:val="24"/>
          <w:lang w:bidi="ar-EG"/>
        </w:rPr>
      </w:pPr>
      <w:r>
        <w:rPr>
          <w:rFonts w:ascii="Tahoma" w:hAnsi="Tahoma" w:cs="Tahoma" w:hint="cs"/>
          <w:sz w:val="24"/>
          <w:szCs w:val="24"/>
          <w:rtl/>
          <w:lang w:bidi="ar-EG"/>
        </w:rPr>
        <w:t>مؤشرات الاداء</w:t>
      </w:r>
      <w:r>
        <w:rPr>
          <w:rFonts w:ascii="Tahoma" w:hAnsi="Tahoma" w:cs="Tahoma" w:hint="cs"/>
          <w:sz w:val="24"/>
          <w:szCs w:val="24"/>
          <w:rtl/>
          <w:lang w:bidi="ar-EG"/>
        </w:rPr>
        <w:t xml:space="preserve"> للموارد </w:t>
      </w:r>
      <w:r w:rsidR="005C132E">
        <w:rPr>
          <w:rFonts w:ascii="Tahoma" w:hAnsi="Tahoma" w:cs="Tahoma" w:hint="cs"/>
          <w:sz w:val="24"/>
          <w:szCs w:val="24"/>
          <w:rtl/>
          <w:lang w:bidi="ar-EG"/>
        </w:rPr>
        <w:t>البشرية</w:t>
      </w:r>
    </w:p>
    <w:p w:rsidR="0093680D" w:rsidRPr="00F81782" w:rsidRDefault="0093680D" w:rsidP="002E797D">
      <w:pPr>
        <w:pStyle w:val="ListParagraph"/>
        <w:numPr>
          <w:ilvl w:val="1"/>
          <w:numId w:val="4"/>
        </w:numPr>
        <w:bidi/>
        <w:rPr>
          <w:sz w:val="24"/>
          <w:szCs w:val="24"/>
        </w:rPr>
      </w:pPr>
      <w:r w:rsidRPr="00E63979">
        <w:rPr>
          <w:rFonts w:ascii="Tajawal" w:hAnsi="Tajawal" w:cs="Tajawal"/>
          <w:color w:val="393939"/>
          <w:spacing w:val="-5"/>
          <w:sz w:val="24"/>
          <w:szCs w:val="24"/>
          <w:shd w:val="clear" w:color="auto" w:fill="FFFFFF"/>
          <w:rtl/>
        </w:rPr>
        <w:t>نماذج مؤشرات لمؤشرات الأداء</w:t>
      </w:r>
    </w:p>
    <w:p w:rsidR="00F81782" w:rsidRPr="00F81782" w:rsidRDefault="00F81782" w:rsidP="00F81782">
      <w:pPr>
        <w:pStyle w:val="ListParagraph"/>
        <w:numPr>
          <w:ilvl w:val="2"/>
          <w:numId w:val="4"/>
        </w:numPr>
        <w:bidi/>
        <w:rPr>
          <w:sz w:val="24"/>
          <w:szCs w:val="24"/>
        </w:rPr>
      </w:pPr>
      <w:r w:rsidRPr="00F81782">
        <w:rPr>
          <w:rFonts w:ascii="Tahoma" w:hAnsi="Tahoma" w:cs="Tahoma" w:hint="cs"/>
          <w:sz w:val="24"/>
          <w:szCs w:val="24"/>
          <w:rtl/>
          <w:lang w:bidi="ar-EG"/>
        </w:rPr>
        <w:t>مواصفات مؤشرات الأداء</w:t>
      </w:r>
    </w:p>
    <w:p w:rsidR="00F81782" w:rsidRPr="004E4056" w:rsidRDefault="00F81782" w:rsidP="00F81782">
      <w:pPr>
        <w:pStyle w:val="ListParagraph"/>
        <w:numPr>
          <w:ilvl w:val="4"/>
          <w:numId w:val="4"/>
        </w:numPr>
        <w:bidi/>
        <w:rPr>
          <w:rFonts w:ascii="Tahoma" w:hAnsi="Tahoma" w:cs="Tahoma" w:hint="cs"/>
          <w:sz w:val="24"/>
          <w:szCs w:val="24"/>
          <w:lang w:bidi="ar-EG"/>
        </w:rPr>
      </w:pPr>
      <w:r w:rsidRPr="004E4056">
        <w:rPr>
          <w:rFonts w:ascii="Tahoma" w:hAnsi="Tahoma" w:cs="Tahoma" w:hint="cs"/>
          <w:sz w:val="24"/>
          <w:szCs w:val="24"/>
          <w:rtl/>
          <w:lang w:bidi="ar-EG"/>
        </w:rPr>
        <w:t>تعكس المشكلات محل الدراسة</w:t>
      </w:r>
    </w:p>
    <w:p w:rsidR="00F81782" w:rsidRPr="004E4056" w:rsidRDefault="00F81782" w:rsidP="00F81782">
      <w:pPr>
        <w:pStyle w:val="ListParagraph"/>
        <w:numPr>
          <w:ilvl w:val="4"/>
          <w:numId w:val="4"/>
        </w:numPr>
        <w:bidi/>
        <w:rPr>
          <w:rFonts w:ascii="Tahoma" w:hAnsi="Tahoma" w:cs="Tahoma" w:hint="cs"/>
          <w:sz w:val="24"/>
          <w:szCs w:val="24"/>
          <w:lang w:bidi="ar-EG"/>
        </w:rPr>
      </w:pPr>
      <w:r w:rsidRPr="004E4056">
        <w:rPr>
          <w:rFonts w:ascii="Tahoma" w:hAnsi="Tahoma" w:cs="Tahoma" w:hint="cs"/>
          <w:sz w:val="24"/>
          <w:szCs w:val="24"/>
          <w:rtl/>
          <w:lang w:bidi="ar-EG"/>
        </w:rPr>
        <w:t>بسيطة</w:t>
      </w:r>
    </w:p>
    <w:p w:rsidR="00F81782" w:rsidRPr="004E4056" w:rsidRDefault="00F81782" w:rsidP="00F81782">
      <w:pPr>
        <w:pStyle w:val="ListParagraph"/>
        <w:numPr>
          <w:ilvl w:val="4"/>
          <w:numId w:val="4"/>
        </w:numPr>
        <w:bidi/>
        <w:rPr>
          <w:rFonts w:ascii="Tahoma" w:hAnsi="Tahoma" w:cs="Tahoma" w:hint="cs"/>
          <w:sz w:val="24"/>
          <w:szCs w:val="24"/>
          <w:lang w:bidi="ar-EG"/>
        </w:rPr>
      </w:pPr>
      <w:r w:rsidRPr="004E4056">
        <w:rPr>
          <w:rFonts w:ascii="Tahoma" w:hAnsi="Tahoma" w:cs="Tahoma" w:hint="cs"/>
          <w:sz w:val="24"/>
          <w:szCs w:val="24"/>
          <w:rtl/>
          <w:lang w:bidi="ar-EG"/>
        </w:rPr>
        <w:t>واضحة</w:t>
      </w:r>
    </w:p>
    <w:p w:rsidR="00F81782" w:rsidRPr="004E4056" w:rsidRDefault="00F81782" w:rsidP="00F81782">
      <w:pPr>
        <w:pStyle w:val="ListParagraph"/>
        <w:numPr>
          <w:ilvl w:val="4"/>
          <w:numId w:val="4"/>
        </w:numPr>
        <w:bidi/>
        <w:rPr>
          <w:rFonts w:ascii="Tahoma" w:hAnsi="Tahoma" w:cs="Tahoma" w:hint="cs"/>
          <w:sz w:val="24"/>
          <w:szCs w:val="24"/>
          <w:lang w:bidi="ar-EG"/>
        </w:rPr>
      </w:pPr>
      <w:r w:rsidRPr="004E4056">
        <w:rPr>
          <w:rFonts w:ascii="Tahoma" w:hAnsi="Tahoma" w:cs="Tahoma" w:hint="cs"/>
          <w:sz w:val="24"/>
          <w:szCs w:val="24"/>
          <w:rtl/>
          <w:lang w:bidi="ar-EG"/>
        </w:rPr>
        <w:t>قابلة للقياس</w:t>
      </w:r>
    </w:p>
    <w:p w:rsidR="00F81782" w:rsidRPr="004E4056" w:rsidRDefault="00F81782" w:rsidP="00F81782">
      <w:pPr>
        <w:pStyle w:val="ListParagraph"/>
        <w:numPr>
          <w:ilvl w:val="4"/>
          <w:numId w:val="4"/>
        </w:numPr>
        <w:bidi/>
        <w:rPr>
          <w:rFonts w:ascii="Tahoma" w:hAnsi="Tahoma" w:cs="Tahoma" w:hint="cs"/>
          <w:sz w:val="24"/>
          <w:szCs w:val="24"/>
          <w:lang w:bidi="ar-EG"/>
        </w:rPr>
      </w:pPr>
      <w:r w:rsidRPr="004E4056">
        <w:rPr>
          <w:rFonts w:ascii="Tahoma" w:hAnsi="Tahoma" w:cs="Tahoma" w:hint="cs"/>
          <w:sz w:val="24"/>
          <w:szCs w:val="24"/>
          <w:rtl/>
          <w:lang w:bidi="ar-EG"/>
        </w:rPr>
        <w:t>تقاس على على مستويات محددة وبشكل متسلسل</w:t>
      </w:r>
    </w:p>
    <w:p w:rsidR="00F81782" w:rsidRPr="004E4056" w:rsidRDefault="00F81782" w:rsidP="00F81782">
      <w:pPr>
        <w:pStyle w:val="ListParagraph"/>
        <w:numPr>
          <w:ilvl w:val="4"/>
          <w:numId w:val="4"/>
        </w:numPr>
        <w:bidi/>
        <w:rPr>
          <w:rFonts w:ascii="Tahoma" w:hAnsi="Tahoma" w:cs="Tahoma" w:hint="cs"/>
          <w:sz w:val="24"/>
          <w:szCs w:val="24"/>
          <w:lang w:bidi="ar-EG"/>
        </w:rPr>
      </w:pPr>
      <w:r w:rsidRPr="004E4056">
        <w:rPr>
          <w:rFonts w:ascii="Tahoma" w:hAnsi="Tahoma" w:cs="Tahoma" w:hint="cs"/>
          <w:sz w:val="24"/>
          <w:szCs w:val="24"/>
          <w:rtl/>
          <w:lang w:bidi="ar-EG"/>
        </w:rPr>
        <w:t>محدودة العدد لتتم متابعتها بسهولة</w:t>
      </w:r>
    </w:p>
    <w:p w:rsidR="00F81782" w:rsidRPr="004E4056" w:rsidRDefault="00F81782" w:rsidP="00F81782">
      <w:pPr>
        <w:pStyle w:val="ListParagraph"/>
        <w:numPr>
          <w:ilvl w:val="4"/>
          <w:numId w:val="4"/>
        </w:numPr>
        <w:bidi/>
        <w:rPr>
          <w:rFonts w:ascii="Tahoma" w:hAnsi="Tahoma" w:cs="Tahoma"/>
          <w:sz w:val="24"/>
          <w:szCs w:val="24"/>
          <w:lang w:bidi="ar-EG"/>
        </w:rPr>
      </w:pPr>
      <w:r w:rsidRPr="004E4056">
        <w:rPr>
          <w:rFonts w:ascii="Tahoma" w:hAnsi="Tahoma" w:cs="Tahoma" w:hint="cs"/>
          <w:sz w:val="24"/>
          <w:szCs w:val="24"/>
          <w:rtl/>
          <w:lang w:bidi="ar-EG"/>
        </w:rPr>
        <w:t>عملية وقابلة للتطبيق خاصة فى جمع البيانات</w:t>
      </w:r>
    </w:p>
    <w:p w:rsidR="00F81782" w:rsidRPr="004E4056" w:rsidRDefault="00F81782" w:rsidP="00F81782">
      <w:pPr>
        <w:pStyle w:val="ListParagraph"/>
        <w:numPr>
          <w:ilvl w:val="4"/>
          <w:numId w:val="4"/>
        </w:numPr>
        <w:bidi/>
        <w:rPr>
          <w:rFonts w:ascii="Tahoma" w:hAnsi="Tahoma" w:cs="Tahoma" w:hint="cs"/>
          <w:sz w:val="24"/>
          <w:szCs w:val="24"/>
          <w:lang w:bidi="ar-EG"/>
        </w:rPr>
      </w:pPr>
      <w:r w:rsidRPr="004E4056">
        <w:rPr>
          <w:rFonts w:ascii="Tahoma" w:hAnsi="Tahoma" w:cs="Tahoma" w:hint="cs"/>
          <w:sz w:val="24"/>
          <w:szCs w:val="24"/>
          <w:rtl/>
          <w:lang w:bidi="ar-EG"/>
        </w:rPr>
        <w:t>يحتفظ بها لفترة محدودة من 3 الى 5 سنوات ثم تستبدل لتطوير النظام</w:t>
      </w:r>
    </w:p>
    <w:p w:rsidR="00F81782" w:rsidRPr="004E4056" w:rsidRDefault="00F81782" w:rsidP="00F81782">
      <w:pPr>
        <w:pStyle w:val="ListParagraph"/>
        <w:numPr>
          <w:ilvl w:val="4"/>
          <w:numId w:val="4"/>
        </w:numPr>
        <w:bidi/>
        <w:rPr>
          <w:rFonts w:ascii="Tahoma" w:hAnsi="Tahoma" w:cs="Tahoma"/>
          <w:sz w:val="24"/>
          <w:szCs w:val="24"/>
          <w:lang w:bidi="ar-EG"/>
        </w:rPr>
      </w:pPr>
      <w:r w:rsidRPr="004E4056">
        <w:rPr>
          <w:rFonts w:ascii="Tahoma" w:hAnsi="Tahoma" w:cs="Tahoma" w:hint="cs"/>
          <w:sz w:val="24"/>
          <w:szCs w:val="24"/>
          <w:rtl/>
          <w:lang w:bidi="ar-EG"/>
        </w:rPr>
        <w:t>المؤشرات ليست اهداف بل تتطلب التعليق عليها ومحاولة قراءتها بما يخدم المنظمة</w:t>
      </w:r>
    </w:p>
    <w:p w:rsidR="0093680D" w:rsidRPr="004E4056" w:rsidRDefault="0093680D" w:rsidP="002E797D">
      <w:pPr>
        <w:pStyle w:val="ListParagraph"/>
        <w:numPr>
          <w:ilvl w:val="1"/>
          <w:numId w:val="4"/>
        </w:numPr>
        <w:bidi/>
        <w:rPr>
          <w:sz w:val="24"/>
          <w:szCs w:val="24"/>
        </w:rPr>
      </w:pPr>
      <w:r w:rsidRPr="00E63979">
        <w:rPr>
          <w:rFonts w:ascii="Tajawal" w:hAnsi="Tajawal" w:cs="Tajawal"/>
          <w:color w:val="393939"/>
          <w:spacing w:val="-5"/>
          <w:sz w:val="24"/>
          <w:szCs w:val="24"/>
          <w:shd w:val="clear" w:color="auto" w:fill="FFFFFF"/>
          <w:rtl/>
        </w:rPr>
        <w:t>ركائز مؤشرات مؤشرات الأداء</w:t>
      </w:r>
    </w:p>
    <w:p w:rsidR="004E4056" w:rsidRDefault="004E4056" w:rsidP="004E4056">
      <w:pPr>
        <w:pStyle w:val="ListParagraph"/>
        <w:numPr>
          <w:ilvl w:val="2"/>
          <w:numId w:val="4"/>
        </w:numPr>
        <w:bidi/>
        <w:rPr>
          <w:rFonts w:ascii="Tahoma" w:hAnsi="Tahoma" w:cs="Tahoma" w:hint="cs"/>
          <w:sz w:val="24"/>
          <w:szCs w:val="24"/>
          <w:lang w:bidi="ar-EG"/>
        </w:rPr>
      </w:pPr>
      <w:r>
        <w:rPr>
          <w:rFonts w:ascii="Tahoma" w:hAnsi="Tahoma" w:cs="Tahoma" w:hint="cs"/>
          <w:sz w:val="24"/>
          <w:szCs w:val="24"/>
          <w:rtl/>
          <w:lang w:bidi="ar-EG"/>
        </w:rPr>
        <w:t>أركان قياس الأداء</w:t>
      </w:r>
    </w:p>
    <w:p w:rsidR="004E4056" w:rsidRDefault="004E4056" w:rsidP="004E4056">
      <w:pPr>
        <w:pStyle w:val="ListParagraph"/>
        <w:numPr>
          <w:ilvl w:val="3"/>
          <w:numId w:val="4"/>
        </w:numPr>
        <w:bidi/>
        <w:rPr>
          <w:rFonts w:ascii="Tahoma" w:hAnsi="Tahoma" w:cs="Tahoma"/>
          <w:sz w:val="24"/>
          <w:szCs w:val="24"/>
          <w:lang w:bidi="ar-EG"/>
        </w:rPr>
      </w:pPr>
      <w:r>
        <w:rPr>
          <w:rFonts w:ascii="Tahoma" w:hAnsi="Tahoma" w:cs="Tahoma" w:hint="cs"/>
          <w:sz w:val="24"/>
          <w:szCs w:val="24"/>
          <w:rtl/>
          <w:lang w:bidi="ar-EG"/>
        </w:rPr>
        <w:t>المقاييس</w:t>
      </w:r>
    </w:p>
    <w:p w:rsidR="00700A26" w:rsidRDefault="00700A26" w:rsidP="00700A26">
      <w:pPr>
        <w:pStyle w:val="ListParagraph"/>
        <w:numPr>
          <w:ilvl w:val="4"/>
          <w:numId w:val="4"/>
        </w:numPr>
        <w:bidi/>
        <w:rPr>
          <w:rFonts w:ascii="Tahoma" w:hAnsi="Tahoma" w:cs="Tahoma" w:hint="cs"/>
          <w:sz w:val="24"/>
          <w:szCs w:val="24"/>
          <w:lang w:bidi="ar-EG"/>
        </w:rPr>
      </w:pPr>
      <w:r>
        <w:rPr>
          <w:rFonts w:ascii="Tahoma" w:hAnsi="Tahoma" w:cs="Tahoma" w:hint="cs"/>
          <w:sz w:val="24"/>
          <w:szCs w:val="24"/>
          <w:rtl/>
          <w:lang w:bidi="ar-EG"/>
        </w:rPr>
        <w:t xml:space="preserve">مدخلات =&gt; مخرجات =&gt; العلاقة بين المدخلات والمخرجات </w:t>
      </w:r>
    </w:p>
    <w:p w:rsidR="00700A26" w:rsidRDefault="00700A26" w:rsidP="00700A26">
      <w:pPr>
        <w:pStyle w:val="ListParagraph"/>
        <w:numPr>
          <w:ilvl w:val="4"/>
          <w:numId w:val="4"/>
        </w:numPr>
        <w:bidi/>
        <w:rPr>
          <w:rFonts w:ascii="Tahoma" w:hAnsi="Tahoma" w:cs="Tahoma" w:hint="cs"/>
          <w:sz w:val="24"/>
          <w:szCs w:val="24"/>
          <w:lang w:bidi="ar-EG"/>
        </w:rPr>
      </w:pPr>
      <w:r>
        <w:rPr>
          <w:rFonts w:ascii="Tahoma" w:hAnsi="Tahoma" w:cs="Tahoma" w:hint="cs"/>
          <w:sz w:val="24"/>
          <w:szCs w:val="24"/>
          <w:rtl/>
          <w:lang w:bidi="ar-EG"/>
        </w:rPr>
        <w:t>زمن / ساعات</w:t>
      </w:r>
      <w:r>
        <w:rPr>
          <w:rFonts w:ascii="Tahoma" w:hAnsi="Tahoma" w:cs="Tahoma"/>
          <w:sz w:val="24"/>
          <w:szCs w:val="24"/>
          <w:rtl/>
          <w:lang w:bidi="ar-EG"/>
        </w:rPr>
        <w:tab/>
      </w:r>
      <w:r>
        <w:rPr>
          <w:rFonts w:ascii="Tahoma" w:hAnsi="Tahoma" w:cs="Tahoma" w:hint="cs"/>
          <w:sz w:val="24"/>
          <w:szCs w:val="24"/>
          <w:rtl/>
          <w:lang w:bidi="ar-EG"/>
        </w:rPr>
        <w:t>=&gt; إنتاج / عدد وحدات =&gt; كمية / كيلو</w:t>
      </w:r>
    </w:p>
    <w:p w:rsidR="004E4056" w:rsidRDefault="004E4056" w:rsidP="004E4056">
      <w:pPr>
        <w:pStyle w:val="ListParagraph"/>
        <w:numPr>
          <w:ilvl w:val="3"/>
          <w:numId w:val="4"/>
        </w:numPr>
        <w:bidi/>
        <w:rPr>
          <w:rFonts w:ascii="Tahoma" w:hAnsi="Tahoma" w:cs="Tahoma"/>
          <w:sz w:val="24"/>
          <w:szCs w:val="24"/>
          <w:lang w:bidi="ar-EG"/>
        </w:rPr>
      </w:pPr>
      <w:r>
        <w:rPr>
          <w:rFonts w:ascii="Tahoma" w:hAnsi="Tahoma" w:cs="Tahoma" w:hint="cs"/>
          <w:sz w:val="24"/>
          <w:szCs w:val="24"/>
          <w:rtl/>
          <w:lang w:bidi="ar-EG"/>
        </w:rPr>
        <w:t>عملية القياس</w:t>
      </w:r>
    </w:p>
    <w:p w:rsidR="00B34F11" w:rsidRDefault="00B34F11" w:rsidP="00B34F11">
      <w:pPr>
        <w:pStyle w:val="ListParagraph"/>
        <w:numPr>
          <w:ilvl w:val="4"/>
          <w:numId w:val="4"/>
        </w:numPr>
        <w:bidi/>
        <w:rPr>
          <w:rFonts w:ascii="Tahoma" w:hAnsi="Tahoma" w:cs="Tahoma"/>
          <w:sz w:val="24"/>
          <w:szCs w:val="24"/>
          <w:lang w:bidi="ar-EG"/>
        </w:rPr>
      </w:pPr>
      <w:r>
        <w:rPr>
          <w:rFonts w:ascii="Tahoma" w:hAnsi="Tahoma" w:cs="Tahoma" w:hint="cs"/>
          <w:sz w:val="24"/>
          <w:szCs w:val="24"/>
          <w:rtl/>
          <w:lang w:bidi="ar-EG"/>
        </w:rPr>
        <w:t>أداء الفرد ( كفاءة / زمن )</w:t>
      </w:r>
    </w:p>
    <w:p w:rsidR="00B34F11" w:rsidRDefault="00B34F11" w:rsidP="00B34F11">
      <w:pPr>
        <w:pStyle w:val="ListParagraph"/>
        <w:numPr>
          <w:ilvl w:val="4"/>
          <w:numId w:val="4"/>
        </w:numPr>
        <w:bidi/>
        <w:rPr>
          <w:rFonts w:ascii="Tahoma" w:hAnsi="Tahoma" w:cs="Tahoma"/>
          <w:sz w:val="24"/>
          <w:szCs w:val="24"/>
          <w:lang w:bidi="ar-EG"/>
        </w:rPr>
      </w:pPr>
      <w:r>
        <w:rPr>
          <w:rFonts w:ascii="Tahoma" w:hAnsi="Tahoma" w:cs="Tahoma" w:hint="cs"/>
          <w:sz w:val="24"/>
          <w:szCs w:val="24"/>
          <w:rtl/>
          <w:lang w:bidi="ar-EG"/>
        </w:rPr>
        <w:t>أداء العملية ( الخطوات / الكلف / الزمن / التحسين )</w:t>
      </w:r>
    </w:p>
    <w:p w:rsidR="00B34F11" w:rsidRDefault="00B34F11" w:rsidP="00B34F11">
      <w:pPr>
        <w:pStyle w:val="ListParagraph"/>
        <w:numPr>
          <w:ilvl w:val="4"/>
          <w:numId w:val="4"/>
        </w:numPr>
        <w:bidi/>
        <w:rPr>
          <w:rFonts w:ascii="Tahoma" w:hAnsi="Tahoma" w:cs="Tahoma" w:hint="cs"/>
          <w:sz w:val="24"/>
          <w:szCs w:val="24"/>
          <w:lang w:bidi="ar-EG"/>
        </w:rPr>
      </w:pPr>
      <w:r>
        <w:rPr>
          <w:rFonts w:ascii="Tahoma" w:hAnsi="Tahoma" w:cs="Tahoma" w:hint="cs"/>
          <w:sz w:val="24"/>
          <w:szCs w:val="24"/>
          <w:rtl/>
          <w:lang w:bidi="ar-EG"/>
        </w:rPr>
        <w:t>أداء المنظمة ككل</w:t>
      </w:r>
    </w:p>
    <w:p w:rsidR="004E4056" w:rsidRDefault="004E4056" w:rsidP="004E4056">
      <w:pPr>
        <w:pStyle w:val="ListParagraph"/>
        <w:numPr>
          <w:ilvl w:val="3"/>
          <w:numId w:val="4"/>
        </w:numPr>
        <w:bidi/>
        <w:rPr>
          <w:rFonts w:ascii="Tahoma" w:hAnsi="Tahoma" w:cs="Tahoma"/>
          <w:sz w:val="24"/>
          <w:szCs w:val="24"/>
          <w:lang w:bidi="ar-EG"/>
        </w:rPr>
      </w:pPr>
      <w:r>
        <w:rPr>
          <w:rFonts w:ascii="Tahoma" w:hAnsi="Tahoma" w:cs="Tahoma" w:hint="cs"/>
          <w:sz w:val="24"/>
          <w:szCs w:val="24"/>
          <w:rtl/>
          <w:lang w:bidi="ar-EG"/>
        </w:rPr>
        <w:t>المعلومات</w:t>
      </w:r>
    </w:p>
    <w:p w:rsidR="00D908E9" w:rsidRDefault="00D908E9" w:rsidP="00D908E9">
      <w:pPr>
        <w:pStyle w:val="ListParagraph"/>
        <w:numPr>
          <w:ilvl w:val="4"/>
          <w:numId w:val="4"/>
        </w:numPr>
        <w:bidi/>
        <w:rPr>
          <w:rFonts w:ascii="Tahoma" w:hAnsi="Tahoma" w:cs="Tahoma" w:hint="cs"/>
          <w:sz w:val="24"/>
          <w:szCs w:val="24"/>
          <w:lang w:bidi="ar-EG"/>
        </w:rPr>
      </w:pPr>
      <w:r>
        <w:rPr>
          <w:rFonts w:ascii="Tahoma" w:hAnsi="Tahoma" w:cs="Tahoma" w:hint="cs"/>
          <w:sz w:val="24"/>
          <w:szCs w:val="24"/>
          <w:rtl/>
          <w:lang w:bidi="ar-EG"/>
        </w:rPr>
        <w:t>البيانات والسجلات والواثقة فى المنظمة</w:t>
      </w:r>
    </w:p>
    <w:p w:rsidR="004E4056" w:rsidRDefault="004E4056" w:rsidP="004E4056">
      <w:pPr>
        <w:pStyle w:val="ListParagraph"/>
        <w:numPr>
          <w:ilvl w:val="3"/>
          <w:numId w:val="4"/>
        </w:numPr>
        <w:bidi/>
        <w:rPr>
          <w:rFonts w:ascii="Tahoma" w:hAnsi="Tahoma" w:cs="Tahoma"/>
          <w:sz w:val="24"/>
          <w:szCs w:val="24"/>
          <w:lang w:bidi="ar-EG"/>
        </w:rPr>
      </w:pPr>
      <w:r>
        <w:rPr>
          <w:rFonts w:ascii="Tahoma" w:hAnsi="Tahoma" w:cs="Tahoma" w:hint="cs"/>
          <w:sz w:val="24"/>
          <w:szCs w:val="24"/>
          <w:rtl/>
          <w:lang w:bidi="ar-EG"/>
        </w:rPr>
        <w:t>المؤشرات</w:t>
      </w:r>
    </w:p>
    <w:p w:rsidR="00D908E9" w:rsidRPr="00D908E9" w:rsidRDefault="00D908E9" w:rsidP="00D908E9">
      <w:pPr>
        <w:pStyle w:val="ListParagraph"/>
        <w:numPr>
          <w:ilvl w:val="4"/>
          <w:numId w:val="4"/>
        </w:numPr>
        <w:bidi/>
        <w:rPr>
          <w:rFonts w:hint="cs"/>
          <w:sz w:val="24"/>
          <w:szCs w:val="24"/>
          <w:rtl/>
          <w:lang w:bidi="ar-EG"/>
        </w:rPr>
      </w:pPr>
      <w:r w:rsidRPr="00D908E9">
        <w:rPr>
          <w:rFonts w:hint="cs"/>
          <w:sz w:val="24"/>
          <w:szCs w:val="24"/>
          <w:rtl/>
          <w:lang w:bidi="ar-EG"/>
        </w:rPr>
        <w:t>خطة استراتيجية</w:t>
      </w:r>
    </w:p>
    <w:p w:rsidR="00D908E9" w:rsidRDefault="00D908E9" w:rsidP="00D908E9">
      <w:pPr>
        <w:pStyle w:val="ListParagraph"/>
        <w:numPr>
          <w:ilvl w:val="4"/>
          <w:numId w:val="4"/>
        </w:numPr>
        <w:bidi/>
        <w:rPr>
          <w:sz w:val="24"/>
          <w:szCs w:val="24"/>
          <w:lang w:bidi="ar-EG"/>
        </w:rPr>
      </w:pPr>
      <w:r w:rsidRPr="00D908E9">
        <w:rPr>
          <w:rFonts w:hint="cs"/>
          <w:sz w:val="24"/>
          <w:szCs w:val="24"/>
          <w:rtl/>
          <w:lang w:bidi="ar-EG"/>
        </w:rPr>
        <w:t>كيف نبدأ</w:t>
      </w:r>
    </w:p>
    <w:p w:rsidR="00D908E9" w:rsidRPr="00D908E9" w:rsidRDefault="00D908E9" w:rsidP="00D908E9">
      <w:pPr>
        <w:pStyle w:val="ListParagraph"/>
        <w:numPr>
          <w:ilvl w:val="5"/>
          <w:numId w:val="4"/>
        </w:numPr>
        <w:bidi/>
        <w:rPr>
          <w:rFonts w:hint="cs"/>
          <w:sz w:val="24"/>
          <w:szCs w:val="24"/>
          <w:lang w:bidi="ar-EG"/>
        </w:rPr>
      </w:pPr>
    </w:p>
    <w:p w:rsidR="004E4056" w:rsidRPr="004E4056" w:rsidRDefault="004E4056" w:rsidP="004E4056">
      <w:pPr>
        <w:pStyle w:val="ListParagraph"/>
        <w:numPr>
          <w:ilvl w:val="3"/>
          <w:numId w:val="4"/>
        </w:numPr>
        <w:bidi/>
        <w:rPr>
          <w:rFonts w:ascii="Tahoma" w:hAnsi="Tahoma" w:cs="Tahoma"/>
          <w:sz w:val="24"/>
          <w:szCs w:val="24"/>
          <w:lang w:bidi="ar-EG"/>
        </w:rPr>
      </w:pPr>
      <w:r>
        <w:rPr>
          <w:rFonts w:ascii="Tahoma" w:hAnsi="Tahoma" w:cs="Tahoma" w:hint="cs"/>
          <w:sz w:val="24"/>
          <w:szCs w:val="24"/>
          <w:rtl/>
          <w:lang w:bidi="ar-EG"/>
        </w:rPr>
        <w:t>المؤسسة</w:t>
      </w:r>
    </w:p>
    <w:p w:rsidR="0093680D" w:rsidRPr="00E63979" w:rsidRDefault="0093680D" w:rsidP="002E797D">
      <w:pPr>
        <w:pStyle w:val="ListParagraph"/>
        <w:numPr>
          <w:ilvl w:val="1"/>
          <w:numId w:val="4"/>
        </w:numPr>
        <w:bidi/>
        <w:rPr>
          <w:sz w:val="24"/>
          <w:szCs w:val="24"/>
        </w:rPr>
      </w:pPr>
      <w:r w:rsidRPr="00E63979">
        <w:rPr>
          <w:rFonts w:ascii="Tajawal" w:hAnsi="Tajawal" w:cs="Tajawal"/>
          <w:color w:val="393939"/>
          <w:spacing w:val="-5"/>
          <w:sz w:val="24"/>
          <w:szCs w:val="24"/>
          <w:shd w:val="clear" w:color="auto" w:fill="FFFFFF"/>
          <w:rtl/>
        </w:rPr>
        <w:t>بطاقات الأداء لإنشاء مؤشرات الأداء الرئيسية</w:t>
      </w:r>
    </w:p>
    <w:p w:rsidR="0093680D" w:rsidRPr="00E63979" w:rsidRDefault="0093680D" w:rsidP="002E797D">
      <w:pPr>
        <w:pStyle w:val="ListParagraph"/>
        <w:numPr>
          <w:ilvl w:val="1"/>
          <w:numId w:val="4"/>
        </w:numPr>
        <w:bidi/>
        <w:rPr>
          <w:sz w:val="24"/>
          <w:szCs w:val="24"/>
        </w:rPr>
      </w:pPr>
      <w:r w:rsidRPr="00E63979">
        <w:rPr>
          <w:rFonts w:ascii="Tajawal" w:hAnsi="Tajawal" w:cs="Tajawal"/>
          <w:color w:val="393939"/>
          <w:spacing w:val="-5"/>
          <w:sz w:val="24"/>
          <w:szCs w:val="24"/>
          <w:shd w:val="clear" w:color="auto" w:fill="FFFFFF"/>
          <w:rtl/>
        </w:rPr>
        <w:t>خصائص مؤشرات الأداء الرئيسية</w:t>
      </w:r>
    </w:p>
    <w:p w:rsidR="0093680D" w:rsidRPr="00E63979" w:rsidRDefault="0093680D" w:rsidP="002E797D">
      <w:pPr>
        <w:pStyle w:val="ListParagraph"/>
        <w:numPr>
          <w:ilvl w:val="1"/>
          <w:numId w:val="4"/>
        </w:numPr>
        <w:bidi/>
        <w:rPr>
          <w:sz w:val="24"/>
          <w:szCs w:val="24"/>
        </w:rPr>
      </w:pPr>
      <w:r w:rsidRPr="00E63979">
        <w:rPr>
          <w:rFonts w:ascii="Tajawal" w:hAnsi="Tajawal" w:cs="Tajawal"/>
          <w:color w:val="393939"/>
          <w:spacing w:val="-5"/>
          <w:sz w:val="24"/>
          <w:szCs w:val="24"/>
          <w:shd w:val="clear" w:color="auto" w:fill="FFFFFF"/>
          <w:rtl/>
        </w:rPr>
        <w:t>كيف أضع مؤشرات أداء للعمل خطوة بخطوة</w:t>
      </w:r>
    </w:p>
    <w:p w:rsidR="0093680D" w:rsidRPr="00E63979" w:rsidRDefault="0093680D" w:rsidP="002E797D">
      <w:pPr>
        <w:pStyle w:val="ListParagraph"/>
        <w:numPr>
          <w:ilvl w:val="1"/>
          <w:numId w:val="4"/>
        </w:numPr>
        <w:bidi/>
        <w:rPr>
          <w:sz w:val="24"/>
          <w:szCs w:val="24"/>
        </w:rPr>
      </w:pPr>
      <w:r w:rsidRPr="00E63979">
        <w:rPr>
          <w:rFonts w:ascii="Tajawal" w:hAnsi="Tajawal" w:cs="Tajawal"/>
          <w:color w:val="393939"/>
          <w:spacing w:val="-5"/>
          <w:sz w:val="24"/>
          <w:szCs w:val="24"/>
          <w:shd w:val="clear" w:color="auto" w:fill="FFFFFF"/>
          <w:rtl/>
        </w:rPr>
        <w:lastRenderedPageBreak/>
        <w:t>فوائد لوحة القيادة</w:t>
      </w:r>
    </w:p>
    <w:p w:rsidR="0070038E" w:rsidRDefault="0070038E">
      <w:pPr>
        <w:rPr>
          <w:sz w:val="24"/>
          <w:szCs w:val="24"/>
          <w:rtl/>
          <w:lang w:bidi="ar-EG"/>
        </w:rPr>
      </w:pPr>
    </w:p>
    <w:p w:rsidR="00D908E9" w:rsidRDefault="00D908E9" w:rsidP="0070038E">
      <w:pPr>
        <w:bidi/>
        <w:ind w:left="720"/>
        <w:rPr>
          <w:rFonts w:hint="cs"/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>خطة استراتيجية</w:t>
      </w:r>
    </w:p>
    <w:p w:rsidR="008149ED" w:rsidRDefault="00D908E9" w:rsidP="00D908E9">
      <w:pPr>
        <w:bidi/>
        <w:ind w:left="720"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>كيف نبدأ</w:t>
      </w:r>
    </w:p>
    <w:p w:rsidR="00D908E9" w:rsidRDefault="00D908E9" w:rsidP="00D908E9">
      <w:pPr>
        <w:bidi/>
        <w:ind w:left="720"/>
        <w:rPr>
          <w:rFonts w:hint="cs"/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>المؤشرات المرتبطة بالاستراتيجية</w:t>
      </w:r>
    </w:p>
    <w:p w:rsidR="00D908E9" w:rsidRDefault="00D908E9" w:rsidP="00D908E9">
      <w:pPr>
        <w:bidi/>
        <w:ind w:left="720"/>
        <w:rPr>
          <w:rFonts w:hint="cs"/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مؤشرات تجيب على كل التساؤلات </w:t>
      </w:r>
    </w:p>
    <w:p w:rsidR="00D908E9" w:rsidRDefault="00D908E9" w:rsidP="00D908E9">
      <w:pPr>
        <w:bidi/>
        <w:ind w:left="720"/>
        <w:rPr>
          <w:rFonts w:hint="cs"/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>مؤشرات الاداء تحقق مخرجات بجودة عالية</w:t>
      </w:r>
    </w:p>
    <w:p w:rsidR="00D908E9" w:rsidRDefault="00D908E9" w:rsidP="00D908E9">
      <w:pPr>
        <w:bidi/>
        <w:ind w:left="720"/>
        <w:rPr>
          <w:rFonts w:hint="cs"/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>نبنى مؤشرات</w:t>
      </w:r>
      <w:r w:rsidR="002F1A0A">
        <w:rPr>
          <w:rFonts w:hint="cs"/>
          <w:sz w:val="24"/>
          <w:szCs w:val="24"/>
          <w:rtl/>
          <w:lang w:bidi="ar-EG"/>
        </w:rPr>
        <w:t xml:space="preserve"> وفق احتياجات العمل </w:t>
      </w:r>
    </w:p>
    <w:p w:rsidR="002F1A0A" w:rsidRDefault="002F1A0A" w:rsidP="002F1A0A">
      <w:pPr>
        <w:bidi/>
        <w:ind w:left="720"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>الاستئناس بمؤشرات فعالة</w:t>
      </w:r>
    </w:p>
    <w:p w:rsidR="00175AD7" w:rsidRDefault="00175AD7" w:rsidP="00175AD7">
      <w:pPr>
        <w:bidi/>
        <w:ind w:left="720"/>
        <w:rPr>
          <w:sz w:val="24"/>
          <w:szCs w:val="24"/>
          <w:rtl/>
          <w:lang w:bidi="ar-EG"/>
        </w:rPr>
      </w:pPr>
    </w:p>
    <w:p w:rsidR="00175AD7" w:rsidRDefault="00175AD7" w:rsidP="00175AD7">
      <w:pPr>
        <w:bidi/>
        <w:ind w:left="720" w:firstLine="720"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تحديد </w:t>
      </w:r>
      <w:r>
        <w:rPr>
          <w:rFonts w:hint="cs"/>
          <w:sz w:val="24"/>
          <w:szCs w:val="24"/>
          <w:rtl/>
          <w:lang w:bidi="ar-EG"/>
        </w:rPr>
        <w:t>الرئية</w:t>
      </w:r>
    </w:p>
    <w:p w:rsidR="00175AD7" w:rsidRDefault="00175AD7" w:rsidP="00175AD7">
      <w:pPr>
        <w:bidi/>
        <w:ind w:left="720" w:firstLine="720"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تحديد </w:t>
      </w:r>
      <w:r>
        <w:rPr>
          <w:rFonts w:hint="cs"/>
          <w:sz w:val="24"/>
          <w:szCs w:val="24"/>
          <w:rtl/>
          <w:lang w:bidi="ar-EG"/>
        </w:rPr>
        <w:t xml:space="preserve">خطوة </w:t>
      </w:r>
      <w:r>
        <w:rPr>
          <w:rFonts w:hint="cs"/>
          <w:sz w:val="24"/>
          <w:szCs w:val="24"/>
          <w:rtl/>
          <w:lang w:bidi="ar-EG"/>
        </w:rPr>
        <w:t>خطة الاستراتيجية</w:t>
      </w:r>
    </w:p>
    <w:p w:rsidR="00175AD7" w:rsidRDefault="00175AD7" w:rsidP="00175AD7">
      <w:pPr>
        <w:bidi/>
        <w:ind w:left="720" w:firstLine="720"/>
        <w:rPr>
          <w:rFonts w:hint="cs"/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تحديد </w:t>
      </w:r>
      <w:r>
        <w:rPr>
          <w:rFonts w:hint="cs"/>
          <w:sz w:val="24"/>
          <w:szCs w:val="24"/>
          <w:rtl/>
          <w:lang w:bidi="ar-EG"/>
        </w:rPr>
        <w:t xml:space="preserve"> خطة  التنفيذية</w:t>
      </w:r>
    </w:p>
    <w:p w:rsidR="00175AD7" w:rsidRDefault="00175AD7" w:rsidP="00175AD7">
      <w:pPr>
        <w:bidi/>
        <w:ind w:left="720" w:firstLine="720"/>
        <w:rPr>
          <w:rFonts w:hint="cs"/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غايات و </w:t>
      </w:r>
      <w:bookmarkStart w:id="0" w:name="_GoBack"/>
      <w:bookmarkEnd w:id="0"/>
      <w:r>
        <w:rPr>
          <w:rFonts w:hint="cs"/>
          <w:sz w:val="24"/>
          <w:szCs w:val="24"/>
          <w:rtl/>
          <w:lang w:bidi="ar-EG"/>
        </w:rPr>
        <w:t>مهام واجرائات</w:t>
      </w:r>
    </w:p>
    <w:p w:rsidR="00175AD7" w:rsidRDefault="00175AD7" w:rsidP="00175AD7">
      <w:pPr>
        <w:bidi/>
        <w:ind w:left="720"/>
        <w:rPr>
          <w:sz w:val="24"/>
          <w:szCs w:val="24"/>
          <w:rtl/>
          <w:lang w:bidi="ar-EG"/>
        </w:rPr>
      </w:pPr>
    </w:p>
    <w:p w:rsidR="00D908E9" w:rsidRPr="00E63979" w:rsidRDefault="00D908E9" w:rsidP="00D908E9">
      <w:pPr>
        <w:bidi/>
        <w:ind w:left="720"/>
        <w:rPr>
          <w:rFonts w:hint="cs"/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ab/>
      </w:r>
    </w:p>
    <w:sectPr w:rsidR="00D908E9" w:rsidRPr="00E63979" w:rsidSect="0093680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AC3" w:rsidRDefault="00022AC3" w:rsidP="0093680D">
      <w:pPr>
        <w:spacing w:after="0" w:line="240" w:lineRule="auto"/>
      </w:pPr>
      <w:r>
        <w:separator/>
      </w:r>
    </w:p>
  </w:endnote>
  <w:endnote w:type="continuationSeparator" w:id="0">
    <w:p w:rsidR="00022AC3" w:rsidRDefault="00022AC3" w:rsidP="00936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jawal">
    <w:panose1 w:val="00000800000000000000"/>
    <w:charset w:val="00"/>
    <w:family w:val="auto"/>
    <w:pitch w:val="variable"/>
    <w:sig w:usb0="8000202F" w:usb1="90002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AC3" w:rsidRDefault="00022AC3" w:rsidP="0093680D">
      <w:pPr>
        <w:spacing w:after="0" w:line="240" w:lineRule="auto"/>
      </w:pPr>
      <w:r>
        <w:separator/>
      </w:r>
    </w:p>
  </w:footnote>
  <w:footnote w:type="continuationSeparator" w:id="0">
    <w:p w:rsidR="00022AC3" w:rsidRDefault="00022AC3" w:rsidP="00936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4224"/>
    <w:multiLevelType w:val="hybridMultilevel"/>
    <w:tmpl w:val="FB661F10"/>
    <w:lvl w:ilvl="0" w:tplc="043E13AC">
      <w:numFmt w:val="decimal"/>
      <w:lvlText w:val="%1-"/>
      <w:lvlJc w:val="left"/>
      <w:pPr>
        <w:ind w:left="13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" w15:restartNumberingAfterBreak="0">
    <w:nsid w:val="0F9335B7"/>
    <w:multiLevelType w:val="hybridMultilevel"/>
    <w:tmpl w:val="F87413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92F4D"/>
    <w:multiLevelType w:val="hybridMultilevel"/>
    <w:tmpl w:val="7D8CCC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7EB444EA">
      <w:start w:val="1"/>
      <w:numFmt w:val="decimal"/>
      <w:lvlText w:val="%2)"/>
      <w:lvlJc w:val="left"/>
      <w:pPr>
        <w:ind w:left="1440" w:hanging="360"/>
      </w:pPr>
      <w:rPr>
        <w:rFonts w:ascii="Tajawal" w:hAnsi="Tajawal" w:cs="Tajawa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C09491F2">
      <w:numFmt w:val="bullet"/>
      <w:lvlText w:val="-"/>
      <w:lvlJc w:val="left"/>
      <w:pPr>
        <w:ind w:left="3600" w:hanging="360"/>
      </w:pPr>
      <w:rPr>
        <w:rFonts w:ascii="Arial" w:eastAsiaTheme="minorHAnsi" w:hAnsi="Arial" w:cs="Aria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55DC8"/>
    <w:multiLevelType w:val="hybridMultilevel"/>
    <w:tmpl w:val="27DEDE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80D"/>
    <w:rsid w:val="000025D2"/>
    <w:rsid w:val="0000660E"/>
    <w:rsid w:val="00022AC3"/>
    <w:rsid w:val="000E2CCF"/>
    <w:rsid w:val="00175AD7"/>
    <w:rsid w:val="002000B9"/>
    <w:rsid w:val="002670E6"/>
    <w:rsid w:val="002E6F9E"/>
    <w:rsid w:val="002E797D"/>
    <w:rsid w:val="002F1A0A"/>
    <w:rsid w:val="0043608A"/>
    <w:rsid w:val="004411D2"/>
    <w:rsid w:val="004A172E"/>
    <w:rsid w:val="004E1463"/>
    <w:rsid w:val="004E4056"/>
    <w:rsid w:val="005260F1"/>
    <w:rsid w:val="005C132E"/>
    <w:rsid w:val="00652C12"/>
    <w:rsid w:val="0070038E"/>
    <w:rsid w:val="00700A26"/>
    <w:rsid w:val="00701939"/>
    <w:rsid w:val="00752AC2"/>
    <w:rsid w:val="007D02B9"/>
    <w:rsid w:val="007F0409"/>
    <w:rsid w:val="008149ED"/>
    <w:rsid w:val="00867CB3"/>
    <w:rsid w:val="008B1885"/>
    <w:rsid w:val="008E58EA"/>
    <w:rsid w:val="009102BF"/>
    <w:rsid w:val="009229A0"/>
    <w:rsid w:val="0093680D"/>
    <w:rsid w:val="00AD0CBC"/>
    <w:rsid w:val="00AF646C"/>
    <w:rsid w:val="00B34F11"/>
    <w:rsid w:val="00BC47F4"/>
    <w:rsid w:val="00C514FE"/>
    <w:rsid w:val="00CE2263"/>
    <w:rsid w:val="00D11679"/>
    <w:rsid w:val="00D908E9"/>
    <w:rsid w:val="00E63979"/>
    <w:rsid w:val="00F057E0"/>
    <w:rsid w:val="00F8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9A2E5F"/>
  <w15:chartTrackingRefBased/>
  <w15:docId w15:val="{E57DCBF5-1009-4771-8099-8953285B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8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55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0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6809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46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18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36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1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9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73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4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4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42507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8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12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39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Ahmed</dc:creator>
  <cp:keywords/>
  <dc:description/>
  <cp:lastModifiedBy>Islam Ahmed</cp:lastModifiedBy>
  <cp:revision>38</cp:revision>
  <dcterms:created xsi:type="dcterms:W3CDTF">2022-12-20T08:14:00Z</dcterms:created>
  <dcterms:modified xsi:type="dcterms:W3CDTF">2022-12-20T12:46:00Z</dcterms:modified>
</cp:coreProperties>
</file>