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طالب STD-082</w:t>
      </w:r>
    </w:p>
    <w:p>
      <w:pPr>
        <w:jc w:val="right"/>
      </w:pPr>
      <w:r>
        <w:rPr>
          <w:rFonts w:ascii="Simplified Arabic" w:hAnsi="Simplified Arabic"/>
          <w:sz w:val="20"/>
        </w:rPr>
        <w:t>المجموعة: G1 | التاريخ: 2026-03-09 16:23 | المستوى: 63%</w:t>
      </w:r>
    </w:p>
    <w:p/>
    <w:p>
      <w:pPr>
        <w:jc w:val="right"/>
      </w:pPr>
      <w:r>
        <w:rPr>
          <w:rFonts w:ascii="Simplified Arabic" w:hAnsi="Simplified Arabic"/>
          <w:sz w:val="28"/>
        </w:rPr>
        <w:t>زراعة الأعضاء: نجحت تجربة زراعة كليتي خنزير معدلة وراثياً في جسد إنسان متوفى دماغياً لأول مرة في جامعة ألاباما في يناير 2022. هذه التجربة تمثل خطوة مهمة نحو حل مشكلة نقص الأعضاء البشرية. مصدر: جامعة ألاباما.</w:t>
      </w:r>
    </w:p>
    <w:p>
      <w:pPr>
        <w:jc w:val="right"/>
      </w:pPr>
      <w:r>
        <w:rPr>
          <w:rFonts w:ascii="Simplified Arabic" w:hAnsi="Simplified Arabic"/>
          <w:sz w:val="28"/>
        </w:rPr>
        <w:t>الموت الرحيم: أصدر الأزهر الشريف في 22 أغسطس 2023 بياناً يؤكد فيه أن الموت الرحيم محرّم شرعاً في الإسلام، مستنداً إلى مبدأ حرمة النفس البشرية وأن الحياة هبة إلهية. مصدر: الأزهر الشريف.</w:t>
      </w:r>
    </w:p>
    <w:p>
      <w:pPr>
        <w:jc w:val="right"/>
      </w:pPr>
      <w:r>
        <w:rPr>
          <w:rFonts w:ascii="Simplified Arabic" w:hAnsi="Simplified Arabic"/>
          <w:sz w:val="28"/>
        </w:rPr>
        <w:t>موت الدماغ: أطلق المركز السعودي لزراعة الأعضاء في يناير 2024 حملة توعوية لشرح مفهوم موت الدماغ للعائلات، بعد رفض كثير منهم التبرع بأعضاء ذويهم. مصدر: المركز السعودي لزراعة الأعضاء.</w:t>
      </w:r>
    </w:p>
    <w:p>
      <w:pPr>
        <w:jc w:val="right"/>
      </w:pPr>
      <w:r>
        <w:rPr>
          <w:rFonts w:ascii="Simplified Arabic" w:hAnsi="Simplified Arabic"/>
          <w:sz w:val="28"/>
        </w:rPr>
        <w:t>أخلاقيات البحث العلمي: فضيحة تجارب دواء على أطفال نيجيريين بدون موافقة في يونيو 2022 أعادت النقاش حول تجارب شركة فايزر على دواء ترُوفان عام 1996. مصدر: وثائقي جديد.</w:t>
      </w:r>
    </w:p>
    <w:p>
      <w:pPr>
        <w:jc w:val="right"/>
      </w:pPr>
      <w:r>
        <w:rPr>
          <w:rFonts w:ascii="Simplified Arabic" w:hAnsi="Simplified Arabic"/>
          <w:sz w:val="28"/>
        </w:rPr>
        <w:t>الموافقة المستنيرة: كشفت دراسة صدرت في يونيو 2024 أن 80% من التطبيقات الصحية تجمع بيانات المستخدمين الصحية وتشاركها مع أطراف ثالثة، بينما شروط الاستخدام طويلة ومعقدة. مصدر: الدراسة.</w:t>
      </w:r>
    </w:p>
    <w:p>
      <w:pPr>
        <w:jc w:val="right"/>
      </w:pPr>
      <w:r>
        <w:rPr>
          <w:rFonts w:ascii="Simplified Arabic" w:hAnsi="Simplified Arabic"/>
          <w:sz w:val="28"/>
        </w:rPr>
        <w:t>هذه الأمثلة تسلط الضوء على القضايا الأخلاقية المعاصرة في مجالات مختلفة مثل الطب والبحث العلمي والتكنولوجيا.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