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علا حمدي</w:t>
      </w:r>
    </w:p>
    <w:p>
      <w:pPr>
        <w:jc w:val="right"/>
      </w:pPr>
      <w:r>
        <w:rPr>
          <w:rFonts w:ascii="Simplified Arabic" w:hAnsi="Simplified Arabic"/>
          <w:sz w:val="20"/>
        </w:rPr>
        <w:t>المجموعة: G1 | التاريخ: 2026-03-12 17:55 | المستوى: 71%</w:t>
      </w:r>
    </w:p>
    <w:p/>
    <w:p>
      <w:pPr>
        <w:jc w:val="right"/>
      </w:pPr>
      <w:r>
        <w:rPr>
          <w:rFonts w:ascii="Simplified Arabic" w:hAnsi="Simplified Arabic"/>
          <w:sz w:val="28"/>
        </w:rPr>
        <w:t>في المهمة الأولى، كنت أحاول فهم مفهوم المواطنة وأثره على المجتمع بشكل صحيح. خلال عملية المراجعة، وجدت أن هناك بعض الالتباس في فهمي للمواضيع الأساسية. قمت بتعميق فهمي لمعنى المواطنة وكيف يمكننا كأفراد أن نساهم في بناء مجتمع أفضل. أجريت البحث الإضافي وقرأت بعض المصادر الموثوقة لضمان فهمي الدقيق للمفاهيم.</w:t>
      </w:r>
    </w:p>
    <w:p>
      <w:pPr>
        <w:jc w:val="right"/>
      </w:pPr>
      <w:r>
        <w:rPr>
          <w:rFonts w:ascii="Simplified Arabic" w:hAnsi="Simplified Arabic"/>
          <w:sz w:val="28"/>
        </w:rPr>
        <w:t>في المهمة الثانية، حاولت أن أقدم أمثلة حقيقية على كيفية تطبيق المواطنة في حياتنا اليومية. ومع ذلك، شعرت أن الأمثلة كانت محدودة ونادراً ما كانت ترتبط بالقضايا المجتمعية الحقيقية. أجريت البحث الإضافي وبحثت عن أمثلة حقيقية تتعلق بقضايا مجتمعية حالية مثل التلوث البيئي وحقوق الإنسان. هذه الأمثلة ساعدتني في فهم كيف يمكن للمواطنين أن يلعبوا دورًا فعالًا في حل هذه القضايا.</w:t>
      </w:r>
    </w:p>
    <w:p>
      <w:pPr>
        <w:jc w:val="right"/>
      </w:pPr>
      <w:r>
        <w:rPr>
          <w:rFonts w:ascii="Simplified Arabic" w:hAnsi="Simplified Arabic"/>
          <w:sz w:val="28"/>
        </w:rPr>
        <w:t>في المهمة الثالثة، كنت أحاول تقديم تحليل عميق حول تأثير المواطنة على المجتمع. خلال عملية المراجعة، وجدت أن التحليل كان ضحلًا ولم يتعمق في النقاط الرئيسية. أجريت المزيد من البحث والتحليل وتمكنت من تقديم رؤية أكثر شمولًا وعمقًا حول كيف يمكن للمواطنة أن تؤثر بشكل إيجابي على المجتمع ككل.</w:t>
      </w:r>
    </w:p>
    <w:p>
      <w:pPr>
        <w:jc w:val="right"/>
      </w:pPr>
      <w:r>
        <w:rPr>
          <w:rFonts w:ascii="Simplified Arabic" w:hAnsi="Simplified Arabic"/>
          <w:sz w:val="28"/>
        </w:rPr>
        <w:t>من خلال المراجعة، تطور فهمي للقضايا المجتمعية وكيف يمكن للمواطنين أن يساهموا في حلها. أصبحت أقدر على تقديم أمثلة حقيقية وأكثر شمولًا في التحليل. هذا قد ساهم في تطوير تفكيري الأخلاقي وأظهر لي كيف يمكن للمواطنين أن يلعبوا دورًا فعالًا في بناء مجتمع أكثر عدالة وسلامة.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