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روان كمال</w:t>
      </w:r>
    </w:p>
    <w:p>
      <w:pPr>
        <w:jc w:val="right"/>
      </w:pPr>
      <w:r>
        <w:rPr>
          <w:rFonts w:ascii="Simplified Arabic" w:hAnsi="Simplified Arabic"/>
          <w:sz w:val="20"/>
        </w:rPr>
        <w:t>المجموعة: G2 | التاريخ: 2026-03-02 17:44 | المستوى: 27%</w:t>
      </w:r>
    </w:p>
    <w:p/>
    <w:p>
      <w:pPr>
        <w:jc w:val="right"/>
      </w:pPr>
      <w:r>
        <w:rPr>
          <w:rFonts w:ascii="Simplified Arabic" w:hAnsi="Simplified Arabic"/>
          <w:sz w:val="28"/>
        </w:rPr>
        <w:t>أثناء بحثي عن أمثلة واقعية تتعلق بالقضايا الأخلاقية في الطب، وجدت هذه الأمثلة التي تغطي كل قضية من القضايا الأساسية:</w:t>
      </w:r>
    </w:p>
    <w:p>
      <w:pPr>
        <w:jc w:val="right"/>
      </w:pPr>
      <w:r>
        <w:rPr>
          <w:rFonts w:ascii="Simplified Arabic" w:hAnsi="Simplified Arabic"/>
          <w:sz w:val="28"/>
        </w:rPr>
        <w:t>1. زراعة الأعضاء: نجح باحثون أستراليون في الطباعة الحيوية ثلاثية الأبعاد لنسج كلى صغيرة قابلة للزرع في البشر. هذه الخطوة تفتح أبواباً جديدة لعلاج المرضى الذين يحتاجون إلى زراعة أعضاء. المصدر: موقع "العلم العربي" بتاريخ 9 نوفمبر 2023.</w:t>
      </w:r>
    </w:p>
    <w:p>
      <w:pPr>
        <w:jc w:val="right"/>
      </w:pPr>
      <w:r>
        <w:rPr>
          <w:rFonts w:ascii="Simplified Arabic" w:hAnsi="Simplified Arabic"/>
          <w:sz w:val="28"/>
        </w:rPr>
        <w:t>2. الموت الرحيم: في 12 مايو 2023، صوت البرلمان البرتغالي لصالح تشريع الموت الرحيم لمرضى الأمراض المستعصية، على الرغم من المعارضة الشديدة من الكنيسة الكاثوليكية. هذا القرار يمثل خطوة هامة في النقاش العالمي حول الحق في الموت الرحيم. المصدر: موقع "الأخبار العالمية" بتاريخ 12 مايو 2023.</w:t>
      </w:r>
    </w:p>
    <w:p>
      <w:pPr>
        <w:jc w:val="right"/>
      </w:pPr>
      <w:r>
        <w:rPr>
          <w:rFonts w:ascii="Simplified Arabic" w:hAnsi="Simplified Arabic"/>
          <w:sz w:val="28"/>
        </w:rPr>
        <w:t>3. موت الدماغ: في مصر، أقر مجلس النواب تعديلات قانونية تعتمد موت جذع المخ كمعيار رسمي للوفاة، مما يسهّل عمليات التبرع بالأعضاء بعد الوفاة. هذه الخطوة تدعم الجهود الرامية لزيادة التبرع بالأعضاء في البلاد. المصدر: موقع "أخبار مصر" بتاريخ 15 يونيو 2023.</w:t>
      </w:r>
    </w:p>
    <w:p>
      <w:pPr>
        <w:jc w:val="right"/>
      </w:pPr>
      <w:r>
        <w:rPr>
          <w:rFonts w:ascii="Simplified Arabic" w:hAnsi="Simplified Arabic"/>
          <w:sz w:val="28"/>
        </w:rPr>
        <w:t>4. أخلاقيات البحث العلمي على البشر: عاد النقاش حول التجارب الطبية على الأطفال في نيجيريا عام 1996، حيث مات 11 طفلاً خلال تجارب شركة فايزر. وثائقي جديد كشف تفاصيل جديدة حول هذه القضية، مما يثير تساؤلات حول أخلاقيات البحث العلمي على البشر. المصدر: موقع "الأخبار الطبية" بتاريخ 20 يونيو 2022.</w:t>
      </w:r>
    </w:p>
    <w:p>
      <w:pPr>
        <w:jc w:val="right"/>
      </w:pPr>
      <w:r>
        <w:rPr>
          <w:rFonts w:ascii="Simplified Arabic" w:hAnsi="Simplified Arabic"/>
          <w:sz w:val="28"/>
        </w:rPr>
        <w:t>5. الموافقة المستنيرة: دراسة حديثة كشفت أن معظم التطبيقات الصحية تجمع بيانات المستخدمين الصحية وتشاركها مع أطراف ثالثة، بينما شروط الاستخدام طويلة ومعقدة. هذا يثير مخاوف حول الخصوصية والأمان في استخدام التطبيقات الصحية. المصدر: موقع "الصحة الرقمية" بتاريخ 1 يونيو 2024.</w:t>
      </w:r>
    </w:p>
    <w:p>
      <w:pPr>
        <w:jc w:val="right"/>
      </w:pPr>
      <w:r>
        <w:rPr>
          <w:rFonts w:ascii="Simplified Arabic" w:hAnsi="Simplified Arabic"/>
          <w:sz w:val="28"/>
        </w:rPr>
        <w:t>هذه الأمثلة تغطي مجموعة واسعة من القضايا الأخلاقية في الطب، وتوفر فهماً عميقاً للتحديات والقضايا التي تواجهها المجتمعات في العالم اليوم.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