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سمر حسام</w:t>
      </w:r>
    </w:p>
    <w:p>
      <w:pPr>
        <w:jc w:val="right"/>
      </w:pPr>
      <w:r>
        <w:rPr>
          <w:rFonts w:ascii="Simplified Arabic" w:hAnsi="Simplified Arabic"/>
          <w:sz w:val="20"/>
        </w:rPr>
        <w:t>المجموعة: G2 | التاريخ: 2026-03-11 16:21 | المستوى: 57%</w:t>
      </w:r>
    </w:p>
    <w:p/>
    <w:p>
      <w:pPr>
        <w:jc w:val="right"/>
      </w:pPr>
      <w:r>
        <w:rPr>
          <w:rFonts w:ascii="Simplified Arabic" w:hAnsi="Simplified Arabic"/>
          <w:sz w:val="28"/>
        </w:rPr>
        <w:t>راجعت المهام الثلاث السابقة وأردت أن أحسن فيها كثيراً. في المهمة الأولى، كنتُ أحاول فهم الموضوع بشكل صحيح لكنني وجدت نفسي أحتاج لمزيد من التعمق والتوضيح. لذا في المراجعة، عملت على فهم الأفكار بشكل أوضح وأعمق، حاولت أن أفهم كل نقطة بمزيد من التفصيل والتحليل.</w:t>
      </w:r>
    </w:p>
    <w:p>
      <w:pPr>
        <w:jc w:val="right"/>
      </w:pPr>
      <w:r>
        <w:rPr>
          <w:rFonts w:ascii="Simplified Arabic" w:hAnsi="Simplified Arabic"/>
          <w:sz w:val="28"/>
        </w:rPr>
        <w:t>في المهمة الثانية، حاولت تقديم أمثلة لدعم النقاط التي كنت أطرحها، لكن بعض الأمثلة كانت ضعيفة ولا تدعم الأفكار بشكل فعال. في المراجعة، حاولت اختيار أمثلة أكثر قوة وفعالية لتقديم دعم أكبر للأفكار والنقاط التي كنت أطرحها. واجهت صعوبة في العثور على أمثلة مناسبة في البداية، لكنني استطعت أن أجد أمثلة تدعم الأفكار بشكل أكبر وأكثر فعالية.</w:t>
      </w:r>
    </w:p>
    <w:p>
      <w:pPr>
        <w:jc w:val="right"/>
      </w:pPr>
      <w:r>
        <w:rPr>
          <w:rFonts w:ascii="Simplified Arabic" w:hAnsi="Simplified Arabic"/>
          <w:sz w:val="28"/>
        </w:rPr>
        <w:t>في المهمة الثالثة، كنت أعمل على تحليل الموضوع بشكل عميق لكنني كنت أحتاج لمزيد من التحليل والتفصيل. في المراجعة، حاولت أن أعمق في التحليل أكثر وأكثر، استخدمت طرق تحليلية جديدة ومتنوعة وبحثت في الموضوع بعمق أكبر لتقديم تحليل أعمق وأكثر عمقاً.</w:t>
      </w:r>
    </w:p>
    <w:p>
      <w:pPr>
        <w:jc w:val="right"/>
      </w:pPr>
      <w:r>
        <w:rPr>
          <w:rFonts w:ascii="Simplified Arabic" w:hAnsi="Simplified Arabic"/>
          <w:sz w:val="28"/>
        </w:rPr>
        <w:t>بالنسبة لتقرير المراجعة نفسه، كنت أكتب بوضوح وتفصيل أكبر. أدركت أهمية النقد الذاتي والتحسين المستمر، حاولت تقييم ما فعلته بشكل موضوعي وحاولت التعلم من الأخطاء والعيوب التي وجدتها. ربطت تطور فهمي الأخلاقي مع الأفكار التي كنت أطرحها، حاولت أن أفكر بطريقة أخلاقية وأعمق وأكثر عمقاً.</w:t>
      </w:r>
    </w:p>
    <w:p>
      <w:pPr>
        <w:jc w:val="right"/>
      </w:pPr>
      <w:r>
        <w:rPr>
          <w:rFonts w:ascii="Simplified Arabic" w:hAnsi="Simplified Arabic"/>
          <w:sz w:val="28"/>
        </w:rPr>
        <w:t>هذا التقييم والتقرير مكّنني من فهم كيف يمكنني تحسين عملي وتطويره مستقبلاً. استخدمت النقد الذاتي لفهم الأخطاء والعيوب التي كنت أ犯ها وكيف يمكنني تحسينها. استخدمت الأف</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