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سمر حسام</w:t>
      </w:r>
    </w:p>
    <w:p>
      <w:pPr>
        <w:jc w:val="right"/>
      </w:pPr>
      <w:r>
        <w:rPr>
          <w:rFonts w:ascii="Simplified Arabic" w:hAnsi="Simplified Arabic"/>
          <w:sz w:val="20"/>
        </w:rPr>
        <w:t>المجموعة: G2 | التاريخ: 2026-03-15 14:17 | المستوى: 58%</w:t>
      </w:r>
    </w:p>
    <w:p/>
    <w:p>
      <w:pPr>
        <w:jc w:val="right"/>
      </w:pPr>
      <w:r>
        <w:rPr>
          <w:rFonts w:ascii="Simplified Arabic" w:hAnsi="Simplified Arabic"/>
          <w:sz w:val="28"/>
        </w:rPr>
        <w:t>مقدمة:</w:t>
      </w:r>
    </w:p>
    <w:p>
      <w:pPr>
        <w:jc w:val="right"/>
      </w:pPr>
      <w:r>
        <w:rPr>
          <w:rFonts w:ascii="Simplified Arabic" w:hAnsi="Simplified Arabic"/>
          <w:sz w:val="28"/>
        </w:rPr>
        <w:t>مرحباً بكم في رحلتي التعليمية مع الأخلاق البيوطبية. بدأت هذه الرحلة بحماس كبير، وأتطلع إلى تعلم المزيد عن كيفية التعامل مع الحيوانات والبيئة بطريقة مسؤولة ومحترمة. أتمنى أن تكون هذه الوثيقة مفيدة لكل من يرغب في فهم أهمية الأخلاق البيوطبية في حياتنا اليومية.</w:t>
      </w:r>
    </w:p>
    <w:p>
      <w:pPr>
        <w:jc w:val="right"/>
      </w:pPr>
      <w:r>
        <w:rPr>
          <w:rFonts w:ascii="Simplified Arabic" w:hAnsi="Simplified Arabic"/>
          <w:sz w:val="28"/>
        </w:rPr>
        <w:t>المهمة الأولى: مراجعة القوانين واللوائح البيئية المتعلقة بالحيوانات</w:t>
      </w:r>
    </w:p>
    <w:p>
      <w:pPr>
        <w:jc w:val="right"/>
      </w:pPr>
      <w:r>
        <w:rPr>
          <w:rFonts w:ascii="Simplified Arabic" w:hAnsi="Simplified Arabic"/>
          <w:sz w:val="28"/>
        </w:rPr>
        <w:t>قمت بدراسة القوانين واللوائح البيئية المتعلقة بالحيوانات في مصر، ووجدت أنها تهدف إلى حماية الحيوانات والبيئة من الاستغلال والتعدي. تشمل هذه القوانين الحد من التنقيب عن الحيوانات البرية والحد من التجارب العلمية غير الضرورية على الحيوانات. كما تدعو إلى تطوير برامج توعية للمجتمع لتوعية الناس بأهمية الحفاظ على البيئة والحيوانات.</w:t>
      </w:r>
    </w:p>
    <w:p>
      <w:pPr>
        <w:jc w:val="right"/>
      </w:pPr>
      <w:r>
        <w:rPr>
          <w:rFonts w:ascii="Simplified Arabic" w:hAnsi="Simplified Arabic"/>
          <w:sz w:val="28"/>
        </w:rPr>
        <w:t>المهمة الثانية: دراسة كيفية تأثير البشر على البيئة والحيوانات</w:t>
      </w:r>
    </w:p>
    <w:p>
      <w:pPr>
        <w:jc w:val="right"/>
      </w:pPr>
      <w:r>
        <w:rPr>
          <w:rFonts w:ascii="Simplified Arabic" w:hAnsi="Simplified Arabic"/>
          <w:sz w:val="28"/>
        </w:rPr>
        <w:t>أدركت في هذه المهمة أن تأثير البشر على البيئة والحيوانات يمكن أن يكون سلبياً للغاية. فالتلوث والتغير المناخي والتدمير المستمر للغابات يهدد حياة العديد من الأنواع. كما أدركت أن البشر يمكن أن يكونوا أيضًا مصدرًا للأمل، حيث يمكننا أن نشارك في جهود الحفاظ على البيئة والحيوانات من خلال التخلي عن العادات الخاطئة والعمل على تحسين البيئة المحيطة بنا.</w:t>
      </w:r>
    </w:p>
    <w:p>
      <w:pPr>
        <w:jc w:val="right"/>
      </w:pPr>
      <w:r>
        <w:rPr>
          <w:rFonts w:ascii="Simplified Arabic" w:hAnsi="Simplified Arabic"/>
          <w:sz w:val="28"/>
        </w:rPr>
        <w:t>المهمة الثالثة: دراسة الأبحاث العلمية المتعلقة بالأخلاقيات البيوطبية</w:t>
      </w:r>
    </w:p>
    <w:p>
      <w:pPr>
        <w:jc w:val="right"/>
      </w:pPr>
      <w:r>
        <w:rPr>
          <w:rFonts w:ascii="Simplified Arabic" w:hAnsi="Simplified Arabic"/>
          <w:sz w:val="28"/>
        </w:rPr>
        <w:t>في هذه المهمة، درست العديد من الأبحاث العلمية المتعلقة بالأخلاقيات البيوطبية. فهمت أن الأخلاقيات البيوطبية هي فرع من فروع الفلسفة التي تهتم بقضايا الأخلاق المتعلقة بالتعامل مع الحيوانات. وجدت أن الأبحاث تدعو إلى أهمية الحفاظ على حقوق الحيوانات وحمايتها من الاستغلال والتعدي.</w:t>
      </w:r>
    </w:p>
    <w:p>
      <w:pPr>
        <w:jc w:val="right"/>
      </w:pPr>
      <w:r>
        <w:rPr>
          <w:rFonts w:ascii="Simplified Arabic" w:hAnsi="Simplified Arabic"/>
          <w:sz w:val="28"/>
        </w:rPr>
        <w:t>المهمة الرابعة: تنظيم نشاط توعوي حول الأخلاقيات البيوطبية</w:t>
      </w:r>
    </w:p>
    <w:p>
      <w:pPr>
        <w:jc w:val="right"/>
      </w:pPr>
      <w:r>
        <w:rPr>
          <w:rFonts w:ascii="Simplified Arabic" w:hAnsi="Simplified Arabic"/>
          <w:sz w:val="28"/>
        </w:rPr>
        <w:t>كجزء من هذه المهمة، نظمت نشاط توعوي حول الأخلاقيات البيوطبية في مدرستي. شاركت في تنظيم هذا النشاط مع زملائي، وقمت بتقديم عرض تقديمي حول أهمية الأخلاقيات البيوطبية وكيف يمكن للطلاب أن يكونوا جزءًا من الحل. كان من الرائع رؤية التفاعل الإيجابي من الطلاب الذين شاركوا في هذا النشاط، وأدركت أننا جميعًا يمكننا القيام بدورنا في الحفاظ على البيئة والحيوانات.</w:t>
      </w:r>
    </w:p>
    <w:p>
      <w:pPr>
        <w:jc w:val="right"/>
      </w:pPr>
      <w:r>
        <w:rPr>
          <w:rFonts w:ascii="Simplified Arabic" w:hAnsi="Simplified Arabic"/>
          <w:sz w:val="28"/>
        </w:rPr>
        <w:t>خاتمة:</w:t>
      </w:r>
    </w:p>
    <w:p>
      <w:pPr>
        <w:jc w:val="right"/>
      </w:pPr>
      <w:r>
        <w:rPr>
          <w:rFonts w:ascii="Simplified Arabic" w:hAnsi="Simplified Arabic"/>
          <w:sz w:val="28"/>
        </w:rPr>
        <w:t>بعد هذه الرحلة التعليمية، أدركت أهمية الأخلاقيات البيوطبية في حماية البيئة والحيوانات. كما أدركت أن كل واحد منا يمكنه أن يكون جزءًا من الحل من خلال القيام بأشياء بسيطة مثل إعادة التدوير، وحماية الحيوانات من الاستغلال، والمشاركة في جهود الحفاظ على البيئة. أتطلع إلى مواصلة هذه الرحلة التعليمية وتعلم المزيد عن الأخلاقيات البيوطبية وكيف يمكنني أن أكون جزءًا من الحل.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