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M5 — ميرنا جابر</w:t>
      </w:r>
    </w:p>
    <w:p>
      <w:pPr>
        <w:jc w:val="right"/>
      </w:pPr>
      <w:r>
        <w:rPr>
          <w:rFonts w:ascii="Simplified Arabic" w:hAnsi="Simplified Arabic"/>
          <w:sz w:val="20"/>
        </w:rPr>
        <w:t>المجموعة: G2 | التاريخ: 2026-03-16 11:23 | المستوى: 69%</w:t>
      </w:r>
    </w:p>
    <w:p/>
    <w:p>
      <w:pPr>
        <w:jc w:val="right"/>
      </w:pPr>
      <w:r>
        <w:rPr>
          <w:rFonts w:ascii="Simplified Arabic" w:hAnsi="Simplified Arabic"/>
          <w:sz w:val="28"/>
        </w:rPr>
        <w:t>أنا آسفة جداً على التأخير، كنتُ مشغولة بالتحضير لامتحان البرمجة وكان الوقت يمر بسرعة. حاولت جمع كل المهام وتنظيمها بشكل محترف، لكن ربما لم أكن أكفي في الوقت المتاح.</w:t>
      </w:r>
    </w:p>
    <w:p>
      <w:pPr>
        <w:jc w:val="right"/>
      </w:pPr>
      <w:r>
        <w:rPr>
          <w:rFonts w:ascii="Simplified Arabic" w:hAnsi="Simplified Arabic"/>
          <w:sz w:val="28"/>
        </w:rPr>
        <w:t>المقدمة:</w:t>
      </w:r>
    </w:p>
    <w:p>
      <w:pPr>
        <w:jc w:val="right"/>
      </w:pPr>
      <w:r>
        <w:rPr>
          <w:rFonts w:ascii="Simplified Arabic" w:hAnsi="Simplified Arabic"/>
          <w:sz w:val="28"/>
        </w:rPr>
        <w:t>مرحباً، هذا الدليل يعكس رحلتي في تعلم الأخلاق البيوطبية. بدأنا منذ فترة طويلة بفهم أهمية التعامل الأخلاقي مع الحيوانات والبيئة. تعلمتُ كيف نستطيع تبني أساليب أكثر حكمة في التعامل مع البيئة المحيطة بنا، وتأثير ذلك على صحتنا وصحة الحيوانات.</w:t>
      </w:r>
    </w:p>
    <w:p>
      <w:pPr>
        <w:jc w:val="right"/>
      </w:pPr>
      <w:r>
        <w:rPr>
          <w:rFonts w:ascii="Simplified Arabic" w:hAnsi="Simplified Arabic"/>
          <w:sz w:val="28"/>
        </w:rPr>
        <w:t>الواجب الأول (M1): تعلمتُ أهمية الأدوية البيطرية وكيفية استخدامها بحكمة، تجنبًا لظهور مقاومة للعقاقير.</w:t>
      </w:r>
    </w:p>
    <w:p>
      <w:pPr>
        <w:jc w:val="right"/>
      </w:pPr>
      <w:r>
        <w:rPr>
          <w:rFonts w:ascii="Simplified Arabic" w:hAnsi="Simplified Arabic"/>
          <w:sz w:val="28"/>
        </w:rPr>
        <w:t>الواجب الثاني (M2): استعرضتُ أهمية التوعية البيئية والحفاظ على التنوع البيولوجي.</w:t>
      </w:r>
    </w:p>
    <w:p>
      <w:pPr>
        <w:jc w:val="right"/>
      </w:pPr>
      <w:r>
        <w:rPr>
          <w:rFonts w:ascii="Simplified Arabic" w:hAnsi="Simplified Arabic"/>
          <w:sz w:val="28"/>
        </w:rPr>
        <w:t>الواجب الثالث (M3): تعرفتُ على أنواع مختلفة من الحيوانات وحاجاتها الأساسية.</w:t>
      </w:r>
    </w:p>
    <w:p>
      <w:pPr>
        <w:jc w:val="right"/>
      </w:pPr>
      <w:r>
        <w:rPr>
          <w:rFonts w:ascii="Simplified Arabic" w:hAnsi="Simplified Arabic"/>
          <w:sz w:val="28"/>
        </w:rPr>
        <w:t>الواجب الرابع (M4): تعلمتُ كيفية التعامل مع الحيوانات المريضة بطريقة آمنة ومحترمة.</w:t>
      </w:r>
    </w:p>
    <w:p>
      <w:pPr>
        <w:jc w:val="right"/>
      </w:pPr>
      <w:r>
        <w:rPr>
          <w:rFonts w:ascii="Simplified Arabic" w:hAnsi="Simplified Arabic"/>
          <w:sz w:val="28"/>
        </w:rPr>
        <w:t>الخاتمة:</w:t>
      </w:r>
    </w:p>
    <w:p>
      <w:pPr>
        <w:jc w:val="right"/>
      </w:pPr>
      <w:r>
        <w:rPr>
          <w:rFonts w:ascii="Simplified Arabic" w:hAnsi="Simplified Arabic"/>
          <w:sz w:val="28"/>
        </w:rPr>
        <w:t>الأخلاقيات البيوطبية هي أساس جيد للتعامل مع الحيوانات والبيئة بطرق أكثر اعتبارًا وحكمة. من خلال دراسة هذه المادة، تعلمتُ أن الحفاظ على صحة الحيوانات والبيئة يعود بالنفع علينا جميعًا. يجب أن نكون على دراية بكيفية استخدام الأدوية بشكل مسؤول، وأن نستفيد من تكنولوجيا مثل البرمجة للمساعدة في الحفاظ على البيئة. هذه الدروس ستساعدني في المستقبل لاتخاذ قرارات مستنيرة والحفاظ على صحة البيئة والحيوانات.</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