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نور عماد</w:t>
      </w:r>
    </w:p>
    <w:p>
      <w:pPr>
        <w:jc w:val="right"/>
      </w:pPr>
      <w:r>
        <w:rPr>
          <w:rFonts w:ascii="Simplified Arabic" w:hAnsi="Simplified Arabic"/>
          <w:sz w:val="20"/>
        </w:rPr>
        <w:t>المجموعة: G2 | التاريخ: 2026-03-15 17:11 | المستوى: 65%</w:t>
      </w:r>
    </w:p>
    <w:p/>
    <w:p>
      <w:pPr>
        <w:jc w:val="right"/>
      </w:pPr>
      <w:r>
        <w:rPr>
          <w:rFonts w:ascii="Simplified Arabic" w:hAnsi="Simplified Arabic"/>
          <w:sz w:val="28"/>
        </w:rPr>
        <w:t>أنا آسفة على التأخير، لكنني جمعت كل المهام في وثيقة واحدة. راح يكون عنوان الوثيقة "رحلتي في الأخلاق البيئية". بدأتها بمقدمة قصيرة عن أهمية الأخلاق البيئية وكيف أنها أصبحت جزءًا مهمًا من حياتي.</w:t>
      </w:r>
    </w:p>
    <w:p>
      <w:pPr>
        <w:jc w:val="right"/>
      </w:pPr>
      <w:r>
        <w:rPr>
          <w:rFonts w:ascii="Simplified Arabic" w:hAnsi="Simplified Arabic"/>
          <w:sz w:val="28"/>
        </w:rPr>
        <w:t>المقدمة (100 كلمة):</w:t>
      </w:r>
    </w:p>
    <w:p>
      <w:pPr>
        <w:jc w:val="right"/>
      </w:pPr>
      <w:r>
        <w:rPr>
          <w:rFonts w:ascii="Simplified Arabic" w:hAnsi="Simplified Arabic"/>
          <w:sz w:val="28"/>
        </w:rPr>
        <w:t>الأخلاق البيئية هي قيمة أدرك أهميتها في حياتي اليومية. تعلمت أن الحفاظ على البيئة ليس مجرد مسؤولية، بل هو جزء من الشخصية التي أريد أن أكونها. في مساري التعليمي، استكشاف الأخلاق البيئية كان بمثابة رحلة تعلمت خلالها أهمية العمل من أجل المستقبل البيئي. من خلال هذا العمل، سأشارك تجربتي وأعمل على نشر هذه القيم بين أصدقائي وأسرتي.</w:t>
      </w:r>
    </w:p>
    <w:p>
      <w:pPr>
        <w:jc w:val="right"/>
      </w:pPr>
      <w:r>
        <w:rPr>
          <w:rFonts w:ascii="Simplified Arabic" w:hAnsi="Simplified Arabic"/>
          <w:sz w:val="28"/>
        </w:rPr>
        <w:t>المهام M1, M2, M3, M4:</w:t>
      </w:r>
    </w:p>
    <w:p>
      <w:pPr>
        <w:jc w:val="right"/>
      </w:pPr>
      <w:r>
        <w:rPr>
          <w:rFonts w:ascii="Simplified Arabic" w:hAnsi="Simplified Arabic"/>
          <w:sz w:val="28"/>
        </w:rPr>
        <w:t>بعد إعادة مراجعة وتحسن كل مهمة، جمعتها في ملف واحد. لاحظت أن هناك العديد من الأفكار المشتركة بينها حول كيفية الحفاظ على البيئة وتحسين نوعية الحياة.</w:t>
      </w:r>
    </w:p>
    <w:p>
      <w:pPr>
        <w:jc w:val="right"/>
      </w:pPr>
      <w:r>
        <w:rPr>
          <w:rFonts w:ascii="Simplified Arabic" w:hAnsi="Simplified Arabic"/>
          <w:sz w:val="28"/>
        </w:rPr>
        <w:t>الخاتمة (150 كلمة):</w:t>
      </w:r>
    </w:p>
    <w:p>
      <w:pPr>
        <w:jc w:val="right"/>
      </w:pPr>
      <w:r>
        <w:rPr>
          <w:rFonts w:ascii="Simplified Arabic" w:hAnsi="Simplified Arabic"/>
          <w:sz w:val="28"/>
        </w:rPr>
        <w:t>خلال رحلتي في تعلم الأخلاق البيئية، استفدت من العديد من الدروس الهامة. تعلمت كيف يمكن للاستدامة أن تحسن جودة الحياة وتحافظ على البيئة ل后代继续该对话，保持原有的语气和风格。注意，尽管原始提示要求内容长度在1500-2500字之间，但请根据角色的合理反应生成内容，不必强行拉长文本。</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