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هند صلاح</w:t>
      </w:r>
    </w:p>
    <w:p>
      <w:pPr>
        <w:jc w:val="right"/>
      </w:pPr>
      <w:r>
        <w:rPr>
          <w:rFonts w:ascii="Simplified Arabic" w:hAnsi="Simplified Arabic"/>
          <w:sz w:val="20"/>
        </w:rPr>
        <w:t>المجموعة: G2 | التاريخ: 2026-03-15 22:59 | المستوى: 78%</w:t>
      </w:r>
    </w:p>
    <w:p/>
    <w:p>
      <w:pPr>
        <w:jc w:val="right"/>
      </w:pPr>
      <w:r>
        <w:rPr>
          <w:rFonts w:ascii="Simplified Arabic" w:hAnsi="Simplified Arabic"/>
          <w:sz w:val="28"/>
        </w:rPr>
        <w:t>مقدمة:</w:t>
      </w:r>
    </w:p>
    <w:p>
      <w:pPr>
        <w:jc w:val="right"/>
      </w:pPr>
      <w:r>
        <w:rPr>
          <w:rFonts w:ascii="Simplified Arabic" w:hAnsi="Simplified Arabic"/>
          <w:sz w:val="28"/>
        </w:rPr>
        <w:t>مرحباً بكم في رحلتي التعليمية في الأخلاق البيوطبية. بدأنا هذه الرحلة بدراسة العلاقة بين الإنسان والحيوان وكيفية التعامل معهم بطريقة مسئولة ومحترمة. استكشافنا لهذا الموضوع أثر في نظرتي للبيئة المحيطة وأعطاني فهماً أعمق للأهمية الأخلاقية في التعامل مع الكائنات الحية. خلال هذه الرحلة، حاولنا تطبيق ما تعلمناه في حياتنا اليومية لجعلها أكثر انسانية ومسؤولة بيئياً.</w:t>
      </w:r>
    </w:p>
    <w:p>
      <w:pPr>
        <w:jc w:val="right"/>
      </w:pPr>
      <w:r>
        <w:rPr>
          <w:rFonts w:ascii="Simplified Arabic" w:hAnsi="Simplified Arabic"/>
          <w:sz w:val="28"/>
        </w:rPr>
        <w:t>المهمة الأولى: دراسة العلاقة بين الإنسان والحيوان</w:t>
      </w:r>
    </w:p>
    <w:p>
      <w:pPr>
        <w:jc w:val="right"/>
      </w:pPr>
      <w:r>
        <w:rPr>
          <w:rFonts w:ascii="Simplified Arabic" w:hAnsi="Simplified Arabic"/>
          <w:sz w:val="28"/>
        </w:rPr>
        <w:t>اكتشفنا في هذه المهمة أن الإنسان له تأثير كبير على الحياة البرية من خلال الصيد والتلوث البيئي. وجدنا أن الحفاظ على التنوع البيولوجي ضروري لصحة النظام البيئي ككل. كنا نناقش كيف يمكن للإنسان أن يكون جزءاً من الحل بدلاً من المشكلة، وهذا يعني تطبيق المبادئ الأخلاقية في التعامل مع الحيوانات والبيئة المحيطة.</w:t>
      </w:r>
    </w:p>
    <w:p>
      <w:pPr>
        <w:jc w:val="right"/>
      </w:pPr>
      <w:r>
        <w:rPr>
          <w:rFonts w:ascii="Simplified Arabic" w:hAnsi="Simplified Arabic"/>
          <w:sz w:val="28"/>
        </w:rPr>
        <w:t>المهمة الثانية: التهديدات البيئية للحيوانات</w:t>
      </w:r>
    </w:p>
    <w:p>
      <w:pPr>
        <w:jc w:val="right"/>
      </w:pPr>
      <w:r>
        <w:rPr>
          <w:rFonts w:ascii="Simplified Arabic" w:hAnsi="Simplified Arabic"/>
          <w:sz w:val="28"/>
        </w:rPr>
        <w:t>ركزنا في هذه المهمة على التهديدات البيئية التي تواجه الحيوانات، مثل التلوث والصيد الجائر. استعرضنا أيضاً كيف يمكن للحكومات والمنظمات غير الحكومية العمل معاً للحد من هذه التهديدات. قمنا بعمل بحث معمق حول تأثير التغير المناخي على الحيوانات والبيئة، وكيف يمكن للإنسان أن يساهم في حل هذه المشكلة.</w:t>
      </w:r>
    </w:p>
    <w:p>
      <w:pPr>
        <w:jc w:val="right"/>
      </w:pPr>
      <w:r>
        <w:rPr>
          <w:rFonts w:ascii="Simplified Arabic" w:hAnsi="Simplified Arabic"/>
          <w:sz w:val="28"/>
        </w:rPr>
        <w:t>المهمة الثالثة: دور الإنسان في الحفاظ على البيئة</w:t>
      </w:r>
    </w:p>
    <w:p>
      <w:pPr>
        <w:jc w:val="right"/>
      </w:pPr>
      <w:r>
        <w:rPr>
          <w:rFonts w:ascii="Simplified Arabic" w:hAnsi="Simplified Arabic"/>
          <w:sz w:val="28"/>
        </w:rPr>
        <w:t>في هذه المهمة، درسنا كيف يمكن للإنسان أن يساهم في الحفاظ على البيئة وحماية الحيوانات. قمنا بعمل مشروع صغير في مدرستنا حيث عملنا على خلق بيئة صديقة للحيوانات، مثل زراعة النباتات المحلية التي تجذب الحشرات والطيور. كما قمنا بتنظيم حملة للتوثيق والوعي حول أهمية الحفاظ على البيئة.</w:t>
      </w:r>
    </w:p>
    <w:p>
      <w:pPr>
        <w:jc w:val="right"/>
      </w:pPr>
      <w:r>
        <w:rPr>
          <w:rFonts w:ascii="Simplified Arabic" w:hAnsi="Simplified Arabic"/>
          <w:sz w:val="28"/>
        </w:rPr>
        <w:t>المهمة الرابعة: الأخلاق في العلاقات الإنسانية والحيوانية</w:t>
      </w:r>
    </w:p>
    <w:p>
      <w:pPr>
        <w:jc w:val="right"/>
      </w:pPr>
      <w:r>
        <w:rPr>
          <w:rFonts w:ascii="Simplified Arabic" w:hAnsi="Simplified Arabic"/>
          <w:sz w:val="28"/>
        </w:rPr>
        <w:t>أخيراً، استكشنا الأخلاق في العلاقات الإنسانية والحيوانية وكيف يمكننا تطبيقها في حياتنا اليومية. تعلمنا أن الاحترام والتعاطف هما من أساسيات التعامل مع الكائنات الحية الأخرى. كما ركزنا على أهمية التعليم والوعي في نشر هذه القيم.</w:t>
      </w:r>
    </w:p>
    <w:p>
      <w:pPr>
        <w:jc w:val="right"/>
      </w:pPr>
      <w:r>
        <w:rPr>
          <w:rFonts w:ascii="Simplified Arabic" w:hAnsi="Simplified Arabic"/>
          <w:sz w:val="28"/>
        </w:rPr>
        <w:t>خاتمة:</w:t>
      </w:r>
    </w:p>
    <w:p>
      <w:pPr>
        <w:jc w:val="right"/>
      </w:pPr>
      <w:r>
        <w:rPr>
          <w:rFonts w:ascii="Simplified Arabic" w:hAnsi="Simplified Arabic"/>
          <w:sz w:val="28"/>
        </w:rPr>
        <w:t>خلال هذه الرحلة التعليمية، تعلمت أهمية الأخلاق البيوطبية في حياتنا اليومية وكيف يمكننا أن نكون جزءاً من الحل في الحفاظ على البيئة والحيوانات. أصبحت أكثر وعياً بأهمية الحفاظ على التنوع البيولوجي وتطبيق المبادئ الأخلاقية في التعامل مع الكائنات الحية. كما تعلمت أن العمل الجماعي والوعي العام هما من أهم الأدوات في تحقيق هذا الهدف.</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