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ياسمين وائل</w:t>
      </w:r>
    </w:p>
    <w:p>
      <w:pPr>
        <w:jc w:val="right"/>
      </w:pPr>
      <w:r>
        <w:rPr>
          <w:rFonts w:ascii="Simplified Arabic" w:hAnsi="Simplified Arabic"/>
          <w:sz w:val="20"/>
        </w:rPr>
        <w:t>المجموعة: G2 | التاريخ: 2026-02-25 09:27 | المستوى: 38%</w:t>
      </w:r>
    </w:p>
    <w:p/>
    <w:p>
      <w:pPr>
        <w:jc w:val="right"/>
      </w:pPr>
      <w:r>
        <w:rPr>
          <w:rFonts w:ascii="Simplified Arabic" w:hAnsi="Simplified Arabic"/>
          <w:sz w:val="28"/>
        </w:rPr>
        <w:t>المعايير الأربعة الأساسية للأخلاقيات الحيوية هي مبادئ مهمة تساعدنا على اتخاذ القرارات الصائبة في مجال الرعاية الصحية. أول معيار هو المنفعة، وهو يعني إعطاء الأولوية لصحة المريض ومصلحته في جميع الأوقات. منفعة المريض مهمة لأنه يضمن تحسين نوعية حياته وسلامته. على سبيل المثال، إذا كان المريض يحتاج لعملية جراحية معقدة، فإن الأطباء يحاولون تقييم إذا كانت العملية ستكون في مصلحة المريض وستحسن حالته الصحية.</w:t>
      </w:r>
    </w:p>
    <w:p>
      <w:pPr>
        <w:jc w:val="right"/>
      </w:pPr>
      <w:r>
        <w:rPr>
          <w:rFonts w:ascii="Simplified Arabic" w:hAnsi="Simplified Arabic"/>
          <w:sz w:val="28"/>
        </w:rPr>
        <w:t>المعيار الثاني هو عدم إلحاق الأذى. هذا يعني أن نحاول عدم إيذاء الآخرين بأي شكل من الأشكال. هذا مهم جداً في مجال الطب لأن الأخطاء قد تكون مكلفة جداً للمريض. على سبيل المثال، إذا كان هناك خطأ في وصف الدواء، فيجب على الطبيب التأكد من أن الدواء صحيح ويتفادى تفاقم الحالة الصحية للمريض.</w:t>
      </w:r>
    </w:p>
    <w:p>
      <w:pPr>
        <w:jc w:val="right"/>
      </w:pPr>
      <w:r>
        <w:rPr>
          <w:rFonts w:ascii="Simplified Arabic" w:hAnsi="Simplified Arabic"/>
          <w:sz w:val="28"/>
        </w:rPr>
        <w:t>الاستقلال يعني احترام قرارات المريض الشخصية. يجب على الأطباء عدم فرض قراراتهم على المرضى ولكن يجب أن يحترموا قرارات المرضى الشخصية. على سبيل المثال، إذا كان المريض يختار عدم تلقي علاج معين لدواع شخصية، يجب على الطبيب احترام هذا القرار وتقديم الدعم اللازم.</w:t>
      </w:r>
    </w:p>
    <w:p>
      <w:pPr>
        <w:jc w:val="right"/>
      </w:pPr>
      <w:r>
        <w:rPr>
          <w:rFonts w:ascii="Simplified Arabic" w:hAnsi="Simplified Arabic"/>
          <w:sz w:val="28"/>
        </w:rPr>
        <w:t>العدالة هي المعيار الأخير وهي تعني المعاملة العادلة والمنصفة للمريض. كل المرضى يجب أن يعاملوا بالطريقة نفسها ولا ينبغي أن تكون هناك أي نوع من التمييز في الرعاية الصحية. على سبيل المثال، يجب أن يتم تقديم الرعاية الصحية بنفس القدر للمريض الفقير والثري، لأن الصحة حق أساسي للجميع.</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