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M4 — سارة محمود</w:t>
      </w:r>
    </w:p>
    <w:p>
      <w:pPr>
        <w:jc w:val="right"/>
      </w:pPr>
      <w:r>
        <w:rPr>
          <w:rFonts w:ascii="Simplified Arabic" w:hAnsi="Simplified Arabic"/>
          <w:sz w:val="20"/>
        </w:rPr>
        <w:t>المجموعة: G1 | التاريخ: 2026-03-12 18:09 | المستوى: 27%</w:t>
      </w:r>
    </w:p>
    <w:p/>
    <w:p>
      <w:pPr>
        <w:jc w:val="right"/>
      </w:pPr>
      <w:r>
        <w:rPr>
          <w:rFonts w:ascii="Simplified Arabic" w:hAnsi="Simplified Arabic"/>
          <w:sz w:val="28"/>
        </w:rPr>
        <w:t>مهمة المراجعة دي كانت صعبة قوى، بس في النهاية نجحت أعملها كويس. أول حاجة، افتكرت إن م1 كان فيه نقص في الفهم الجيد للموضوع، فتحسنت شوية في الفهم بعد ما جربت أشرح الموضوع لنفسي وبجد حسيت إن فهمي تحسن.</w:t>
      </w:r>
    </w:p>
    <w:p>
      <w:pPr>
        <w:jc w:val="right"/>
      </w:pPr>
      <w:r>
        <w:rPr>
          <w:rFonts w:ascii="Simplified Arabic" w:hAnsi="Simplified Arabic"/>
          <w:sz w:val="28"/>
        </w:rPr>
        <w:t>في م2، المثال اللي اخترته كان ضعيف، فحاولت أختار أمثلة أقوى وأكثر تنوعاً. جربت أركز على أمثلة ملموسة من الرياضة زي تدريبات القوة واللياقة البدنية، وفعلاً شعورك إن الأمثلة دي كانت أقوى وأكثر فائدة.</w:t>
      </w:r>
    </w:p>
    <w:p>
      <w:pPr>
        <w:jc w:val="right"/>
      </w:pPr>
      <w:r>
        <w:rPr>
          <w:rFonts w:ascii="Simplified Arabic" w:hAnsi="Simplified Arabic"/>
          <w:sz w:val="28"/>
        </w:rPr>
        <w:t>بالنسبة لم3، كان التحليل ضحل قوي. فعملت مجهود كبير في تعميق التحليل بتاعي واستخدمت مصادر مختلفة للحصول على وجهات نظر أكثر تنوعاً. كنت شايف إن التحليل الجديد كان أعمق وأكثر إقناعاً.</w:t>
      </w:r>
    </w:p>
    <w:p>
      <w:pPr>
        <w:jc w:val="right"/>
      </w:pPr>
      <w:r>
        <w:rPr>
          <w:rFonts w:ascii="Simplified Arabic" w:hAnsi="Simplified Arabic"/>
          <w:sz w:val="28"/>
        </w:rPr>
        <w:t>مع كل التحسينات دي، شعورك إن تفكيرك الأخلاقي تحسن. بدل ما تكون مشترك في المشكلات، بتحاول تحللها بشكل أكثر موضوعية وتعمل حلول عملية.</w:t>
      </w:r>
    </w:p>
    <w:p>
      <w:pPr>
        <w:jc w:val="right"/>
      </w:pPr>
      <w:r>
        <w:rPr>
          <w:rFonts w:ascii="Simplified Arabic" w:hAnsi="Simplified Arabic"/>
          <w:sz w:val="28"/>
        </w:rPr>
        <w:t>على العموم، شعورك بالتحسن دا كان محفز جداً. بحاول أعمل نقدي الذاتي بشكل أحسن وأطور نفسياً. في النهاية، كل التحسينات دي فتحت عيني على نقاط ضعف جديدة أركز عليها واجتهد فيها.</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