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6AC" w:rsidRDefault="009F26B7" w:rsidP="000206A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proofErr w:type="spellStart"/>
      <w:r w:rsidRPr="009F26B7">
        <w:rPr>
          <w:rFonts w:ascii="Leelawadee" w:hAnsi="Leelawadee" w:cs="Leelawadee"/>
          <w:sz w:val="28"/>
          <w:szCs w:val="28"/>
        </w:rPr>
        <w:t>adidas</w:t>
      </w:r>
      <w:proofErr w:type="spellEnd"/>
      <w:r w:rsidRPr="009F26B7">
        <w:rPr>
          <w:rFonts w:ascii="Leelawadee" w:hAnsi="Leelawadee" w:cs="Leelawadee"/>
          <w:sz w:val="28"/>
          <w:szCs w:val="28"/>
        </w:rPr>
        <w:t xml:space="preserve"> Unisex-Adult Dame Certified Basketball Shoe</w:t>
      </w:r>
    </w:p>
    <w:p w:rsidR="009F26B7" w:rsidRPr="009F26B7" w:rsidRDefault="009F26B7" w:rsidP="009F26B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9F26B7">
        <w:rPr>
          <w:rFonts w:ascii="Leelawadee" w:hAnsi="Leelawadee" w:cs="Leelawadee"/>
          <w:b/>
          <w:bCs/>
          <w:sz w:val="28"/>
          <w:szCs w:val="28"/>
        </w:rPr>
        <w:t>Care Instructions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9F26B7">
        <w:rPr>
          <w:rFonts w:ascii="Leelawadee" w:hAnsi="Leelawadee" w:cs="Leelawadee"/>
          <w:sz w:val="28"/>
          <w:szCs w:val="28"/>
        </w:rPr>
        <w:t>Machine Wash</w:t>
      </w:r>
    </w:p>
    <w:p w:rsidR="009F26B7" w:rsidRPr="009F26B7" w:rsidRDefault="009F26B7" w:rsidP="009F26B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9F26B7">
        <w:rPr>
          <w:rFonts w:ascii="Leelawadee" w:hAnsi="Leelawadee" w:cs="Leelawadee"/>
          <w:b/>
          <w:bCs/>
          <w:sz w:val="28"/>
          <w:szCs w:val="28"/>
        </w:rPr>
        <w:t>Sole Material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9F26B7">
        <w:rPr>
          <w:rFonts w:ascii="Leelawadee" w:hAnsi="Leelawadee" w:cs="Leelawadee"/>
          <w:sz w:val="28"/>
          <w:szCs w:val="28"/>
        </w:rPr>
        <w:t>Rubber</w:t>
      </w:r>
    </w:p>
    <w:p w:rsidR="009F26B7" w:rsidRPr="009F26B7" w:rsidRDefault="009F26B7" w:rsidP="009F26B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9F26B7">
        <w:rPr>
          <w:rFonts w:ascii="Leelawadee" w:hAnsi="Leelawadee" w:cs="Leelawadee"/>
          <w:b/>
          <w:bCs/>
          <w:sz w:val="28"/>
          <w:szCs w:val="28"/>
        </w:rPr>
        <w:t>Outer Material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9F26B7">
        <w:rPr>
          <w:rFonts w:ascii="Leelawadee" w:hAnsi="Leelawadee" w:cs="Leelawadee"/>
          <w:sz w:val="28"/>
          <w:szCs w:val="28"/>
        </w:rPr>
        <w:t>Rubber</w:t>
      </w:r>
    </w:p>
    <w:p w:rsidR="009F26B7" w:rsidRDefault="009F26B7" w:rsidP="009F26B7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9F26B7">
        <w:rPr>
          <w:rFonts w:ascii="Leelawadee" w:hAnsi="Leelawadee" w:cs="Leelawadee"/>
          <w:b/>
          <w:bCs/>
          <w:sz w:val="28"/>
          <w:szCs w:val="28"/>
        </w:rPr>
        <w:t>Closure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9F26B7">
        <w:rPr>
          <w:rFonts w:ascii="Leelawadee" w:hAnsi="Leelawadee" w:cs="Leelawadee"/>
          <w:sz w:val="28"/>
          <w:szCs w:val="28"/>
        </w:rPr>
        <w:t>Lace-Up</w:t>
      </w: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011E5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9F26B7" w:rsidRPr="009F26B7" w:rsidRDefault="009F26B7" w:rsidP="009F26B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9F26B7">
              <w:rPr>
                <w:rFonts w:ascii="Leelawadee" w:hAnsi="Leelawadee" w:cs="Leelawadee"/>
                <w:sz w:val="28"/>
                <w:szCs w:val="28"/>
              </w:rPr>
              <w:t>Breathable basketball shoes that offer performance against even the best competition</w:t>
            </w:r>
          </w:p>
          <w:p w:rsidR="009F26B7" w:rsidRPr="009F26B7" w:rsidRDefault="009F26B7" w:rsidP="009F26B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9F26B7">
              <w:rPr>
                <w:rFonts w:ascii="Leelawadee" w:hAnsi="Leelawadee" w:cs="Leelawadee"/>
                <w:sz w:val="28"/>
                <w:szCs w:val="28"/>
              </w:rPr>
              <w:t>DAMIAN LILLARD LOGO: Signature logo and details celebrate one of the game's most dynamic talents on and off the hardwood</w:t>
            </w:r>
          </w:p>
          <w:p w:rsidR="009F26B7" w:rsidRPr="009F26B7" w:rsidRDefault="009F26B7" w:rsidP="009F26B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9F26B7">
              <w:rPr>
                <w:rFonts w:ascii="Leelawadee" w:hAnsi="Leelawadee" w:cs="Leelawadee"/>
                <w:sz w:val="28"/>
                <w:szCs w:val="28"/>
              </w:rPr>
              <w:t>BOUNCE: Lightweight Bounce cushioning provides enhanced comfort and flexibility</w:t>
            </w:r>
          </w:p>
          <w:p w:rsidR="000A1B41" w:rsidRDefault="009F26B7" w:rsidP="009F26B7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9F26B7">
              <w:rPr>
                <w:rFonts w:ascii="Leelawadee" w:hAnsi="Leelawadee" w:cs="Leelawadee"/>
                <w:sz w:val="28"/>
                <w:szCs w:val="28"/>
              </w:rPr>
              <w:t>RUBBER OUTSOLE: The rubber outsole provides outstanding grip and a sleek, low-profile look</w:t>
            </w:r>
            <w:bookmarkStart w:id="0" w:name="_GoBack"/>
            <w:bookmarkEnd w:id="0"/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206AC"/>
    <w:rsid w:val="000A1B41"/>
    <w:rsid w:val="001E3268"/>
    <w:rsid w:val="002048F9"/>
    <w:rsid w:val="00215C7C"/>
    <w:rsid w:val="0025555C"/>
    <w:rsid w:val="002A7F65"/>
    <w:rsid w:val="00323CFB"/>
    <w:rsid w:val="0038695F"/>
    <w:rsid w:val="003E7763"/>
    <w:rsid w:val="00477E35"/>
    <w:rsid w:val="006E1D97"/>
    <w:rsid w:val="008B6AD8"/>
    <w:rsid w:val="00971FD4"/>
    <w:rsid w:val="009F26B7"/>
    <w:rsid w:val="00A011E5"/>
    <w:rsid w:val="00A41290"/>
    <w:rsid w:val="00A6448A"/>
    <w:rsid w:val="00AD3EE4"/>
    <w:rsid w:val="00AE7A5F"/>
    <w:rsid w:val="00B223DD"/>
    <w:rsid w:val="00B31CF1"/>
    <w:rsid w:val="00BC2A46"/>
    <w:rsid w:val="00C57F89"/>
    <w:rsid w:val="00DC038F"/>
    <w:rsid w:val="00EB4BC1"/>
    <w:rsid w:val="00EB6874"/>
    <w:rsid w:val="00F13FAE"/>
    <w:rsid w:val="00F765C8"/>
    <w:rsid w:val="00FC04D6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7F45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16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845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5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31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5554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7543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3879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8988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391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854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954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70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328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96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974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988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745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4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633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80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7968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899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15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3188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049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621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93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770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524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676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12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557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353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74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597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261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764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4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14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0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2023-11-18T14:41:00Z</dcterms:created>
  <dcterms:modified xsi:type="dcterms:W3CDTF">2023-12-11T14:52:00Z</dcterms:modified>
</cp:coreProperties>
</file>