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89C" w:rsidRDefault="00295B5C">
      <w:pPr>
        <w:rPr>
          <w:sz w:val="28"/>
          <w:szCs w:val="28"/>
        </w:rPr>
      </w:pPr>
      <w:r w:rsidRPr="00295B5C">
        <w:rPr>
          <w:sz w:val="28"/>
          <w:szCs w:val="28"/>
        </w:rPr>
        <w:t>Kenwood Electric Glass Kettle,1.7L Capacity, 2200W, ZJG08.000CL (International Warranty)</w:t>
      </w:r>
    </w:p>
    <w:p w:rsidR="003101CF" w:rsidRDefault="003101CF">
      <w:pPr>
        <w:rPr>
          <w:sz w:val="28"/>
          <w:szCs w:val="28"/>
        </w:rPr>
      </w:pPr>
    </w:p>
    <w:p w:rsidR="003101CF" w:rsidRPr="003101CF" w:rsidRDefault="003101CF" w:rsidP="003101CF">
      <w:pPr>
        <w:rPr>
          <w:sz w:val="28"/>
          <w:szCs w:val="28"/>
        </w:rPr>
      </w:pPr>
      <w:r w:rsidRPr="003101CF">
        <w:rPr>
          <w:sz w:val="28"/>
          <w:szCs w:val="28"/>
        </w:rPr>
        <w:t>Kenwood Electric Glass Kettle, 1.7L Capacity, 2200W, ZJG08.000CL (International Warranty)</w:t>
      </w:r>
    </w:p>
    <w:p w:rsidR="003101CF" w:rsidRPr="003101CF" w:rsidRDefault="003101CF" w:rsidP="003101CF">
      <w:pPr>
        <w:rPr>
          <w:sz w:val="28"/>
          <w:szCs w:val="28"/>
        </w:rPr>
      </w:pPr>
      <w:r w:rsidRPr="003101CF">
        <w:rPr>
          <w:sz w:val="28"/>
          <w:szCs w:val="28"/>
        </w:rPr>
        <w:t>Brand: Kenwood</w:t>
      </w:r>
    </w:p>
    <w:p w:rsidR="003101CF" w:rsidRPr="003101CF" w:rsidRDefault="003101CF" w:rsidP="003101CF">
      <w:pPr>
        <w:rPr>
          <w:sz w:val="28"/>
          <w:szCs w:val="28"/>
        </w:rPr>
      </w:pPr>
      <w:r w:rsidRPr="003101CF">
        <w:rPr>
          <w:sz w:val="28"/>
          <w:szCs w:val="28"/>
        </w:rPr>
        <w:t>Model Number: ZJG08.000CL</w:t>
      </w:r>
    </w:p>
    <w:p w:rsidR="003101CF" w:rsidRPr="003101CF" w:rsidRDefault="003101CF" w:rsidP="003101CF">
      <w:pPr>
        <w:rPr>
          <w:sz w:val="28"/>
          <w:szCs w:val="28"/>
        </w:rPr>
      </w:pPr>
      <w:r w:rsidRPr="003101CF">
        <w:rPr>
          <w:sz w:val="28"/>
          <w:szCs w:val="28"/>
        </w:rPr>
        <w:t>Type: Electric Kettle</w:t>
      </w:r>
    </w:p>
    <w:p w:rsidR="003101CF" w:rsidRPr="00295B5C" w:rsidRDefault="003101CF" w:rsidP="003101CF">
      <w:pPr>
        <w:rPr>
          <w:sz w:val="28"/>
          <w:szCs w:val="28"/>
        </w:rPr>
      </w:pPr>
      <w:r w:rsidRPr="003101CF">
        <w:rPr>
          <w:sz w:val="28"/>
          <w:szCs w:val="28"/>
        </w:rPr>
        <w:t>Power: 2200W</w:t>
      </w:r>
      <w:bookmarkStart w:id="0" w:name="_GoBack"/>
      <w:bookmarkEnd w:id="0"/>
    </w:p>
    <w:sectPr w:rsidR="003101CF" w:rsidRPr="00295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014"/>
    <w:rsid w:val="00295B5C"/>
    <w:rsid w:val="003101CF"/>
    <w:rsid w:val="003E5C0F"/>
    <w:rsid w:val="004C689C"/>
    <w:rsid w:val="006C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C6BE"/>
  <w15:chartTrackingRefBased/>
  <w15:docId w15:val="{D77182CE-DD00-4C49-A6D9-76267E3A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1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2022-10-29T14:44:00Z</dcterms:created>
  <dcterms:modified xsi:type="dcterms:W3CDTF">2022-10-29T14:44:00Z</dcterms:modified>
</cp:coreProperties>
</file>