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D1" w:rsidRDefault="00452B69">
      <w:pPr>
        <w:rPr>
          <w:sz w:val="28"/>
          <w:szCs w:val="28"/>
        </w:rPr>
      </w:pPr>
      <w:r w:rsidRPr="00452B69">
        <w:rPr>
          <w:sz w:val="28"/>
          <w:szCs w:val="28"/>
        </w:rPr>
        <w:t>Ariston Pro- ECO50V1.5K Water Heater - 50 Liter</w:t>
      </w:r>
    </w:p>
    <w:p w:rsidR="00452B69" w:rsidRDefault="00452B69">
      <w:pPr>
        <w:rPr>
          <w:sz w:val="28"/>
          <w:szCs w:val="28"/>
        </w:rPr>
      </w:pP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User friendly frontal LED control panel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Smart thermometer.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High-thickness polyurethane insulation.</w:t>
      </w:r>
    </w:p>
    <w:p w:rsidR="00452B69" w:rsidRPr="00452B69" w:rsidRDefault="00452B69" w:rsidP="00452B69">
      <w:pPr>
        <w:rPr>
          <w:sz w:val="28"/>
          <w:szCs w:val="28"/>
        </w:rPr>
      </w:pPr>
      <w:proofErr w:type="spellStart"/>
      <w:r w:rsidRPr="00452B69">
        <w:rPr>
          <w:sz w:val="28"/>
          <w:szCs w:val="28"/>
        </w:rPr>
        <w:t>Nanomix</w:t>
      </w:r>
      <w:proofErr w:type="spellEnd"/>
      <w:r w:rsidRPr="00452B69">
        <w:rPr>
          <w:sz w:val="28"/>
          <w:szCs w:val="28"/>
        </w:rPr>
        <w:t xml:space="preserve"> technology: large amounts of hot water.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GREEN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Energy saving thanks to the ECO function (patent pending)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Electronic thermostat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EXTRA FEATURES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>Absolute Bodyguard System: electronic safety system</w:t>
      </w:r>
    </w:p>
    <w:p w:rsidR="00452B69" w:rsidRPr="00452B69" w:rsidRDefault="00452B69" w:rsidP="00452B69">
      <w:pPr>
        <w:rPr>
          <w:sz w:val="28"/>
          <w:szCs w:val="28"/>
        </w:rPr>
      </w:pPr>
      <w:r w:rsidRPr="00452B69">
        <w:rPr>
          <w:sz w:val="28"/>
          <w:szCs w:val="28"/>
        </w:rPr>
        <w:t xml:space="preserve">Titanium </w:t>
      </w:r>
      <w:proofErr w:type="spellStart"/>
      <w:r w:rsidRPr="00452B69">
        <w:rPr>
          <w:sz w:val="28"/>
          <w:szCs w:val="28"/>
        </w:rPr>
        <w:t>enamelled</w:t>
      </w:r>
      <w:bookmarkStart w:id="0" w:name="_GoBack"/>
      <w:bookmarkEnd w:id="0"/>
      <w:proofErr w:type="spellEnd"/>
    </w:p>
    <w:sectPr w:rsidR="00452B69" w:rsidRPr="0045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3F"/>
    <w:rsid w:val="001C27D1"/>
    <w:rsid w:val="00452B69"/>
    <w:rsid w:val="009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5414"/>
  <w15:chartTrackingRefBased/>
  <w15:docId w15:val="{CAB2A65E-BB6A-4F0C-AD0F-7AA6F23C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2022-10-29T15:41:00Z</dcterms:created>
  <dcterms:modified xsi:type="dcterms:W3CDTF">2022-10-29T15:41:00Z</dcterms:modified>
</cp:coreProperties>
</file>