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F46706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proofErr w:type="spellStart"/>
      <w:r w:rsidRPr="00F46706">
        <w:rPr>
          <w:rFonts w:ascii="Leelawadee" w:hAnsi="Leelawadee" w:cs="Leelawadee"/>
          <w:sz w:val="28"/>
          <w:szCs w:val="28"/>
        </w:rPr>
        <w:t>asus</w:t>
      </w:r>
      <w:proofErr w:type="spellEnd"/>
      <w:r w:rsidRPr="00F46706">
        <w:rPr>
          <w:rFonts w:ascii="Leelawadee" w:hAnsi="Leelawadee" w:cs="Leelawadee"/>
          <w:sz w:val="28"/>
          <w:szCs w:val="28"/>
        </w:rPr>
        <w:t xml:space="preserve"> TUF F15 (2023) Gaming Laptop, 15.6'' FHD 144Hz FHD IPS-Type Display, NVIDIA GeForce RTX 4070, Intel Core i7-12700H, 16GB DDR4, 1TB </w:t>
      </w:r>
      <w:proofErr w:type="spellStart"/>
      <w:r w:rsidRPr="00F46706">
        <w:rPr>
          <w:rFonts w:ascii="Leelawadee" w:hAnsi="Leelawadee" w:cs="Leelawadee"/>
          <w:sz w:val="28"/>
          <w:szCs w:val="28"/>
        </w:rPr>
        <w:t>PCIe</w:t>
      </w:r>
      <w:proofErr w:type="spellEnd"/>
      <w:r w:rsidRPr="00F46706">
        <w:rPr>
          <w:rFonts w:ascii="Leelawadee" w:hAnsi="Leelawadee" w:cs="Leelawadee"/>
          <w:sz w:val="28"/>
          <w:szCs w:val="28"/>
        </w:rPr>
        <w:t xml:space="preserve"> </w:t>
      </w:r>
      <w:proofErr w:type="spellStart"/>
      <w:proofErr w:type="gramStart"/>
      <w:r w:rsidRPr="00F46706">
        <w:rPr>
          <w:rFonts w:ascii="Leelawadee" w:hAnsi="Leelawadee" w:cs="Leelawadee"/>
          <w:sz w:val="28"/>
          <w:szCs w:val="28"/>
        </w:rPr>
        <w:t>SSD,Wi</w:t>
      </w:r>
      <w:proofErr w:type="spellEnd"/>
      <w:proofErr w:type="gramEnd"/>
      <w:r w:rsidRPr="00F46706">
        <w:rPr>
          <w:rFonts w:ascii="Leelawadee" w:hAnsi="Leelawadee" w:cs="Leelawadee"/>
          <w:sz w:val="28"/>
          <w:szCs w:val="28"/>
        </w:rPr>
        <w:t>-Fi 6, Windows 11 Home, Backlit Keyboard, Gray/OLY</w:t>
      </w:r>
    </w:p>
    <w:p w:rsidR="00F46706" w:rsidRPr="00F46706" w:rsidRDefault="00F46706" w:rsidP="00F46706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F46706">
        <w:rPr>
          <w:rFonts w:ascii="Leelawadee" w:hAnsi="Leelawadee" w:cs="Leelawadee"/>
          <w:sz w:val="28"/>
          <w:szCs w:val="28"/>
        </w:rPr>
        <w:t>Brand</w:t>
      </w:r>
      <w:r w:rsidRPr="00F46706">
        <w:rPr>
          <w:rFonts w:ascii="Leelawadee" w:hAnsi="Leelawadee" w:cs="Leelawadee"/>
          <w:sz w:val="28"/>
          <w:szCs w:val="28"/>
        </w:rPr>
        <w:tab/>
        <w:t>ASUS</w:t>
      </w:r>
    </w:p>
    <w:p w:rsidR="00F46706" w:rsidRPr="00F46706" w:rsidRDefault="00F46706" w:rsidP="00F46706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F46706">
        <w:rPr>
          <w:rFonts w:ascii="Leelawadee" w:hAnsi="Leelawadee" w:cs="Leelawadee"/>
          <w:sz w:val="28"/>
          <w:szCs w:val="28"/>
        </w:rPr>
        <w:t>Model Name</w:t>
      </w:r>
      <w:r w:rsidRPr="00F46706">
        <w:rPr>
          <w:rFonts w:ascii="Leelawadee" w:hAnsi="Leelawadee" w:cs="Leelawadee"/>
          <w:sz w:val="28"/>
          <w:szCs w:val="28"/>
        </w:rPr>
        <w:tab/>
        <w:t>ASUS TUF F15</w:t>
      </w:r>
    </w:p>
    <w:p w:rsidR="00F46706" w:rsidRPr="00F46706" w:rsidRDefault="00F46706" w:rsidP="00F46706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F46706">
        <w:rPr>
          <w:rFonts w:ascii="Leelawadee" w:hAnsi="Leelawadee" w:cs="Leelawadee"/>
          <w:sz w:val="28"/>
          <w:szCs w:val="28"/>
        </w:rPr>
        <w:t>Screen Size</w:t>
      </w:r>
      <w:r w:rsidRPr="00F46706">
        <w:rPr>
          <w:rFonts w:ascii="Leelawadee" w:hAnsi="Leelawadee" w:cs="Leelawadee"/>
          <w:sz w:val="28"/>
          <w:szCs w:val="28"/>
        </w:rPr>
        <w:tab/>
      </w:r>
      <w:bookmarkStart w:id="0" w:name="_GoBack"/>
      <w:r w:rsidRPr="00F46706">
        <w:rPr>
          <w:rFonts w:ascii="Leelawadee" w:hAnsi="Leelawadee" w:cs="Leelawadee"/>
          <w:sz w:val="28"/>
          <w:szCs w:val="28"/>
        </w:rPr>
        <w:t>15.6 Inches</w:t>
      </w:r>
      <w:bookmarkEnd w:id="0"/>
    </w:p>
    <w:p w:rsidR="00F46706" w:rsidRPr="00F46706" w:rsidRDefault="00F46706" w:rsidP="00F46706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F46706">
        <w:rPr>
          <w:rFonts w:ascii="Leelawadee" w:hAnsi="Leelawadee" w:cs="Leelawadee"/>
          <w:sz w:val="28"/>
          <w:szCs w:val="28"/>
        </w:rPr>
        <w:t>Color</w:t>
      </w:r>
      <w:r w:rsidRPr="00F46706">
        <w:rPr>
          <w:rFonts w:ascii="Leelawadee" w:hAnsi="Leelawadee" w:cs="Leelawadee"/>
          <w:sz w:val="28"/>
          <w:szCs w:val="28"/>
        </w:rPr>
        <w:tab/>
        <w:t>RTX 4070</w:t>
      </w:r>
    </w:p>
    <w:p w:rsidR="00F46706" w:rsidRPr="00F46706" w:rsidRDefault="00F46706" w:rsidP="00F46706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F46706">
        <w:rPr>
          <w:rFonts w:ascii="Leelawadee" w:hAnsi="Leelawadee" w:cs="Leelawadee"/>
          <w:sz w:val="28"/>
          <w:szCs w:val="28"/>
        </w:rPr>
        <w:t>Hard Disk Size</w:t>
      </w:r>
      <w:r w:rsidRPr="00F46706">
        <w:rPr>
          <w:rFonts w:ascii="Leelawadee" w:hAnsi="Leelawadee" w:cs="Leelawadee"/>
          <w:sz w:val="28"/>
          <w:szCs w:val="28"/>
        </w:rPr>
        <w:tab/>
        <w:t>1 TB</w:t>
      </w:r>
    </w:p>
    <w:p w:rsidR="00F46706" w:rsidRPr="00F46706" w:rsidRDefault="00F46706" w:rsidP="00F46706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F46706">
        <w:rPr>
          <w:rFonts w:ascii="Leelawadee" w:hAnsi="Leelawadee" w:cs="Leelawadee"/>
          <w:sz w:val="28"/>
          <w:szCs w:val="28"/>
        </w:rPr>
        <w:t>CPU Model</w:t>
      </w:r>
      <w:r w:rsidRPr="00F46706">
        <w:rPr>
          <w:rFonts w:ascii="Leelawadee" w:hAnsi="Leelawadee" w:cs="Leelawadee"/>
          <w:sz w:val="28"/>
          <w:szCs w:val="28"/>
        </w:rPr>
        <w:tab/>
        <w:t>Intel Core i7</w:t>
      </w:r>
    </w:p>
    <w:p w:rsidR="00F46706" w:rsidRPr="00F46706" w:rsidRDefault="00276D4B" w:rsidP="00F46706">
      <w:pPr>
        <w:spacing w:line="276" w:lineRule="auto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Ram Memory Installed Size</w:t>
      </w:r>
      <w:r>
        <w:rPr>
          <w:rFonts w:ascii="Leelawadee" w:hAnsi="Leelawadee" w:cs="Leelawadee"/>
          <w:sz w:val="28"/>
          <w:szCs w:val="28"/>
        </w:rPr>
        <w:tab/>
        <w:t>16</w:t>
      </w:r>
      <w:r w:rsidR="00F46706" w:rsidRPr="00F46706">
        <w:rPr>
          <w:rFonts w:ascii="Leelawadee" w:hAnsi="Leelawadee" w:cs="Leelawadee"/>
          <w:sz w:val="28"/>
          <w:szCs w:val="28"/>
        </w:rPr>
        <w:t>GB</w:t>
      </w:r>
    </w:p>
    <w:p w:rsidR="00F46706" w:rsidRPr="00F46706" w:rsidRDefault="00F46706" w:rsidP="00F46706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F46706">
        <w:rPr>
          <w:rFonts w:ascii="Leelawadee" w:hAnsi="Leelawadee" w:cs="Leelawadee"/>
          <w:sz w:val="28"/>
          <w:szCs w:val="28"/>
        </w:rPr>
        <w:t>Operating System</w:t>
      </w:r>
      <w:r w:rsidRPr="00F46706">
        <w:rPr>
          <w:rFonts w:ascii="Leelawadee" w:hAnsi="Leelawadee" w:cs="Leelawadee"/>
          <w:sz w:val="28"/>
          <w:szCs w:val="28"/>
        </w:rPr>
        <w:tab/>
        <w:t>Windows 11 Home</w:t>
      </w:r>
    </w:p>
    <w:p w:rsidR="00F46706" w:rsidRPr="00F46706" w:rsidRDefault="00F46706" w:rsidP="00F46706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F46706">
        <w:rPr>
          <w:rFonts w:ascii="Leelawadee" w:hAnsi="Leelawadee" w:cs="Leelawadee"/>
          <w:sz w:val="28"/>
          <w:szCs w:val="28"/>
        </w:rPr>
        <w:t>Special Feature</w:t>
      </w:r>
      <w:r w:rsidRPr="00F46706">
        <w:rPr>
          <w:rFonts w:ascii="Leelawadee" w:hAnsi="Leelawadee" w:cs="Leelawadee"/>
          <w:sz w:val="28"/>
          <w:szCs w:val="28"/>
        </w:rPr>
        <w:tab/>
        <w:t>Backlit Keyboard</w:t>
      </w:r>
    </w:p>
    <w:p w:rsidR="00F46706" w:rsidRDefault="00F46706" w:rsidP="00F46706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F46706">
        <w:rPr>
          <w:rFonts w:ascii="Leelawadee" w:hAnsi="Leelawadee" w:cs="Leelawadee"/>
          <w:sz w:val="28"/>
          <w:szCs w:val="28"/>
        </w:rPr>
        <w:t>Graphics Card Description</w:t>
      </w:r>
      <w:r w:rsidRPr="00F46706">
        <w:rPr>
          <w:rFonts w:ascii="Leelawadee" w:hAnsi="Leelawadee" w:cs="Leelawadee"/>
          <w:sz w:val="28"/>
          <w:szCs w:val="28"/>
        </w:rPr>
        <w:tab/>
        <w:t>Dedicated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46706" w:rsidRPr="00F46706" w:rsidRDefault="00F46706" w:rsidP="00F4670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F46706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F46706">
              <w:rPr>
                <w:rFonts w:ascii="Leelawadee" w:hAnsi="Leelawadee" w:cs="Leelawadee"/>
                <w:sz w:val="28"/>
                <w:szCs w:val="28"/>
              </w:rPr>
              <w:t>Unleash the Powerhouse</w:t>
            </w:r>
            <w:r w:rsidRPr="00F46706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F46706">
              <w:rPr>
                <w:rFonts w:ascii="Leelawadee" w:hAnsi="Leelawadee" w:cs="Leelawadee"/>
                <w:sz w:val="28"/>
                <w:szCs w:val="28"/>
              </w:rPr>
              <w:t>: Experience unrivaled performance with the 12th Generation Intel Core i7-12700H processor and the mighty NVIDIA RTX 4070 8GB GDDR6 graphics card, delivering lightning-fast gaming like never before.</w:t>
            </w:r>
          </w:p>
          <w:p w:rsidR="00F46706" w:rsidRPr="00F46706" w:rsidRDefault="00F46706" w:rsidP="00F4670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F46706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F46706">
              <w:rPr>
                <w:rFonts w:ascii="Leelawadee" w:hAnsi="Leelawadee" w:cs="Leelawadee"/>
                <w:sz w:val="28"/>
                <w:szCs w:val="28"/>
              </w:rPr>
              <w:t>Mesmerizing Visuals</w:t>
            </w:r>
            <w:r w:rsidRPr="00F46706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F46706">
              <w:rPr>
                <w:rFonts w:ascii="Leelawadee" w:hAnsi="Leelawadee" w:cs="Leelawadee"/>
                <w:sz w:val="28"/>
                <w:szCs w:val="28"/>
              </w:rPr>
              <w:t>: Immerse yourself in a world of stunning visuals on the 15.6-inch Full HD 144Hz display, featuring adaptive sync technology to eliminate screen tearing during intense gameplay, ensuring an unparalleled visual feast.</w:t>
            </w:r>
          </w:p>
          <w:p w:rsidR="00F46706" w:rsidRPr="00F46706" w:rsidRDefault="00F46706" w:rsidP="00F4670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F46706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F46706">
              <w:rPr>
                <w:rFonts w:ascii="Leelawadee" w:hAnsi="Leelawadee" w:cs="Leelawadee"/>
                <w:sz w:val="28"/>
                <w:szCs w:val="28"/>
              </w:rPr>
              <w:t>Revolutionary Memory Boost</w:t>
            </w:r>
            <w:r w:rsidRPr="00F46706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F46706">
              <w:rPr>
                <w:rFonts w:ascii="Leelawadee" w:hAnsi="Leelawadee" w:cs="Leelawadee"/>
                <w:sz w:val="28"/>
                <w:szCs w:val="28"/>
              </w:rPr>
              <w:t>: Embrace the future of multitasking with 16GB of next-generation, dual-channel DDR4 3200MHz system memory, unleashing the full potential of your creativity and productivity. TUF Dash 15 is ripe with connectivity. With a dedicated USB Type-C with Thunderbolt 4 support, one USB 3.2 Gen 2 Type-C port, two USB 3.2 Gen 1 Type-A ports, and an RJ45 LAN port, the machine has excellent options even for high speed external devices.</w:t>
            </w:r>
          </w:p>
          <w:p w:rsidR="00F46706" w:rsidRPr="00F46706" w:rsidRDefault="00F46706" w:rsidP="00F4670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F46706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F46706">
              <w:rPr>
                <w:rFonts w:ascii="Leelawadee" w:hAnsi="Leelawadee" w:cs="Leelawadee"/>
                <w:sz w:val="28"/>
                <w:szCs w:val="28"/>
              </w:rPr>
              <w:t>Vast Storage Awaits</w:t>
            </w:r>
            <w:r w:rsidRPr="00F46706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F46706">
              <w:rPr>
                <w:rFonts w:ascii="Leelawadee" w:hAnsi="Leelawadee" w:cs="Leelawadee"/>
                <w:sz w:val="28"/>
                <w:szCs w:val="28"/>
              </w:rPr>
              <w:t xml:space="preserve">: Embrace the possibilities with a massive 1TB </w:t>
            </w:r>
            <w:proofErr w:type="spellStart"/>
            <w:r w:rsidRPr="00F46706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F46706">
              <w:rPr>
                <w:rFonts w:ascii="Leelawadee" w:hAnsi="Leelawadee" w:cs="Leelawadee"/>
                <w:sz w:val="28"/>
                <w:szCs w:val="28"/>
              </w:rPr>
              <w:t xml:space="preserve"> solid-state drive, empowering you with lightning-fast file access and an abundance of storage for all your gaming applications and data backups.</w:t>
            </w:r>
          </w:p>
          <w:p w:rsidR="000A1B41" w:rsidRDefault="00F46706" w:rsidP="00F46706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F46706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F46706">
              <w:rPr>
                <w:rFonts w:ascii="Leelawadee" w:hAnsi="Leelawadee" w:cs="Leelawadee"/>
                <w:sz w:val="28"/>
                <w:szCs w:val="28"/>
              </w:rPr>
              <w:t>Elegantly Portable</w:t>
            </w:r>
            <w:r w:rsidRPr="00F46706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F46706">
              <w:rPr>
                <w:rFonts w:ascii="Leelawadee" w:hAnsi="Leelawadee" w:cs="Leelawadee"/>
                <w:sz w:val="28"/>
                <w:szCs w:val="28"/>
              </w:rPr>
              <w:t>: Weighing a mere 4.85 pounds and measuring just 0.89 inches thin, this marvel is designed for ultimate portability, allowing you to seize every moment of gaming greatness while on the move.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F46706">
      <w:pgSz w:w="12240" w:h="15840"/>
      <w:pgMar w:top="306" w:right="873" w:bottom="306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76D4B"/>
    <w:rsid w:val="002A7F65"/>
    <w:rsid w:val="0038695F"/>
    <w:rsid w:val="003E7763"/>
    <w:rsid w:val="00477E35"/>
    <w:rsid w:val="008B6AD8"/>
    <w:rsid w:val="00A41290"/>
    <w:rsid w:val="00A6448A"/>
    <w:rsid w:val="00B223DD"/>
    <w:rsid w:val="00B31CF1"/>
    <w:rsid w:val="00BC2A46"/>
    <w:rsid w:val="00C57F89"/>
    <w:rsid w:val="00EB6874"/>
    <w:rsid w:val="00F46706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778D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2023-11-18T14:41:00Z</dcterms:created>
  <dcterms:modified xsi:type="dcterms:W3CDTF">2023-11-30T12:26:00Z</dcterms:modified>
</cp:coreProperties>
</file>