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5AE" w:rsidRDefault="00C65462" w:rsidP="00215C7C">
      <w:pPr>
        <w:spacing w:line="276" w:lineRule="auto"/>
        <w:jc w:val="both"/>
        <w:rPr>
          <w:rFonts w:ascii="Leelawadee" w:hAnsi="Leelawadee" w:cs="Leelawadee"/>
          <w:sz w:val="28"/>
          <w:szCs w:val="28"/>
        </w:rPr>
      </w:pPr>
      <w:r w:rsidRPr="00C65462">
        <w:rPr>
          <w:rFonts w:ascii="Leelawadee" w:hAnsi="Leelawadee" w:cs="Leelawadee"/>
          <w:sz w:val="28"/>
          <w:szCs w:val="28"/>
        </w:rPr>
        <w:t xml:space="preserve">HP Newest 14 FHD Laptop Computer, Intel Quad-Core Pentium N200 (Beat i5-8250U), 16GB RAM, 1TB SSD, </w:t>
      </w:r>
      <w:proofErr w:type="spellStart"/>
      <w:r w:rsidRPr="00C65462">
        <w:rPr>
          <w:rFonts w:ascii="Leelawadee" w:hAnsi="Leelawadee" w:cs="Leelawadee"/>
          <w:sz w:val="28"/>
          <w:szCs w:val="28"/>
        </w:rPr>
        <w:t>WiFi</w:t>
      </w:r>
      <w:proofErr w:type="spellEnd"/>
      <w:r w:rsidRPr="00C65462">
        <w:rPr>
          <w:rFonts w:ascii="Leelawadee" w:hAnsi="Leelawadee" w:cs="Leelawadee"/>
          <w:sz w:val="28"/>
          <w:szCs w:val="28"/>
        </w:rPr>
        <w:t>, Webcam, Fast Charge, Backlit Keyboard, 1 Year Microsoft Office 365, Win 11, w/GM Accessory</w:t>
      </w:r>
    </w:p>
    <w:p w:rsidR="00C65462" w:rsidRPr="00C65462" w:rsidRDefault="00C65462" w:rsidP="00C65462">
      <w:pPr>
        <w:spacing w:line="276" w:lineRule="auto"/>
        <w:rPr>
          <w:rFonts w:ascii="Leelawadee" w:hAnsi="Leelawadee" w:cs="Leelawadee"/>
          <w:sz w:val="28"/>
          <w:szCs w:val="28"/>
        </w:rPr>
      </w:pPr>
      <w:r w:rsidRPr="00C65462">
        <w:rPr>
          <w:rFonts w:ascii="Leelawadee" w:hAnsi="Leelawadee" w:cs="Leelawadee"/>
          <w:b/>
          <w:bCs/>
          <w:sz w:val="28"/>
          <w:szCs w:val="28"/>
        </w:rPr>
        <w:t>Brand</w:t>
      </w:r>
      <w:r w:rsidRPr="00C65462">
        <w:rPr>
          <w:rFonts w:ascii="Leelawadee" w:hAnsi="Leelawadee" w:cs="Leelawadee"/>
          <w:sz w:val="28"/>
          <w:szCs w:val="28"/>
        </w:rPr>
        <w:tab/>
        <w:t>HP</w:t>
      </w:r>
    </w:p>
    <w:p w:rsidR="00C65462" w:rsidRPr="00C65462" w:rsidRDefault="00C65462" w:rsidP="00C65462">
      <w:pPr>
        <w:spacing w:line="276" w:lineRule="auto"/>
        <w:rPr>
          <w:rFonts w:ascii="Leelawadee" w:hAnsi="Leelawadee" w:cs="Leelawadee"/>
          <w:sz w:val="28"/>
          <w:szCs w:val="28"/>
        </w:rPr>
      </w:pPr>
      <w:r w:rsidRPr="00C65462">
        <w:rPr>
          <w:rFonts w:ascii="Leelawadee" w:hAnsi="Leelawadee" w:cs="Leelawadee"/>
          <w:b/>
          <w:bCs/>
          <w:sz w:val="28"/>
          <w:szCs w:val="28"/>
        </w:rPr>
        <w:t>Screen Size</w:t>
      </w:r>
      <w:r w:rsidRPr="00C65462">
        <w:rPr>
          <w:rFonts w:ascii="Leelawadee" w:hAnsi="Leelawadee" w:cs="Leelawadee"/>
          <w:sz w:val="28"/>
          <w:szCs w:val="28"/>
        </w:rPr>
        <w:tab/>
        <w:t>14 Inches</w:t>
      </w:r>
      <w:bookmarkStart w:id="0" w:name="_GoBack"/>
      <w:bookmarkEnd w:id="0"/>
    </w:p>
    <w:p w:rsidR="00C65462" w:rsidRPr="00C65462" w:rsidRDefault="00C65462" w:rsidP="00C65462">
      <w:pPr>
        <w:spacing w:line="276" w:lineRule="auto"/>
        <w:rPr>
          <w:rFonts w:ascii="Leelawadee" w:hAnsi="Leelawadee" w:cs="Leelawadee"/>
          <w:sz w:val="28"/>
          <w:szCs w:val="28"/>
        </w:rPr>
      </w:pPr>
      <w:r w:rsidRPr="00C65462">
        <w:rPr>
          <w:rFonts w:ascii="Leelawadee" w:hAnsi="Leelawadee" w:cs="Leelawadee"/>
          <w:b/>
          <w:bCs/>
          <w:sz w:val="28"/>
          <w:szCs w:val="28"/>
        </w:rPr>
        <w:t>Color</w:t>
      </w:r>
      <w:r w:rsidRPr="00C65462">
        <w:rPr>
          <w:rFonts w:ascii="Leelawadee" w:hAnsi="Leelawadee" w:cs="Leelawadee"/>
          <w:b/>
          <w:bCs/>
          <w:sz w:val="28"/>
          <w:szCs w:val="28"/>
        </w:rPr>
        <w:tab/>
        <w:t>Natural</w:t>
      </w:r>
      <w:r w:rsidRPr="00C65462">
        <w:rPr>
          <w:rFonts w:ascii="Leelawadee" w:hAnsi="Leelawadee" w:cs="Leelawadee"/>
          <w:sz w:val="28"/>
          <w:szCs w:val="28"/>
        </w:rPr>
        <w:t xml:space="preserve"> Silver</w:t>
      </w:r>
    </w:p>
    <w:p w:rsidR="00C65462" w:rsidRPr="00C65462" w:rsidRDefault="00C65462" w:rsidP="00C65462">
      <w:pPr>
        <w:spacing w:line="276" w:lineRule="auto"/>
        <w:rPr>
          <w:rFonts w:ascii="Leelawadee" w:hAnsi="Leelawadee" w:cs="Leelawadee"/>
          <w:sz w:val="28"/>
          <w:szCs w:val="28"/>
        </w:rPr>
      </w:pPr>
      <w:r w:rsidRPr="00C65462">
        <w:rPr>
          <w:rFonts w:ascii="Leelawadee" w:hAnsi="Leelawadee" w:cs="Leelawadee"/>
          <w:b/>
          <w:bCs/>
          <w:sz w:val="28"/>
          <w:szCs w:val="28"/>
        </w:rPr>
        <w:t>Hard Disk Size</w:t>
      </w:r>
      <w:r w:rsidR="00C81DFA">
        <w:rPr>
          <w:rFonts w:ascii="Leelawadee" w:hAnsi="Leelawadee" w:cs="Leelawadee"/>
          <w:sz w:val="28"/>
          <w:szCs w:val="28"/>
        </w:rPr>
        <w:tab/>
        <w:t>1</w:t>
      </w:r>
      <w:r w:rsidRPr="00C65462">
        <w:rPr>
          <w:rFonts w:ascii="Leelawadee" w:hAnsi="Leelawadee" w:cs="Leelawadee"/>
          <w:sz w:val="28"/>
          <w:szCs w:val="28"/>
        </w:rPr>
        <w:t>TB</w:t>
      </w:r>
    </w:p>
    <w:p w:rsidR="00C65462" w:rsidRDefault="00C65462" w:rsidP="00C65462">
      <w:pPr>
        <w:spacing w:line="276" w:lineRule="auto"/>
        <w:jc w:val="both"/>
        <w:rPr>
          <w:rFonts w:ascii="Leelawadee" w:hAnsi="Leelawadee" w:cs="Leelawadee"/>
          <w:sz w:val="28"/>
          <w:szCs w:val="28"/>
        </w:rPr>
      </w:pPr>
      <w:r w:rsidRPr="00C65462">
        <w:rPr>
          <w:rFonts w:ascii="Leelawadee" w:hAnsi="Leelawadee" w:cs="Leelawadee"/>
          <w:b/>
          <w:bCs/>
          <w:sz w:val="28"/>
          <w:szCs w:val="28"/>
        </w:rPr>
        <w:t>CPU Model</w:t>
      </w:r>
      <w:r w:rsidRPr="00C65462">
        <w:rPr>
          <w:rFonts w:ascii="Leelawadee" w:hAnsi="Leelawadee" w:cs="Leelawadee"/>
          <w:sz w:val="28"/>
          <w:szCs w:val="28"/>
        </w:rPr>
        <w:tab/>
        <w:t>Pentium</w:t>
      </w:r>
    </w:p>
    <w:tbl>
      <w:tblPr>
        <w:tblStyle w:val="TableGrid"/>
        <w:tblW w:w="1075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750"/>
      </w:tblGrid>
      <w:tr w:rsidR="005415AE" w:rsidTr="00C65462">
        <w:tc>
          <w:tcPr>
            <w:tcW w:w="10750" w:type="dxa"/>
          </w:tcPr>
          <w:p w:rsidR="005415AE" w:rsidRPr="005415AE" w:rsidRDefault="005415AE" w:rsidP="00215C7C">
            <w:pPr>
              <w:spacing w:line="276" w:lineRule="auto"/>
              <w:jc w:val="both"/>
              <w:rPr>
                <w:rFonts w:ascii="Leelawadee" w:hAnsi="Leelawadee" w:cs="Leelawadee"/>
                <w:b/>
                <w:bCs/>
                <w:sz w:val="28"/>
                <w:szCs w:val="28"/>
              </w:rPr>
            </w:pPr>
            <w:r w:rsidRPr="005415AE">
              <w:rPr>
                <w:rFonts w:ascii="Leelawadee" w:hAnsi="Leelawadee" w:cs="Leelawadee"/>
                <w:b/>
                <w:bCs/>
                <w:sz w:val="28"/>
                <w:szCs w:val="28"/>
              </w:rPr>
              <w:t>DESCRIPTION</w:t>
            </w:r>
          </w:p>
        </w:tc>
      </w:tr>
      <w:tr w:rsidR="005415AE" w:rsidTr="00C65462">
        <w:tc>
          <w:tcPr>
            <w:tcW w:w="10750" w:type="dxa"/>
          </w:tcPr>
          <w:p w:rsidR="005415AE" w:rsidRPr="005415AE" w:rsidRDefault="005415AE" w:rsidP="005415AE">
            <w:pPr>
              <w:spacing w:line="276" w:lineRule="auto"/>
              <w:rPr>
                <w:rFonts w:ascii="Leelawadee" w:hAnsi="Leelawadee" w:cs="Leelawadee"/>
                <w:sz w:val="28"/>
                <w:szCs w:val="28"/>
              </w:rPr>
            </w:pPr>
            <w:r w:rsidRPr="005415AE">
              <w:rPr>
                <w:rFonts w:ascii="Leelawadee" w:hAnsi="Leelawadee" w:cs="Leelawadee"/>
                <w:b/>
                <w:bCs/>
                <w:sz w:val="28"/>
                <w:szCs w:val="28"/>
              </w:rPr>
              <w:t>Processor</w:t>
            </w:r>
            <w:r>
              <w:rPr>
                <w:rFonts w:ascii="MS Gothic" w:eastAsia="MS Gothic" w:hAnsi="MS Gothic" w:cs="MS Gothic" w:hint="eastAsia"/>
                <w:sz w:val="28"/>
                <w:szCs w:val="28"/>
              </w:rPr>
              <w:t xml:space="preserve"> </w:t>
            </w:r>
            <w:r w:rsidRPr="005415AE">
              <w:rPr>
                <w:rFonts w:ascii="Leelawadee" w:hAnsi="Leelawadee" w:cs="Leelawadee"/>
                <w:sz w:val="28"/>
                <w:szCs w:val="28"/>
              </w:rPr>
              <w:t>The Latest Generation Intel Processor N200 (</w:t>
            </w:r>
            <w:proofErr w:type="spellStart"/>
            <w:r w:rsidRPr="005415AE">
              <w:rPr>
                <w:rFonts w:ascii="Leelawadee" w:hAnsi="Leelawadee" w:cs="Leelawadee"/>
                <w:sz w:val="28"/>
                <w:szCs w:val="28"/>
              </w:rPr>
              <w:t>lder</w:t>
            </w:r>
            <w:proofErr w:type="spellEnd"/>
            <w:r w:rsidRPr="005415AE">
              <w:rPr>
                <w:rFonts w:ascii="Leelawadee" w:hAnsi="Leelawadee" w:cs="Leelawadee"/>
                <w:sz w:val="28"/>
                <w:szCs w:val="28"/>
              </w:rPr>
              <w:t xml:space="preserve"> Lake-N series, Released in 2023), 4-Core, 4 Threads, max turbo to 3.7GHz, 6MB Cache. the laptop delivers impressive performance for both everyday tasks and demanding applications, making your computing experience smooth and efficient.</w:t>
            </w:r>
          </w:p>
          <w:p w:rsidR="005415AE" w:rsidRDefault="005415AE" w:rsidP="005415AE">
            <w:pPr>
              <w:spacing w:line="276" w:lineRule="auto"/>
              <w:rPr>
                <w:rFonts w:ascii="Leelawadee" w:hAnsi="Leelawadee" w:cs="Leelawadee"/>
                <w:sz w:val="28"/>
                <w:szCs w:val="28"/>
              </w:rPr>
            </w:pPr>
            <w:r w:rsidRPr="005415AE">
              <w:rPr>
                <w:rFonts w:ascii="Leelawadee" w:hAnsi="Leelawadee" w:cs="Leelawadee"/>
                <w:b/>
                <w:bCs/>
                <w:sz w:val="28"/>
                <w:szCs w:val="28"/>
              </w:rPr>
              <w:t>Display</w:t>
            </w:r>
            <w:r>
              <w:rPr>
                <w:rFonts w:ascii="MS Gothic" w:eastAsia="MS Gothic" w:hAnsi="MS Gothic" w:cs="MS Gothic" w:hint="eastAsia"/>
                <w:sz w:val="28"/>
                <w:szCs w:val="28"/>
              </w:rPr>
              <w:t xml:space="preserve"> </w:t>
            </w:r>
            <w:r w:rsidRPr="005415AE">
              <w:rPr>
                <w:rFonts w:ascii="Leelawadee" w:hAnsi="Leelawadee" w:cs="Leelawadee"/>
                <w:sz w:val="28"/>
                <w:szCs w:val="28"/>
              </w:rPr>
              <w:t xml:space="preserve">14.0" IPS Anti-Glare FHD (1920 x 1080) 250-Nits Display. </w:t>
            </w:r>
            <w:proofErr w:type="spellStart"/>
            <w:r w:rsidRPr="005415AE">
              <w:rPr>
                <w:rFonts w:ascii="Leelawadee" w:hAnsi="Leelawadee" w:cs="Leelawadee"/>
                <w:sz w:val="28"/>
                <w:szCs w:val="28"/>
              </w:rPr>
              <w:t>BrightView</w:t>
            </w:r>
            <w:proofErr w:type="spellEnd"/>
            <w:r w:rsidRPr="005415AE">
              <w:rPr>
                <w:rFonts w:ascii="Leelawadee" w:hAnsi="Leelawadee" w:cs="Leelawadee"/>
                <w:sz w:val="28"/>
                <w:szCs w:val="28"/>
              </w:rPr>
              <w:t xml:space="preserve"> </w:t>
            </w:r>
            <w:proofErr w:type="gramStart"/>
            <w:r w:rsidRPr="005415AE">
              <w:rPr>
                <w:rFonts w:ascii="Leelawadee" w:hAnsi="Leelawadee" w:cs="Leelawadee"/>
                <w:sz w:val="28"/>
                <w:szCs w:val="28"/>
              </w:rPr>
              <w:t>With</w:t>
            </w:r>
            <w:proofErr w:type="gramEnd"/>
            <w:r w:rsidRPr="005415AE">
              <w:rPr>
                <w:rFonts w:ascii="Leelawadee" w:hAnsi="Leelawadee" w:cs="Leelawadee"/>
                <w:sz w:val="28"/>
                <w:szCs w:val="28"/>
              </w:rPr>
              <w:t xml:space="preserve"> virtually no bezel encircling the display, an ultra-wide viewing experience provides for seamless multi-monitor set-ups. Full-Size Backlit Keyboard and 1080p Webcam with Privacy Shutter</w:t>
            </w:r>
          </w:p>
          <w:p w:rsidR="005415AE" w:rsidRDefault="005415AE" w:rsidP="005415AE">
            <w:pPr>
              <w:spacing w:line="276" w:lineRule="auto"/>
              <w:rPr>
                <w:rFonts w:ascii="Leelawadee" w:hAnsi="Leelawadee" w:cs="Leelawadee"/>
                <w:sz w:val="28"/>
                <w:szCs w:val="28"/>
              </w:rPr>
            </w:pPr>
            <w:r w:rsidRPr="005415AE">
              <w:rPr>
                <w:rFonts w:ascii="Leelawadee" w:hAnsi="Leelawadee" w:cs="Leelawadee"/>
                <w:b/>
                <w:bCs/>
                <w:sz w:val="28"/>
                <w:szCs w:val="28"/>
              </w:rPr>
              <w:t>Upgraded to 16GB DDR4 RAM</w:t>
            </w:r>
            <w:r>
              <w:rPr>
                <w:rFonts w:ascii="MS Gothic" w:eastAsia="MS Gothic" w:hAnsi="MS Gothic" w:cs="MS Gothic" w:hint="eastAsia"/>
                <w:sz w:val="28"/>
                <w:szCs w:val="28"/>
              </w:rPr>
              <w:t xml:space="preserve"> </w:t>
            </w:r>
            <w:r w:rsidRPr="005415AE">
              <w:rPr>
                <w:rFonts w:ascii="Leelawadee" w:hAnsi="Leelawadee" w:cs="Leelawadee"/>
                <w:sz w:val="28"/>
                <w:szCs w:val="28"/>
              </w:rPr>
              <w:t>Substantial high-bandwidth RAM to smoothly run your games and photo- and video-editing applications, as well as multiple programs and b</w:t>
            </w:r>
            <w:r w:rsidR="00C81DFA">
              <w:rPr>
                <w:rFonts w:ascii="Leelawadee" w:hAnsi="Leelawadee" w:cs="Leelawadee"/>
                <w:sz w:val="28"/>
                <w:szCs w:val="28"/>
              </w:rPr>
              <w:t>rowser tabs all at once.</w:t>
            </w:r>
          </w:p>
          <w:p w:rsidR="005415AE" w:rsidRPr="005415AE" w:rsidRDefault="005415AE" w:rsidP="005415AE">
            <w:pPr>
              <w:spacing w:line="276" w:lineRule="auto"/>
              <w:rPr>
                <w:rFonts w:ascii="Leelawadee" w:hAnsi="Leelawadee" w:cs="Leelawadee"/>
                <w:sz w:val="28"/>
                <w:szCs w:val="28"/>
              </w:rPr>
            </w:pPr>
            <w:r w:rsidRPr="005415AE">
              <w:rPr>
                <w:rFonts w:ascii="Leelawadee" w:hAnsi="Leelawadee" w:cs="Leelawadee"/>
                <w:b/>
                <w:bCs/>
                <w:sz w:val="28"/>
                <w:szCs w:val="28"/>
              </w:rPr>
              <w:t>Upgraded to 1TB SSD</w:t>
            </w:r>
            <w:r>
              <w:rPr>
                <w:rFonts w:ascii="MS Gothic" w:eastAsia="MS Gothic" w:hAnsi="MS Gothic" w:cs="MS Gothic" w:hint="eastAsia"/>
                <w:sz w:val="28"/>
                <w:szCs w:val="28"/>
              </w:rPr>
              <w:t xml:space="preserve"> </w:t>
            </w:r>
            <w:r w:rsidRPr="005415AE">
              <w:rPr>
                <w:rFonts w:ascii="Leelawadee" w:hAnsi="Leelawadee" w:cs="Leelawadee"/>
                <w:sz w:val="28"/>
                <w:szCs w:val="28"/>
              </w:rPr>
              <w:t>Provides massive storage space for huge files, so that you can store important digital data and work your way through it with ease. It gives you enormous space to save all of your files.</w:t>
            </w:r>
          </w:p>
          <w:p w:rsidR="005415AE" w:rsidRPr="005415AE" w:rsidRDefault="005415AE" w:rsidP="005415AE">
            <w:pPr>
              <w:spacing w:line="276" w:lineRule="auto"/>
              <w:rPr>
                <w:rFonts w:ascii="Leelawadee" w:hAnsi="Leelawadee" w:cs="Leelawadee"/>
                <w:sz w:val="28"/>
                <w:szCs w:val="28"/>
              </w:rPr>
            </w:pPr>
            <w:r w:rsidRPr="005415AE">
              <w:rPr>
                <w:rFonts w:ascii="Leelawadee" w:hAnsi="Leelawadee" w:cs="Leelawadee"/>
                <w:b/>
                <w:bCs/>
                <w:sz w:val="28"/>
                <w:szCs w:val="28"/>
              </w:rPr>
              <w:t>Activate 1 Year MS office 365</w:t>
            </w:r>
            <w:r>
              <w:rPr>
                <w:rFonts w:ascii="Leelawadee" w:hAnsi="Leelawadee" w:cs="Leelawadee"/>
                <w:sz w:val="28"/>
                <w:szCs w:val="28"/>
              </w:rPr>
              <w:t xml:space="preserve"> </w:t>
            </w:r>
            <w:r w:rsidRPr="005415AE">
              <w:rPr>
                <w:rFonts w:ascii="Leelawadee" w:hAnsi="Leelawadee" w:cs="Leelawadee"/>
                <w:sz w:val="28"/>
                <w:szCs w:val="28"/>
              </w:rPr>
              <w:t xml:space="preserve">About switch to regular Win10, see the detail in Product description) Activate pre-installed Office: </w:t>
            </w:r>
            <w:proofErr w:type="gramStart"/>
            <w:r w:rsidRPr="005415AE">
              <w:rPr>
                <w:rFonts w:ascii="Leelawadee" w:hAnsi="Leelawadee" w:cs="Leelawadee"/>
                <w:sz w:val="28"/>
                <w:szCs w:val="28"/>
              </w:rPr>
              <w:t>1.Launch</w:t>
            </w:r>
            <w:proofErr w:type="gramEnd"/>
            <w:r w:rsidRPr="005415AE">
              <w:rPr>
                <w:rFonts w:ascii="Leelawadee" w:hAnsi="Leelawadee" w:cs="Leelawadee"/>
                <w:sz w:val="28"/>
                <w:szCs w:val="28"/>
              </w:rPr>
              <w:t xml:space="preserve"> any Office app &gt; 2.Start your activation by signing in with your Microsoft account(Create </w:t>
            </w:r>
            <w:proofErr w:type="spellStart"/>
            <w:r w:rsidRPr="005415AE">
              <w:rPr>
                <w:rFonts w:ascii="Leelawadee" w:hAnsi="Leelawadee" w:cs="Leelawadee"/>
                <w:sz w:val="28"/>
                <w:szCs w:val="28"/>
              </w:rPr>
              <w:t>a</w:t>
            </w:r>
            <w:proofErr w:type="spellEnd"/>
            <w:r w:rsidRPr="005415AE">
              <w:rPr>
                <w:rFonts w:ascii="Leelawadee" w:hAnsi="Leelawadee" w:cs="Leelawadee"/>
                <w:sz w:val="28"/>
                <w:szCs w:val="28"/>
              </w:rPr>
              <w:t xml:space="preserve"> account if you don't have one yet) &gt; 3.Click "Activate Office" &gt; 4.Sign in your account and follow the next prompts. &gt; </w:t>
            </w:r>
            <w:proofErr w:type="gramStart"/>
            <w:r w:rsidRPr="005415AE">
              <w:rPr>
                <w:rFonts w:ascii="Leelawadee" w:hAnsi="Leelawadee" w:cs="Leelawadee"/>
                <w:sz w:val="28"/>
                <w:szCs w:val="28"/>
              </w:rPr>
              <w:t>5.Complete</w:t>
            </w:r>
            <w:proofErr w:type="gramEnd"/>
            <w:r w:rsidRPr="005415AE">
              <w:rPr>
                <w:rFonts w:ascii="Leelawadee" w:hAnsi="Leelawadee" w:cs="Leelawadee"/>
                <w:sz w:val="28"/>
                <w:szCs w:val="28"/>
              </w:rPr>
              <w:t xml:space="preserve"> Step 1,2 and 3 &gt; 6.Click on Refresh once Office is ready &gt; 7.Open a document and accept the license agreement.</w:t>
            </w:r>
          </w:p>
          <w:p w:rsidR="005415AE" w:rsidRDefault="005415AE" w:rsidP="005415AE">
            <w:pPr>
              <w:spacing w:line="276" w:lineRule="auto"/>
              <w:jc w:val="both"/>
              <w:rPr>
                <w:rFonts w:ascii="Leelawadee" w:hAnsi="Leelawadee" w:cs="Leelawadee"/>
                <w:sz w:val="28"/>
                <w:szCs w:val="28"/>
              </w:rPr>
            </w:pPr>
            <w:r w:rsidRPr="005415AE">
              <w:rPr>
                <w:rFonts w:ascii="Leelawadee" w:hAnsi="Leelawadee" w:cs="Leelawadee"/>
                <w:b/>
                <w:bCs/>
                <w:sz w:val="28"/>
                <w:szCs w:val="28"/>
              </w:rPr>
              <w:t>Windows 11 Home S Mode</w:t>
            </w:r>
            <w:r>
              <w:rPr>
                <w:rFonts w:ascii="MS Gothic" w:eastAsia="MS Gothic" w:hAnsi="MS Gothic" w:cs="MS Gothic" w:hint="eastAsia"/>
                <w:sz w:val="28"/>
                <w:szCs w:val="28"/>
              </w:rPr>
              <w:t xml:space="preserve"> </w:t>
            </w:r>
            <w:r w:rsidRPr="005415AE">
              <w:rPr>
                <w:rFonts w:ascii="Leelawadee" w:hAnsi="Leelawadee" w:cs="Leelawadee"/>
                <w:sz w:val="28"/>
                <w:szCs w:val="28"/>
              </w:rPr>
              <w:t xml:space="preserve">You may switch to regular windows 11: Press "Start button" bottom left of the screen; Select "Settings" icon above "power" </w:t>
            </w:r>
            <w:proofErr w:type="spellStart"/>
            <w:proofErr w:type="gramStart"/>
            <w:r w:rsidRPr="005415AE">
              <w:rPr>
                <w:rFonts w:ascii="Leelawadee" w:hAnsi="Leelawadee" w:cs="Leelawadee"/>
                <w:sz w:val="28"/>
                <w:szCs w:val="28"/>
              </w:rPr>
              <w:t>icon;Select</w:t>
            </w:r>
            <w:proofErr w:type="spellEnd"/>
            <w:proofErr w:type="gramEnd"/>
            <w:r w:rsidRPr="005415AE">
              <w:rPr>
                <w:rFonts w:ascii="Leelawadee" w:hAnsi="Leelawadee" w:cs="Leelawadee"/>
                <w:sz w:val="28"/>
                <w:szCs w:val="28"/>
              </w:rPr>
              <w:t xml:space="preserve"> Update &amp; Security and Activation, then Go to Store; Select "Get" option under "Switch out of S mode"; Hit Install. (If you also see an "Upgrade your edition of Windows" section, be careful not to click the "Go to the Store" link that appears there.)</w:t>
            </w:r>
          </w:p>
        </w:tc>
      </w:tr>
    </w:tbl>
    <w:p w:rsidR="005415AE" w:rsidRPr="00477E35" w:rsidRDefault="005415AE" w:rsidP="00215C7C">
      <w:pPr>
        <w:spacing w:line="276" w:lineRule="auto"/>
        <w:jc w:val="both"/>
        <w:rPr>
          <w:rFonts w:ascii="Leelawadee" w:hAnsi="Leelawadee" w:cs="Leelawadee"/>
          <w:sz w:val="28"/>
          <w:szCs w:val="28"/>
        </w:rPr>
      </w:pPr>
    </w:p>
    <w:sectPr w:rsidR="005415AE" w:rsidRPr="00477E35" w:rsidSect="00C65462">
      <w:pgSz w:w="12240" w:h="15840"/>
      <w:pgMar w:top="567" w:right="873" w:bottom="567"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215C7C"/>
    <w:rsid w:val="0025555C"/>
    <w:rsid w:val="002A7F65"/>
    <w:rsid w:val="0038695F"/>
    <w:rsid w:val="003E7763"/>
    <w:rsid w:val="00477E35"/>
    <w:rsid w:val="005415AE"/>
    <w:rsid w:val="00546769"/>
    <w:rsid w:val="008B6AD8"/>
    <w:rsid w:val="00A41290"/>
    <w:rsid w:val="00A6448A"/>
    <w:rsid w:val="00B223DD"/>
    <w:rsid w:val="00B31CF1"/>
    <w:rsid w:val="00BC2A46"/>
    <w:rsid w:val="00C57F89"/>
    <w:rsid w:val="00C65462"/>
    <w:rsid w:val="00C81DFA"/>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91D9"/>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541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916906">
      <w:bodyDiv w:val="1"/>
      <w:marLeft w:val="0"/>
      <w:marRight w:val="0"/>
      <w:marTop w:val="0"/>
      <w:marBottom w:val="0"/>
      <w:divBdr>
        <w:top w:val="none" w:sz="0" w:space="0" w:color="auto"/>
        <w:left w:val="none" w:sz="0" w:space="0" w:color="auto"/>
        <w:bottom w:val="none" w:sz="0" w:space="0" w:color="auto"/>
        <w:right w:val="none" w:sz="0" w:space="0" w:color="auto"/>
      </w:divBdr>
    </w:div>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642585225">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056316202">
      <w:bodyDiv w:val="1"/>
      <w:marLeft w:val="0"/>
      <w:marRight w:val="0"/>
      <w:marTop w:val="0"/>
      <w:marBottom w:val="0"/>
      <w:divBdr>
        <w:top w:val="none" w:sz="0" w:space="0" w:color="auto"/>
        <w:left w:val="none" w:sz="0" w:space="0" w:color="auto"/>
        <w:bottom w:val="none" w:sz="0" w:space="0" w:color="auto"/>
        <w:right w:val="none" w:sz="0" w:space="0" w:color="auto"/>
      </w:divBdr>
    </w:div>
    <w:div w:id="1174492208">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573082819">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2038852459">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D0D89-8513-4A18-8284-F2FE9CA9B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2023-11-18T14:41:00Z</dcterms:created>
  <dcterms:modified xsi:type="dcterms:W3CDTF">2023-11-29T07:14:00Z</dcterms:modified>
</cp:coreProperties>
</file>