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C86DC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ASICS Women's Gel-Contend 7 Running Sneakers</w:t>
            </w:r>
          </w:p>
        </w:tc>
        <w:tc>
          <w:tcPr>
            <w:tcW w:w="8647" w:type="dxa"/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Fabric Type: Synthetic-and-mesh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GEL Technology: Provides excellent cushioning for superior shock absorption.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Engineered Mesh Upper: Enhances airflow and improves ventilation and stability with multi-directional mesh material.</w:t>
            </w:r>
          </w:p>
          <w:p w:rsidR="006C34B5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>: Offers moisture management, ensuring comfort and dryness (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is a registered trademark of O2 Partners LLC).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Women's Charged Assert 9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Leather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mission is to enhance athletes' performance through passion, innovative design, and relentless pursuit of excellence.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It all began with a simple idea: to create a better T-shirt.</w:t>
            </w:r>
          </w:p>
          <w:p w:rsidR="006C34B5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product lineup for men, women, and youth uses advanced technology. The key to benefiting from it is straightforward: wear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when it’s hot, ColdGear when it’s cold, and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for in-between weather conditions.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1F427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Swift Run Shoes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Type:100%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Ethylene Vinyl Acetate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0D6F9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>Made in the USA or imported</w:t>
            </w:r>
          </w:p>
          <w:p w:rsidR="00C86DCE" w:rsidRPr="00C86DCE" w:rsidRDefault="000D6F9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>Ethylene Vinyl Acetate (EVA) sole</w:t>
            </w:r>
          </w:p>
          <w:p w:rsidR="00C86DCE" w:rsidRPr="00C86DCE" w:rsidRDefault="000D6F9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>Shaft measures approximately low-top from the arch</w:t>
            </w:r>
          </w:p>
          <w:p w:rsidR="00C86DCE" w:rsidRPr="00C86DCE" w:rsidRDefault="000D6F9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 xml:space="preserve">Regular fit, but the </w:t>
            </w:r>
            <w:proofErr w:type="spellStart"/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>Swiftrun</w:t>
            </w:r>
            <w:proofErr w:type="spellEnd"/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 xml:space="preserve"> shoe runs large—sizing down is recommended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F427B" w:rsidRPr="006C34B5" w:rsidRDefault="000D6F9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 xml:space="preserve">Lightweight EVA midsole for cushioning; features an </w:t>
            </w:r>
            <w:proofErr w:type="spellStart"/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C86DCE" w:rsidRPr="00C86DCE">
              <w:rPr>
                <w:rFonts w:ascii="Leelawadee" w:hAnsi="Leelawadee" w:cs="Leelawadee"/>
                <w:sz w:val="26"/>
                <w:szCs w:val="26"/>
              </w:rPr>
              <w:lastRenderedPageBreak/>
              <w:t>for enhanced comfort and performance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Pure 2.0 Shoe Running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 100% Textile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Women's running-inspired shoes partially made with recycled materials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Step-In Comfort: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memory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molds to your foot for exceptional comfort</w:t>
            </w:r>
            <w:r w:rsidR="000D6F9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Comfortable Lining: Lightweight, breathable textile lining</w:t>
            </w:r>
            <w:r w:rsidR="000D6F9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Durable Outsole: Synthetic outsole provides durability and grip</w:t>
            </w:r>
            <w:r w:rsidR="000D6F9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F427B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Made with Recycled Content: The upper is made with at least 50% recycled materials, contributing to efforts to reduce plastic waste</w:t>
            </w:r>
            <w:r w:rsidR="000D6F9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C86DCE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New Balance Women's Fresh Foam X 1080 V12 Running Sneakers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  <w:bookmarkStart w:id="0" w:name="_GoBack"/>
            <w:bookmarkEnd w:id="0"/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The Fresh Foam X midsole, with around 3% bio-based content, offers maximum cushioning for exceptional comfort. The bio-based materials are sourced from renewable resources, helping to reduce the carbon footprint.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The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Hypoknit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upper is engineered to provide targeted stretch and support where needed.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The bootie-style upper construction wraps your foot for a snug, supportive fit.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Underfoot cushioning and flex zones are designed using pressure mapping data for enhanced comfort.</w:t>
            </w:r>
          </w:p>
          <w:p w:rsidR="001F427B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A blown rubber outsole at the forefoot ensures superior rebound and durability.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D6F9E"/>
    <w:rsid w:val="000F49AE"/>
    <w:rsid w:val="00107307"/>
    <w:rsid w:val="001A686E"/>
    <w:rsid w:val="001F427B"/>
    <w:rsid w:val="002414CF"/>
    <w:rsid w:val="003423CD"/>
    <w:rsid w:val="003E57C4"/>
    <w:rsid w:val="004763B8"/>
    <w:rsid w:val="004F5760"/>
    <w:rsid w:val="005260DF"/>
    <w:rsid w:val="006C34B5"/>
    <w:rsid w:val="007C70D1"/>
    <w:rsid w:val="00A21BBD"/>
    <w:rsid w:val="00B302A3"/>
    <w:rsid w:val="00B70672"/>
    <w:rsid w:val="00C306F5"/>
    <w:rsid w:val="00C82B50"/>
    <w:rsid w:val="00C86DCE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F21B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1B514-94FB-4E43-B7A9-8C1F5636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19</cp:revision>
  <dcterms:created xsi:type="dcterms:W3CDTF">2022-10-29T15:25:00Z</dcterms:created>
  <dcterms:modified xsi:type="dcterms:W3CDTF">2024-10-12T15:30:00Z</dcterms:modified>
</cp:coreProperties>
</file>