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F6F" w:rsidRPr="00AA3F6F" w:rsidRDefault="00AA3F6F" w:rsidP="00AA3F6F">
      <w:pPr>
        <w:jc w:val="center"/>
        <w:rPr>
          <w:b/>
          <w:bCs/>
          <w:sz w:val="28"/>
        </w:rPr>
      </w:pPr>
      <w:r w:rsidRPr="00AA3F6F">
        <w:rPr>
          <w:b/>
          <w:bCs/>
          <w:sz w:val="28"/>
        </w:rPr>
        <w:br/>
        <w:t>Project Proposal: Facial Emotion Recognition System for Multifaceted Applications</w:t>
      </w:r>
    </w:p>
    <w:p w:rsidR="00AA3F6F" w:rsidRPr="00AA3F6F" w:rsidRDefault="00AA3F6F" w:rsidP="00AA3F6F">
      <w:pPr>
        <w:rPr>
          <w:b/>
          <w:bCs/>
        </w:rPr>
      </w:pPr>
      <w:r w:rsidRPr="00AA3F6F">
        <w:rPr>
          <w:b/>
          <w:bCs/>
        </w:rPr>
        <w:t>Project Overview:</w:t>
      </w:r>
    </w:p>
    <w:p w:rsidR="00AA3F6F" w:rsidRPr="00AA3F6F" w:rsidRDefault="00AA3F6F" w:rsidP="00AA3F6F">
      <w:r w:rsidRPr="00AA3F6F">
        <w:t>The proposed project focuses on creating a real-time facial emotion detection application using computer vision and deep learning. This application will analyze facial expressions captured through a webcam, recognize emotions, and present the results through a user-friendly graphical interface. The project aims to bring practical benefits to various domains, including education, healthcare, retail, and security.</w:t>
      </w:r>
    </w:p>
    <w:p w:rsidR="00AA3F6F" w:rsidRPr="00AA3F6F" w:rsidRDefault="00AA3F6F" w:rsidP="00AA3F6F">
      <w:pPr>
        <w:rPr>
          <w:b/>
          <w:bCs/>
        </w:rPr>
      </w:pPr>
      <w:r w:rsidRPr="00AA3F6F">
        <w:rPr>
          <w:b/>
          <w:bCs/>
        </w:rPr>
        <w:t>Objectives:</w:t>
      </w:r>
    </w:p>
    <w:p w:rsidR="00AA3F6F" w:rsidRPr="00AA3F6F" w:rsidRDefault="00AA3F6F" w:rsidP="00AA3F6F">
      <w:pPr>
        <w:numPr>
          <w:ilvl w:val="0"/>
          <w:numId w:val="5"/>
        </w:numPr>
      </w:pPr>
      <w:r w:rsidRPr="00AA3F6F">
        <w:rPr>
          <w:b/>
          <w:bCs/>
        </w:rPr>
        <w:t>Real-time Emotion Detection:</w:t>
      </w:r>
    </w:p>
    <w:p w:rsidR="00AA3F6F" w:rsidRPr="00AA3F6F" w:rsidRDefault="00AA3F6F" w:rsidP="00AA3F6F">
      <w:pPr>
        <w:numPr>
          <w:ilvl w:val="1"/>
          <w:numId w:val="5"/>
        </w:numPr>
      </w:pPr>
      <w:r w:rsidRPr="00AA3F6F">
        <w:t>Implement a real-time video processing system using computer vision for face detection.</w:t>
      </w:r>
    </w:p>
    <w:p w:rsidR="00AA3F6F" w:rsidRPr="00AA3F6F" w:rsidRDefault="00AA3F6F" w:rsidP="00AA3F6F">
      <w:pPr>
        <w:numPr>
          <w:ilvl w:val="1"/>
          <w:numId w:val="5"/>
        </w:numPr>
      </w:pPr>
      <w:r w:rsidRPr="00AA3F6F">
        <w:t xml:space="preserve">Utilize a pre-trained </w:t>
      </w:r>
      <w:r w:rsidR="00C84EA0">
        <w:t>deep-learning</w:t>
      </w:r>
      <w:r w:rsidRPr="00AA3F6F">
        <w:t xml:space="preserve"> model for facial emotion recognition.</w:t>
      </w:r>
    </w:p>
    <w:p w:rsidR="00AA3F6F" w:rsidRPr="00AA3F6F" w:rsidRDefault="00AA3F6F" w:rsidP="00AA3F6F">
      <w:pPr>
        <w:numPr>
          <w:ilvl w:val="0"/>
          <w:numId w:val="5"/>
        </w:numPr>
      </w:pPr>
      <w:r w:rsidRPr="00AA3F6F">
        <w:rPr>
          <w:b/>
          <w:bCs/>
        </w:rPr>
        <w:t>Graphical User Interface (GUI):</w:t>
      </w:r>
    </w:p>
    <w:p w:rsidR="00AA3F6F" w:rsidRPr="00AA3F6F" w:rsidRDefault="00AA3F6F" w:rsidP="00AA3F6F">
      <w:pPr>
        <w:numPr>
          <w:ilvl w:val="1"/>
          <w:numId w:val="5"/>
        </w:numPr>
      </w:pPr>
      <w:r w:rsidRPr="00AA3F6F">
        <w:t>Develop an intuitive GUI using Tkinter to facilitate user interaction.</w:t>
      </w:r>
    </w:p>
    <w:p w:rsidR="00AA3F6F" w:rsidRPr="00AA3F6F" w:rsidRDefault="00AA3F6F" w:rsidP="00AA3F6F">
      <w:pPr>
        <w:numPr>
          <w:ilvl w:val="1"/>
          <w:numId w:val="5"/>
        </w:numPr>
      </w:pPr>
      <w:r w:rsidRPr="00AA3F6F">
        <w:t>Allow users to upload images or capture real-time video for emotion prediction.</w:t>
      </w:r>
    </w:p>
    <w:p w:rsidR="00AA3F6F" w:rsidRPr="00AA3F6F" w:rsidRDefault="00AA3F6F" w:rsidP="00AA3F6F">
      <w:pPr>
        <w:numPr>
          <w:ilvl w:val="0"/>
          <w:numId w:val="5"/>
        </w:numPr>
      </w:pPr>
      <w:r w:rsidRPr="00AA3F6F">
        <w:rPr>
          <w:b/>
          <w:bCs/>
        </w:rPr>
        <w:t>Model Evaluation and Optimization:</w:t>
      </w:r>
    </w:p>
    <w:p w:rsidR="00AA3F6F" w:rsidRPr="00AA3F6F" w:rsidRDefault="00AA3F6F" w:rsidP="00AA3F6F">
      <w:pPr>
        <w:numPr>
          <w:ilvl w:val="1"/>
          <w:numId w:val="5"/>
        </w:numPr>
      </w:pPr>
      <w:r w:rsidRPr="00AA3F6F">
        <w:t>Evaluate the pre-trained emotion recognition model's performance using relevant metrics.</w:t>
      </w:r>
    </w:p>
    <w:p w:rsidR="00AA3F6F" w:rsidRPr="00AA3F6F" w:rsidRDefault="00AA3F6F" w:rsidP="00AA3F6F">
      <w:pPr>
        <w:numPr>
          <w:ilvl w:val="1"/>
          <w:numId w:val="5"/>
        </w:numPr>
      </w:pPr>
      <w:r w:rsidRPr="00AA3F6F">
        <w:t>Explore model optimization techniques for efficient real-time processing.</w:t>
      </w:r>
    </w:p>
    <w:p w:rsidR="00AA3F6F" w:rsidRPr="00AA3F6F" w:rsidRDefault="00AA3F6F" w:rsidP="00AA3F6F">
      <w:pPr>
        <w:numPr>
          <w:ilvl w:val="0"/>
          <w:numId w:val="5"/>
        </w:numPr>
      </w:pPr>
      <w:r w:rsidRPr="00AA3F6F">
        <w:rPr>
          <w:b/>
          <w:bCs/>
        </w:rPr>
        <w:t>Integration of Facial Landmarks:</w:t>
      </w:r>
    </w:p>
    <w:p w:rsidR="00AA3F6F" w:rsidRPr="00AA3F6F" w:rsidRDefault="00AA3F6F" w:rsidP="00AA3F6F">
      <w:pPr>
        <w:numPr>
          <w:ilvl w:val="1"/>
          <w:numId w:val="5"/>
        </w:numPr>
      </w:pPr>
      <w:r w:rsidRPr="00AA3F6F">
        <w:t>Implement facial landmarks extraction using the "dlib" library to enhance emotion detection accuracy.</w:t>
      </w:r>
    </w:p>
    <w:p w:rsidR="00AA3F6F" w:rsidRPr="00AA3F6F" w:rsidRDefault="00AA3F6F" w:rsidP="00AA3F6F">
      <w:pPr>
        <w:rPr>
          <w:b/>
          <w:bCs/>
        </w:rPr>
      </w:pPr>
      <w:r w:rsidRPr="00AA3F6F">
        <w:rPr>
          <w:b/>
          <w:bCs/>
        </w:rPr>
        <w:t>Scenarios:</w:t>
      </w:r>
    </w:p>
    <w:p w:rsidR="00AA3F6F" w:rsidRPr="00AA3F6F" w:rsidRDefault="00AA3F6F" w:rsidP="00AA3F6F">
      <w:pPr>
        <w:rPr>
          <w:bCs/>
        </w:rPr>
      </w:pPr>
      <w:r w:rsidRPr="00AA3F6F">
        <w:rPr>
          <w:b/>
          <w:bCs/>
        </w:rPr>
        <w:t>Security Measures</w:t>
      </w:r>
      <w:r>
        <w:rPr>
          <w:bCs/>
        </w:rPr>
        <w:t xml:space="preserve">: </w:t>
      </w:r>
      <w:r w:rsidRPr="00AA3F6F">
        <w:rPr>
          <w:bCs/>
        </w:rPr>
        <w:t>Emotion recognition is actively contributing to enhanced security measures in schools and institutions. By analyzing facial expressions, it aids in preventing violence and improving overall security, ensuring safer environments.</w:t>
      </w:r>
    </w:p>
    <w:p w:rsidR="00AA3F6F" w:rsidRPr="00AA3F6F" w:rsidRDefault="00AA3F6F" w:rsidP="00AA3F6F">
      <w:pPr>
        <w:rPr>
          <w:bCs/>
        </w:rPr>
      </w:pPr>
      <w:r w:rsidRPr="00AA3F6F">
        <w:rPr>
          <w:b/>
          <w:bCs/>
        </w:rPr>
        <w:t>HR Assistance</w:t>
      </w:r>
      <w:r>
        <w:rPr>
          <w:bCs/>
        </w:rPr>
        <w:t xml:space="preserve">: </w:t>
      </w:r>
      <w:r w:rsidRPr="00AA3F6F">
        <w:rPr>
          <w:bCs/>
        </w:rPr>
        <w:t>Companies leverage AI with emotion recognition API capabilities as HR assistants. The system evaluates candidates' honesty and interest in positions by analyzing intonations, facial expressions, and keywords. Human recruiters receive comprehensive reports for final assessments, streamlining the hiring process.</w:t>
      </w:r>
    </w:p>
    <w:p w:rsidR="00AA3F6F" w:rsidRPr="00AA3F6F" w:rsidRDefault="00AA3F6F" w:rsidP="00AA3F6F">
      <w:pPr>
        <w:rPr>
          <w:bCs/>
        </w:rPr>
      </w:pPr>
      <w:r w:rsidRPr="00AA3F6F">
        <w:rPr>
          <w:b/>
          <w:bCs/>
        </w:rPr>
        <w:t>Customer Service</w:t>
      </w:r>
      <w:r>
        <w:rPr>
          <w:bCs/>
        </w:rPr>
        <w:t xml:space="preserve">: </w:t>
      </w:r>
      <w:r w:rsidRPr="00AA3F6F">
        <w:rPr>
          <w:bCs/>
        </w:rPr>
        <w:t xml:space="preserve">Modern customer service </w:t>
      </w:r>
      <w:proofErr w:type="spellStart"/>
      <w:r w:rsidR="00C84EA0">
        <w:rPr>
          <w:bCs/>
        </w:rPr>
        <w:t>centres</w:t>
      </w:r>
      <w:proofErr w:type="spellEnd"/>
      <w:r w:rsidRPr="00AA3F6F">
        <w:rPr>
          <w:bCs/>
        </w:rPr>
        <w:t xml:space="preserve"> employ emotion recognition systems equipped with cameras and artificial intelligence. These systems compare customers' emotions before and after </w:t>
      </w:r>
      <w:r w:rsidRPr="00AA3F6F">
        <w:rPr>
          <w:bCs/>
        </w:rPr>
        <w:lastRenderedPageBreak/>
        <w:t>service interactions, gauging satisfaction levels. In cases of dissatisfaction, the system prompts employees to enhance service quality, ensuring improved customer experiences.</w:t>
      </w:r>
    </w:p>
    <w:p w:rsidR="00AA3F6F" w:rsidRPr="00AA3F6F" w:rsidRDefault="00AA3F6F" w:rsidP="00AA3F6F">
      <w:pPr>
        <w:rPr>
          <w:bCs/>
        </w:rPr>
      </w:pPr>
      <w:r w:rsidRPr="00AA3F6F">
        <w:rPr>
          <w:b/>
          <w:bCs/>
        </w:rPr>
        <w:t>Support for Differently Abled Children</w:t>
      </w:r>
      <w:r>
        <w:rPr>
          <w:bCs/>
        </w:rPr>
        <w:t xml:space="preserve">: </w:t>
      </w:r>
      <w:r w:rsidRPr="00AA3F6F">
        <w:rPr>
          <w:bCs/>
        </w:rPr>
        <w:t xml:space="preserve">Innovative projects, such as the one using Google Glass smart glasses, aim to assist autistic children in interpreting the emotions of people around them. By providing visual and auditory clues during interactions, the system helps </w:t>
      </w:r>
      <w:r w:rsidR="00C84EA0" w:rsidRPr="00AA3F6F">
        <w:rPr>
          <w:bCs/>
        </w:rPr>
        <w:t>differently abled</w:t>
      </w:r>
      <w:r w:rsidRPr="00AA3F6F">
        <w:rPr>
          <w:bCs/>
        </w:rPr>
        <w:t xml:space="preserve"> children navigate social scenarios with greater understanding.</w:t>
      </w:r>
    </w:p>
    <w:p w:rsidR="00AA3F6F" w:rsidRPr="00AA3F6F" w:rsidRDefault="00AA3F6F" w:rsidP="00AA3F6F">
      <w:pPr>
        <w:rPr>
          <w:bCs/>
        </w:rPr>
      </w:pPr>
      <w:bookmarkStart w:id="0" w:name="_GoBack"/>
      <w:r w:rsidRPr="00AA3F6F">
        <w:rPr>
          <w:b/>
          <w:bCs/>
        </w:rPr>
        <w:t>Audience Engagement</w:t>
      </w:r>
      <w:r>
        <w:rPr>
          <w:bCs/>
        </w:rPr>
        <w:t xml:space="preserve">: </w:t>
      </w:r>
      <w:r w:rsidRPr="00AA3F6F">
        <w:rPr>
          <w:bCs/>
        </w:rPr>
        <w:t xml:space="preserve">Companies utilize emotion recognition to gauge </w:t>
      </w:r>
      <w:r w:rsidR="00C84EA0">
        <w:rPr>
          <w:bCs/>
        </w:rPr>
        <w:t>the audience's</w:t>
      </w:r>
      <w:r w:rsidRPr="00AA3F6F">
        <w:rPr>
          <w:bCs/>
        </w:rPr>
        <w:t xml:space="preserve"> emotional responses, providing insights into business outcomes. Technologies like Apple's Animoji, which mimics facial expressions in </w:t>
      </w:r>
      <w:r w:rsidR="00C84EA0">
        <w:rPr>
          <w:bCs/>
        </w:rPr>
        <w:t>emojis</w:t>
      </w:r>
      <w:r w:rsidRPr="00AA3F6F">
        <w:rPr>
          <w:bCs/>
        </w:rPr>
        <w:t xml:space="preserve">, </w:t>
      </w:r>
      <w:r w:rsidR="00C84EA0" w:rsidRPr="00AA3F6F">
        <w:rPr>
          <w:bCs/>
        </w:rPr>
        <w:t>display</w:t>
      </w:r>
      <w:r w:rsidRPr="00AA3F6F">
        <w:rPr>
          <w:bCs/>
        </w:rPr>
        <w:t xml:space="preserve"> how emotion recognition is integrated into consumer products for enhanced engagement and user experience.</w:t>
      </w:r>
    </w:p>
    <w:bookmarkEnd w:id="0"/>
    <w:p w:rsidR="00AA3F6F" w:rsidRPr="00AA3F6F" w:rsidRDefault="00AA3F6F" w:rsidP="00AA3F6F">
      <w:pPr>
        <w:rPr>
          <w:bCs/>
        </w:rPr>
      </w:pPr>
      <w:r w:rsidRPr="00AA3F6F">
        <w:rPr>
          <w:b/>
          <w:bCs/>
        </w:rPr>
        <w:t>Video Game Testing</w:t>
      </w:r>
      <w:r>
        <w:rPr>
          <w:bCs/>
        </w:rPr>
        <w:t xml:space="preserve">: </w:t>
      </w:r>
      <w:r w:rsidRPr="00AA3F6F">
        <w:rPr>
          <w:bCs/>
        </w:rPr>
        <w:t>Facial emotion recognition is instrumental in video game testing, allowing companies to understand users' real-time emotions. This feedback informs the development process, ensuring that the final product aligns with user preferences and delivers a compelling gaming experience.</w:t>
      </w:r>
    </w:p>
    <w:p w:rsidR="00AA3F6F" w:rsidRPr="00AA3F6F" w:rsidRDefault="00AA3F6F" w:rsidP="00AA3F6F">
      <w:pPr>
        <w:rPr>
          <w:bCs/>
        </w:rPr>
      </w:pPr>
      <w:r w:rsidRPr="00AA3F6F">
        <w:rPr>
          <w:b/>
          <w:bCs/>
        </w:rPr>
        <w:t>Healthcare:</w:t>
      </w:r>
      <w:r>
        <w:rPr>
          <w:bCs/>
        </w:rPr>
        <w:t xml:space="preserve"> </w:t>
      </w:r>
      <w:r w:rsidRPr="00AA3F6F">
        <w:rPr>
          <w:bCs/>
        </w:rPr>
        <w:t>The healthcare industry embraces facial emotion recognition to optimize patient care. From identifying patients in need of immediate attention to prioritizing physician visits, emotion recognition technologies contribute to efficient healthcare management. Physicians can make informed decisions based on patients' emotional states, improving overall healthcare delivery.</w:t>
      </w:r>
    </w:p>
    <w:p w:rsidR="00AA3F6F" w:rsidRPr="00AA3F6F" w:rsidRDefault="00AA3F6F" w:rsidP="00AA3F6F">
      <w:pPr>
        <w:rPr>
          <w:bCs/>
        </w:rPr>
      </w:pPr>
      <w:r w:rsidRPr="00AA3F6F">
        <w:rPr>
          <w:bCs/>
        </w:rPr>
        <w:t>These real-world scenarios demonstrate the versatility and impactful applications of facial emotion recognition across diverse sectors, from enhancing security to revolutionizing healthcare practices. As technology continues to advance, the integration of emotion recognition is likely to further enrich these applications, providing valuable insights and improving various aspects of human interaction.</w:t>
      </w:r>
    </w:p>
    <w:p w:rsidR="00AA3F6F" w:rsidRPr="00AA3F6F" w:rsidRDefault="00AA3F6F" w:rsidP="00AA3F6F">
      <w:pPr>
        <w:rPr>
          <w:b/>
          <w:bCs/>
        </w:rPr>
      </w:pPr>
      <w:r w:rsidRPr="00AA3F6F">
        <w:rPr>
          <w:b/>
          <w:bCs/>
        </w:rPr>
        <w:t>Technologies and Tools:</w:t>
      </w:r>
    </w:p>
    <w:p w:rsidR="00AA3F6F" w:rsidRPr="00AA3F6F" w:rsidRDefault="00AA3F6F" w:rsidP="00AA3F6F">
      <w:pPr>
        <w:numPr>
          <w:ilvl w:val="0"/>
          <w:numId w:val="7"/>
        </w:numPr>
      </w:pPr>
      <w:r w:rsidRPr="00AA3F6F">
        <w:t>Python for scripting and application development.</w:t>
      </w:r>
    </w:p>
    <w:p w:rsidR="00AA3F6F" w:rsidRPr="00AA3F6F" w:rsidRDefault="00AA3F6F" w:rsidP="00AA3F6F">
      <w:pPr>
        <w:numPr>
          <w:ilvl w:val="0"/>
          <w:numId w:val="7"/>
        </w:numPr>
      </w:pPr>
      <w:proofErr w:type="spellStart"/>
      <w:r w:rsidRPr="00AA3F6F">
        <w:t>OpenCV</w:t>
      </w:r>
      <w:proofErr w:type="spellEnd"/>
      <w:r w:rsidRPr="00AA3F6F">
        <w:t xml:space="preserve"> for computer vision tasks and face detection.</w:t>
      </w:r>
    </w:p>
    <w:p w:rsidR="00AA3F6F" w:rsidRPr="00AA3F6F" w:rsidRDefault="00AA3F6F" w:rsidP="00AA3F6F">
      <w:pPr>
        <w:numPr>
          <w:ilvl w:val="0"/>
          <w:numId w:val="7"/>
        </w:numPr>
      </w:pPr>
      <w:r w:rsidRPr="00AA3F6F">
        <w:t>Tkinter for GUI development.</w:t>
      </w:r>
    </w:p>
    <w:p w:rsidR="00AA3F6F" w:rsidRPr="00AA3F6F" w:rsidRDefault="00AA3F6F" w:rsidP="00AA3F6F">
      <w:pPr>
        <w:numPr>
          <w:ilvl w:val="0"/>
          <w:numId w:val="7"/>
        </w:numPr>
      </w:pPr>
      <w:proofErr w:type="spellStart"/>
      <w:r w:rsidRPr="00AA3F6F">
        <w:t>TensorFlow</w:t>
      </w:r>
      <w:proofErr w:type="spellEnd"/>
      <w:r w:rsidRPr="00AA3F6F">
        <w:t>/</w:t>
      </w:r>
      <w:proofErr w:type="spellStart"/>
      <w:r w:rsidRPr="00AA3F6F">
        <w:t>Keras</w:t>
      </w:r>
      <w:proofErr w:type="spellEnd"/>
      <w:r w:rsidRPr="00AA3F6F">
        <w:t xml:space="preserve"> for deep learning and model implementation.</w:t>
      </w:r>
    </w:p>
    <w:p w:rsidR="00AA3F6F" w:rsidRPr="00AA3F6F" w:rsidRDefault="00AA3F6F" w:rsidP="00AA3F6F">
      <w:pPr>
        <w:numPr>
          <w:ilvl w:val="0"/>
          <w:numId w:val="7"/>
        </w:numPr>
      </w:pPr>
      <w:proofErr w:type="gramStart"/>
      <w:r w:rsidRPr="00AA3F6F">
        <w:t>dlib</w:t>
      </w:r>
      <w:proofErr w:type="gramEnd"/>
      <w:r w:rsidRPr="00AA3F6F">
        <w:t xml:space="preserve"> for facial landmarks extraction.</w:t>
      </w:r>
    </w:p>
    <w:p w:rsidR="00AA3F6F" w:rsidRPr="00AA3F6F" w:rsidRDefault="00AA3F6F" w:rsidP="00AA3F6F">
      <w:pPr>
        <w:rPr>
          <w:b/>
          <w:bCs/>
        </w:rPr>
      </w:pPr>
      <w:r w:rsidRPr="00AA3F6F">
        <w:rPr>
          <w:b/>
          <w:bCs/>
        </w:rPr>
        <w:t>Conclusion:</w:t>
      </w:r>
    </w:p>
    <w:p w:rsidR="00AA3F6F" w:rsidRPr="00AA3F6F" w:rsidRDefault="00AA3F6F" w:rsidP="00AA3F6F">
      <w:r w:rsidRPr="00AA3F6F">
        <w:t>The real-time facial emotion detection application offers practical applications across diverse industries. Developed with scalability in mind, the project aims to enhance user experiences and contribute to education, healthcare, and security. The intuitive GUI and efficient real-time processing make it a valuable tool for various scenarios.</w:t>
      </w:r>
    </w:p>
    <w:p w:rsidR="00C74A58" w:rsidRDefault="00C74A58"/>
    <w:sectPr w:rsidR="00C7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2BCA"/>
    <w:multiLevelType w:val="multilevel"/>
    <w:tmpl w:val="5E323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20F75"/>
    <w:multiLevelType w:val="multilevel"/>
    <w:tmpl w:val="44F83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96527"/>
    <w:multiLevelType w:val="multilevel"/>
    <w:tmpl w:val="CBC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80698"/>
    <w:multiLevelType w:val="multilevel"/>
    <w:tmpl w:val="6922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34599E"/>
    <w:multiLevelType w:val="multilevel"/>
    <w:tmpl w:val="BCF6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BF3051"/>
    <w:multiLevelType w:val="multilevel"/>
    <w:tmpl w:val="7CC64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21C6A"/>
    <w:multiLevelType w:val="multilevel"/>
    <w:tmpl w:val="9FE0C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A31D0"/>
    <w:multiLevelType w:val="multilevel"/>
    <w:tmpl w:val="57D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C6016"/>
    <w:multiLevelType w:val="multilevel"/>
    <w:tmpl w:val="F0D47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7"/>
  </w:num>
  <w:num w:numId="5">
    <w:abstractNumId w:val="5"/>
  </w:num>
  <w:num w:numId="6">
    <w:abstractNumId w:val="6"/>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6F"/>
    <w:rsid w:val="00980E26"/>
    <w:rsid w:val="00AA3F6F"/>
    <w:rsid w:val="00C74A58"/>
    <w:rsid w:val="00C8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72144"/>
  <w15:chartTrackingRefBased/>
  <w15:docId w15:val="{60AC102C-1F1B-4D66-8002-97441F49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3602">
      <w:bodyDiv w:val="1"/>
      <w:marLeft w:val="0"/>
      <w:marRight w:val="0"/>
      <w:marTop w:val="0"/>
      <w:marBottom w:val="0"/>
      <w:divBdr>
        <w:top w:val="none" w:sz="0" w:space="0" w:color="auto"/>
        <w:left w:val="none" w:sz="0" w:space="0" w:color="auto"/>
        <w:bottom w:val="none" w:sz="0" w:space="0" w:color="auto"/>
        <w:right w:val="none" w:sz="0" w:space="0" w:color="auto"/>
      </w:divBdr>
    </w:div>
    <w:div w:id="827404966">
      <w:bodyDiv w:val="1"/>
      <w:marLeft w:val="0"/>
      <w:marRight w:val="0"/>
      <w:marTop w:val="0"/>
      <w:marBottom w:val="0"/>
      <w:divBdr>
        <w:top w:val="none" w:sz="0" w:space="0" w:color="auto"/>
        <w:left w:val="none" w:sz="0" w:space="0" w:color="auto"/>
        <w:bottom w:val="none" w:sz="0" w:space="0" w:color="auto"/>
        <w:right w:val="none" w:sz="0" w:space="0" w:color="auto"/>
      </w:divBdr>
    </w:div>
    <w:div w:id="1195774064">
      <w:bodyDiv w:val="1"/>
      <w:marLeft w:val="0"/>
      <w:marRight w:val="0"/>
      <w:marTop w:val="0"/>
      <w:marBottom w:val="0"/>
      <w:divBdr>
        <w:top w:val="none" w:sz="0" w:space="0" w:color="auto"/>
        <w:left w:val="none" w:sz="0" w:space="0" w:color="auto"/>
        <w:bottom w:val="none" w:sz="0" w:space="0" w:color="auto"/>
        <w:right w:val="none" w:sz="0" w:space="0" w:color="auto"/>
      </w:divBdr>
    </w:div>
    <w:div w:id="1841696276">
      <w:bodyDiv w:val="1"/>
      <w:marLeft w:val="0"/>
      <w:marRight w:val="0"/>
      <w:marTop w:val="0"/>
      <w:marBottom w:val="0"/>
      <w:divBdr>
        <w:top w:val="none" w:sz="0" w:space="0" w:color="auto"/>
        <w:left w:val="none" w:sz="0" w:space="0" w:color="auto"/>
        <w:bottom w:val="none" w:sz="0" w:space="0" w:color="auto"/>
        <w:right w:val="none" w:sz="0" w:space="0" w:color="auto"/>
      </w:divBdr>
    </w:div>
    <w:div w:id="1863930559">
      <w:bodyDiv w:val="1"/>
      <w:marLeft w:val="0"/>
      <w:marRight w:val="0"/>
      <w:marTop w:val="0"/>
      <w:marBottom w:val="0"/>
      <w:divBdr>
        <w:top w:val="none" w:sz="0" w:space="0" w:color="auto"/>
        <w:left w:val="none" w:sz="0" w:space="0" w:color="auto"/>
        <w:bottom w:val="none" w:sz="0" w:space="0" w:color="auto"/>
        <w:right w:val="none" w:sz="0" w:space="0" w:color="auto"/>
      </w:divBdr>
    </w:div>
    <w:div w:id="20421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585</Words>
  <Characters>4022</Characters>
  <Application>Microsoft Office Word</Application>
  <DocSecurity>0</DocSecurity>
  <Lines>67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dc:creator>
  <cp:keywords/>
  <dc:description/>
  <cp:lastModifiedBy>SINDHU</cp:lastModifiedBy>
  <cp:revision>4</cp:revision>
  <cp:lastPrinted>2024-02-01T22:24:00Z</cp:lastPrinted>
  <dcterms:created xsi:type="dcterms:W3CDTF">2024-02-01T22:16:00Z</dcterms:created>
  <dcterms:modified xsi:type="dcterms:W3CDTF">2024-02-01T22:41:00Z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d0c245bf-1357-419f-9c1a-bd7fb3c2e848</vt:lpwstr>
  </property>
</Properties>
</file>