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225C1" w14:textId="30919765" w:rsidR="0000230B" w:rsidRPr="00293E0C" w:rsidRDefault="0000230B" w:rsidP="00293E0C">
      <w:pPr>
        <w:pStyle w:val="NoSpacing"/>
        <w:bidi/>
        <w:rPr>
          <w:rStyle w:val="Heading1Char"/>
          <w:rFonts w:asciiTheme="minorHAnsi" w:eastAsiaTheme="minorHAnsi" w:hAnsiTheme="minorHAnsi" w:cstheme="minorBidi"/>
          <w:color w:val="auto"/>
          <w:rtl/>
        </w:rPr>
      </w:pPr>
      <w:r w:rsidRPr="00293E0C">
        <w:rPr>
          <w:rStyle w:val="Heading1Char"/>
          <w:rFonts w:asciiTheme="minorHAnsi" w:eastAsiaTheme="minorHAnsi" w:hAnsiTheme="minorHAnsi" w:cstheme="minorBidi" w:hint="cs"/>
          <w:color w:val="auto"/>
          <w:rtl/>
        </w:rPr>
        <w:t>المرحله الاولى</w:t>
      </w:r>
    </w:p>
    <w:p w14:paraId="303BA032" w14:textId="0CD89894" w:rsidR="0000230B" w:rsidRPr="00293E0C" w:rsidRDefault="0000230B" w:rsidP="00293E0C">
      <w:pPr>
        <w:pStyle w:val="NoSpacing"/>
        <w:bidi/>
        <w:rPr>
          <w:rStyle w:val="Heading1Char"/>
          <w:rFonts w:asciiTheme="minorHAnsi" w:eastAsiaTheme="minorHAnsi" w:hAnsiTheme="minorHAnsi" w:cstheme="minorBidi"/>
          <w:color w:val="auto"/>
          <w:sz w:val="28"/>
          <w:szCs w:val="28"/>
          <w:rtl/>
        </w:rPr>
      </w:pPr>
      <w:r w:rsidRPr="00293E0C">
        <w:rPr>
          <w:rStyle w:val="Heading1Char"/>
          <w:rFonts w:asciiTheme="minorHAnsi" w:eastAsiaTheme="minorHAnsi" w:hAnsiTheme="minorHAnsi" w:cstheme="minorBidi"/>
          <w:color w:val="auto"/>
          <w:sz w:val="28"/>
          <w:szCs w:val="28"/>
          <w:rtl/>
        </w:rPr>
        <w:t>الأهداف</w:t>
      </w:r>
      <w:r w:rsidRPr="00293E0C">
        <w:rPr>
          <w:rStyle w:val="Heading1Char"/>
          <w:rFonts w:asciiTheme="minorHAnsi" w:eastAsiaTheme="minorHAnsi" w:hAnsiTheme="minorHAnsi" w:cstheme="minorBidi"/>
          <w:color w:val="auto"/>
          <w:sz w:val="28"/>
          <w:szCs w:val="28"/>
        </w:rPr>
        <w:t>:</w:t>
      </w:r>
    </w:p>
    <w:p w14:paraId="710E5BB2" w14:textId="362D412E" w:rsidR="00E30F94" w:rsidRPr="00293E0C" w:rsidRDefault="0000230B" w:rsidP="00293E0C">
      <w:pPr>
        <w:pStyle w:val="NoSpacing"/>
        <w:bidi/>
        <w:rPr>
          <w:sz w:val="24"/>
          <w:szCs w:val="24"/>
          <w:rtl/>
        </w:rPr>
      </w:pPr>
      <w:r w:rsidRPr="00293E0C">
        <w:rPr>
          <w:sz w:val="24"/>
          <w:szCs w:val="24"/>
        </w:rPr>
        <w:t xml:space="preserve"> </w:t>
      </w:r>
      <w:r w:rsidRPr="00293E0C">
        <w:rPr>
          <w:sz w:val="24"/>
          <w:szCs w:val="24"/>
          <w:rtl/>
        </w:rPr>
        <w:t>تطوير سكربت متكامل لتوليد تدفق مستمر لبيانات</w:t>
      </w:r>
      <w:r w:rsidRPr="00293E0C">
        <w:rPr>
          <w:sz w:val="24"/>
          <w:szCs w:val="24"/>
        </w:rPr>
        <w:t xml:space="preserve"> JSON </w:t>
      </w:r>
      <w:r w:rsidRPr="00293E0C">
        <w:rPr>
          <w:sz w:val="24"/>
          <w:szCs w:val="24"/>
          <w:rtl/>
        </w:rPr>
        <w:t>غير منتظمة، مع حقن مشكلات تقنية مقصودة لاختبار مرونة النظام وقدرته على المعالجة</w:t>
      </w:r>
      <w:r w:rsidRPr="00293E0C">
        <w:rPr>
          <w:sz w:val="24"/>
          <w:szCs w:val="24"/>
        </w:rPr>
        <w:t>.</w:t>
      </w:r>
    </w:p>
    <w:p w14:paraId="32D8B159" w14:textId="77777777" w:rsidR="0000230B" w:rsidRPr="00293E0C" w:rsidRDefault="0000230B" w:rsidP="00293E0C">
      <w:pPr>
        <w:pStyle w:val="NoSpacing"/>
        <w:bidi/>
        <w:rPr>
          <w:sz w:val="28"/>
          <w:szCs w:val="28"/>
          <w:rtl/>
        </w:rPr>
      </w:pPr>
      <w:r w:rsidRPr="00293E0C">
        <w:rPr>
          <w:sz w:val="28"/>
          <w:szCs w:val="28"/>
          <w:rtl/>
        </w:rPr>
        <w:t>الحل</w:t>
      </w:r>
      <w:r w:rsidRPr="00293E0C">
        <w:rPr>
          <w:sz w:val="28"/>
          <w:szCs w:val="28"/>
        </w:rPr>
        <w:t>:</w:t>
      </w:r>
    </w:p>
    <w:p w14:paraId="012A545C" w14:textId="6C9CBE2E" w:rsidR="0000230B" w:rsidRDefault="0000230B" w:rsidP="00293E0C">
      <w:pPr>
        <w:pStyle w:val="NoSpacing"/>
        <w:bidi/>
        <w:rPr>
          <w:sz w:val="24"/>
          <w:szCs w:val="24"/>
          <w:rtl/>
        </w:rPr>
      </w:pPr>
      <w:r w:rsidRPr="00293E0C">
        <w:rPr>
          <w:sz w:val="24"/>
          <w:szCs w:val="24"/>
        </w:rPr>
        <w:t xml:space="preserve"> </w:t>
      </w:r>
      <w:r w:rsidRPr="00293E0C">
        <w:rPr>
          <w:sz w:val="24"/>
          <w:szCs w:val="24"/>
          <w:rtl/>
        </w:rPr>
        <w:t xml:space="preserve">استخدام لغة </w:t>
      </w:r>
      <w:r w:rsidRPr="00293E0C">
        <w:rPr>
          <w:sz w:val="24"/>
          <w:szCs w:val="24"/>
        </w:rPr>
        <w:t xml:space="preserve">Python </w:t>
      </w:r>
      <w:r w:rsidRPr="00293E0C">
        <w:rPr>
          <w:sz w:val="24"/>
          <w:szCs w:val="24"/>
          <w:rtl/>
        </w:rPr>
        <w:t>لتطوير منتج بيانات</w:t>
      </w:r>
      <w:r w:rsidRPr="00293E0C">
        <w:rPr>
          <w:sz w:val="24"/>
          <w:szCs w:val="24"/>
        </w:rPr>
        <w:t xml:space="preserve"> (Data Producer) </w:t>
      </w:r>
      <w:r w:rsidRPr="00293E0C">
        <w:rPr>
          <w:sz w:val="24"/>
          <w:szCs w:val="24"/>
          <w:rtl/>
        </w:rPr>
        <w:t xml:space="preserve">يقوم بإنشاء ملفات دورية، مع ربط المجلد محلياً بنظام </w:t>
      </w:r>
      <w:r w:rsidRPr="00293E0C">
        <w:rPr>
          <w:sz w:val="24"/>
          <w:szCs w:val="24"/>
        </w:rPr>
        <w:t xml:space="preserve">Docker </w:t>
      </w:r>
      <w:r w:rsidRPr="00293E0C">
        <w:rPr>
          <w:sz w:val="24"/>
          <w:szCs w:val="24"/>
          <w:rtl/>
        </w:rPr>
        <w:t xml:space="preserve">لضمان وصول </w:t>
      </w:r>
      <w:r w:rsidRPr="00293E0C">
        <w:rPr>
          <w:sz w:val="24"/>
          <w:szCs w:val="24"/>
        </w:rPr>
        <w:t xml:space="preserve">NiFi </w:t>
      </w:r>
      <w:r w:rsidRPr="00293E0C">
        <w:rPr>
          <w:sz w:val="24"/>
          <w:szCs w:val="24"/>
          <w:rtl/>
        </w:rPr>
        <w:t>للبيانات ومعالجتها لحظياً فور صدورها</w:t>
      </w:r>
      <w:r w:rsidRPr="00293E0C">
        <w:rPr>
          <w:sz w:val="24"/>
          <w:szCs w:val="24"/>
        </w:rPr>
        <w:t>.</w:t>
      </w:r>
    </w:p>
    <w:p w14:paraId="5438D75B" w14:textId="1F61DE6B" w:rsidR="00E11F46" w:rsidRPr="00293E0C" w:rsidRDefault="00E11F46" w:rsidP="00E11F46">
      <w:pPr>
        <w:pStyle w:val="NoSpacing"/>
        <w:bidi/>
        <w:rPr>
          <w:sz w:val="24"/>
          <w:szCs w:val="24"/>
          <w:rtl/>
        </w:rPr>
      </w:pPr>
    </w:p>
    <w:p w14:paraId="4C199792" w14:textId="0FF65864" w:rsidR="0000230B" w:rsidRPr="00293E0C" w:rsidRDefault="0000230B" w:rsidP="00293E0C">
      <w:pPr>
        <w:pStyle w:val="NoSpacing"/>
        <w:bidi/>
        <w:rPr>
          <w:rtl/>
        </w:rPr>
      </w:pPr>
    </w:p>
    <w:p w14:paraId="78A9B6A3" w14:textId="7C6E44EF" w:rsidR="00293E0C" w:rsidRPr="00293E0C" w:rsidRDefault="00293E0C" w:rsidP="00293E0C">
      <w:pPr>
        <w:pStyle w:val="NoSpacing"/>
        <w:bidi/>
        <w:rPr>
          <w:sz w:val="32"/>
          <w:szCs w:val="32"/>
          <w:rtl/>
        </w:rPr>
      </w:pPr>
      <w:r w:rsidRPr="00293E0C">
        <w:rPr>
          <w:rFonts w:hint="cs"/>
          <w:sz w:val="32"/>
          <w:szCs w:val="32"/>
          <w:rtl/>
        </w:rPr>
        <w:t>المرحله الثانية</w:t>
      </w:r>
    </w:p>
    <w:p w14:paraId="4AEC231F" w14:textId="77777777" w:rsidR="00293E0C" w:rsidRPr="00293E0C" w:rsidRDefault="00293E0C" w:rsidP="00293E0C">
      <w:pPr>
        <w:pStyle w:val="NoSpacing"/>
        <w:bidi/>
        <w:rPr>
          <w:sz w:val="28"/>
          <w:szCs w:val="28"/>
          <w:rtl/>
        </w:rPr>
      </w:pPr>
      <w:r w:rsidRPr="00293E0C">
        <w:rPr>
          <w:sz w:val="28"/>
          <w:szCs w:val="28"/>
          <w:rtl/>
        </w:rPr>
        <w:t>أولاً: معالج</w:t>
      </w:r>
      <w:r w:rsidRPr="00293E0C">
        <w:rPr>
          <w:sz w:val="28"/>
          <w:szCs w:val="28"/>
        </w:rPr>
        <w:t xml:space="preserve"> ListFile (</w:t>
      </w:r>
      <w:r w:rsidRPr="00293E0C">
        <w:rPr>
          <w:sz w:val="28"/>
          <w:szCs w:val="28"/>
          <w:rtl/>
        </w:rPr>
        <w:t>الكشاف الذكي</w:t>
      </w:r>
      <w:r w:rsidRPr="00293E0C">
        <w:rPr>
          <w:sz w:val="28"/>
          <w:szCs w:val="28"/>
        </w:rPr>
        <w:t xml:space="preserve">) </w:t>
      </w:r>
    </w:p>
    <w:p w14:paraId="2D5776B7" w14:textId="13F55E4C" w:rsidR="00293E0C" w:rsidRPr="00293E0C" w:rsidRDefault="00293E0C" w:rsidP="00293E0C">
      <w:pPr>
        <w:pStyle w:val="NoSpacing"/>
        <w:bidi/>
        <w:rPr>
          <w:sz w:val="24"/>
          <w:szCs w:val="24"/>
          <w:rtl/>
        </w:rPr>
      </w:pPr>
      <w:r w:rsidRPr="00293E0C">
        <w:rPr>
          <w:sz w:val="24"/>
          <w:szCs w:val="24"/>
          <w:rtl/>
        </w:rPr>
        <w:t>وظيفته مراقبة المجلد المشترك ورصد الملفات الجديدة وجرد بياناتها الوصفية</w:t>
      </w:r>
      <w:r w:rsidRPr="00293E0C">
        <w:rPr>
          <w:sz w:val="24"/>
          <w:szCs w:val="24"/>
        </w:rPr>
        <w:t xml:space="preserve"> (Metadata) </w:t>
      </w:r>
      <w:r w:rsidRPr="00293E0C">
        <w:rPr>
          <w:sz w:val="24"/>
          <w:szCs w:val="24"/>
          <w:rtl/>
        </w:rPr>
        <w:t>دون قراءة المحتوى، مما يرفع كفاءة النظام في تحديد أولويات المعالجة</w:t>
      </w:r>
      <w:r w:rsidRPr="00293E0C">
        <w:rPr>
          <w:sz w:val="24"/>
          <w:szCs w:val="24"/>
        </w:rPr>
        <w:t>.</w:t>
      </w:r>
    </w:p>
    <w:p w14:paraId="1501D5B1" w14:textId="77777777" w:rsidR="00293E0C" w:rsidRPr="00293E0C" w:rsidRDefault="00293E0C" w:rsidP="00293E0C">
      <w:pPr>
        <w:pStyle w:val="NoSpacing"/>
        <w:bidi/>
        <w:rPr>
          <w:b/>
          <w:bCs/>
          <w:sz w:val="28"/>
          <w:szCs w:val="28"/>
          <w:rtl/>
        </w:rPr>
      </w:pPr>
      <w:r w:rsidRPr="00293E0C">
        <w:rPr>
          <w:b/>
          <w:bCs/>
          <w:sz w:val="28"/>
          <w:szCs w:val="28"/>
          <w:rtl/>
        </w:rPr>
        <w:t>ثانياً: معالج</w:t>
      </w:r>
      <w:r w:rsidRPr="00293E0C">
        <w:rPr>
          <w:b/>
          <w:bCs/>
          <w:sz w:val="28"/>
          <w:szCs w:val="28"/>
        </w:rPr>
        <w:t xml:space="preserve"> FetchFile (</w:t>
      </w:r>
      <w:r w:rsidRPr="00293E0C">
        <w:rPr>
          <w:b/>
          <w:bCs/>
          <w:sz w:val="28"/>
          <w:szCs w:val="28"/>
          <w:rtl/>
        </w:rPr>
        <w:t>الجالب الفعلي</w:t>
      </w:r>
    </w:p>
    <w:p w14:paraId="472F3B23" w14:textId="30E9D0F3" w:rsidR="00293E0C" w:rsidRPr="00293E0C" w:rsidRDefault="00293E0C" w:rsidP="00293E0C">
      <w:pPr>
        <w:pStyle w:val="NoSpacing"/>
        <w:bidi/>
        <w:rPr>
          <w:sz w:val="24"/>
          <w:szCs w:val="24"/>
          <w:rtl/>
        </w:rPr>
      </w:pPr>
      <w:r w:rsidRPr="00293E0C">
        <w:rPr>
          <w:b/>
          <w:bCs/>
          <w:sz w:val="24"/>
          <w:szCs w:val="24"/>
        </w:rPr>
        <w:t>)</w:t>
      </w:r>
      <w:r w:rsidRPr="00293E0C">
        <w:rPr>
          <w:sz w:val="24"/>
          <w:szCs w:val="24"/>
        </w:rPr>
        <w:t xml:space="preserve"> </w:t>
      </w:r>
      <w:r w:rsidRPr="00293E0C">
        <w:rPr>
          <w:sz w:val="24"/>
          <w:szCs w:val="24"/>
          <w:rtl/>
        </w:rPr>
        <w:t xml:space="preserve">يقوم بقراءة المحتوى الفعلي للملفات وتحويلها إلى تدفق بيانات داخلي. طبقت استراتيجية </w:t>
      </w:r>
      <w:r w:rsidRPr="00293E0C">
        <w:rPr>
          <w:b/>
          <w:bCs/>
          <w:sz w:val="24"/>
          <w:szCs w:val="24"/>
          <w:rtl/>
        </w:rPr>
        <w:t>الحذف التلقائي</w:t>
      </w:r>
      <w:r w:rsidRPr="00293E0C">
        <w:rPr>
          <w:sz w:val="24"/>
          <w:szCs w:val="24"/>
          <w:rtl/>
        </w:rPr>
        <w:t xml:space="preserve"> للملف فور نجاح جلبه لمنع تكرار المعالجة وتوفير مساحة التخزين</w:t>
      </w:r>
    </w:p>
    <w:p w14:paraId="02029E5A" w14:textId="77777777" w:rsidR="00293E0C" w:rsidRPr="00293E0C" w:rsidRDefault="00293E0C" w:rsidP="00293E0C">
      <w:pPr>
        <w:pStyle w:val="NormalWeb"/>
        <w:bidi/>
        <w:rPr>
          <w:sz w:val="28"/>
          <w:szCs w:val="28"/>
        </w:rPr>
      </w:pPr>
      <w:r w:rsidRPr="00293E0C">
        <w:rPr>
          <w:b/>
          <w:bCs/>
          <w:sz w:val="28"/>
          <w:szCs w:val="28"/>
          <w:rtl/>
        </w:rPr>
        <w:t>أفضل الممارسات التقنية المطبقة</w:t>
      </w:r>
      <w:r w:rsidRPr="00293E0C">
        <w:rPr>
          <w:b/>
          <w:bCs/>
          <w:sz w:val="28"/>
          <w:szCs w:val="28"/>
        </w:rPr>
        <w:t>:</w:t>
      </w:r>
    </w:p>
    <w:p w14:paraId="3981957F" w14:textId="77777777" w:rsidR="00293E0C" w:rsidRDefault="00293E0C" w:rsidP="00293E0C">
      <w:pPr>
        <w:pStyle w:val="NormalWeb"/>
        <w:numPr>
          <w:ilvl w:val="0"/>
          <w:numId w:val="1"/>
        </w:numPr>
        <w:bidi/>
      </w:pPr>
      <w:r>
        <w:rPr>
          <w:b/>
          <w:bCs/>
          <w:rtl/>
        </w:rPr>
        <w:t>الجدولة الدقيقة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ضبط وتيرة العمل كل </w:t>
      </w:r>
      <w:r>
        <w:rPr>
          <w:b/>
          <w:bCs/>
        </w:rPr>
        <w:t xml:space="preserve">4 </w:t>
      </w:r>
      <w:r>
        <w:rPr>
          <w:b/>
          <w:bCs/>
          <w:rtl/>
        </w:rPr>
        <w:t>ثوانٍ</w:t>
      </w:r>
      <w:r>
        <w:rPr>
          <w:rtl/>
        </w:rPr>
        <w:t xml:space="preserve"> لضمان التزامن مع سكربت المحاكاة ومنع تراكم الملفات</w:t>
      </w:r>
      <w:r>
        <w:t>.</w:t>
      </w:r>
    </w:p>
    <w:p w14:paraId="3B5108D3" w14:textId="77777777" w:rsidR="00293E0C" w:rsidRDefault="00293E0C" w:rsidP="00293E0C">
      <w:pPr>
        <w:pStyle w:val="NormalWeb"/>
        <w:numPr>
          <w:ilvl w:val="0"/>
          <w:numId w:val="1"/>
        </w:numPr>
        <w:bidi/>
      </w:pPr>
      <w:r>
        <w:rPr>
          <w:b/>
          <w:bCs/>
          <w:rtl/>
        </w:rPr>
        <w:t>منع فقدان البيانات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تصميم مسارات بديلة لحالات الفشل وربطها بمعالجات </w:t>
      </w:r>
      <w:r>
        <w:rPr>
          <w:b/>
          <w:bCs/>
        </w:rPr>
        <w:t>LogAttribute</w:t>
      </w:r>
      <w:r>
        <w:t xml:space="preserve"> </w:t>
      </w:r>
      <w:r>
        <w:rPr>
          <w:rtl/>
        </w:rPr>
        <w:t>لضمان تتبع أي خطأ أثناء القراءة</w:t>
      </w:r>
      <w:r>
        <w:t>.</w:t>
      </w:r>
    </w:p>
    <w:p w14:paraId="2ECC4F69" w14:textId="094F1CA5" w:rsidR="00293E0C" w:rsidRDefault="00293E0C" w:rsidP="00293E0C">
      <w:pPr>
        <w:pStyle w:val="NormalWeb"/>
        <w:numPr>
          <w:ilvl w:val="0"/>
          <w:numId w:val="1"/>
        </w:numPr>
        <w:bidi/>
      </w:pPr>
      <w:r>
        <w:rPr>
          <w:b/>
          <w:bCs/>
          <w:rtl/>
        </w:rPr>
        <w:t>ضمان الصحة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تهيئة بوابات المخرج لنقل البيانات الجاهزة فقط إلى مرحلة التحويل التالية، مع عزل السجلات التالفة</w:t>
      </w:r>
      <w:r>
        <w:t>.</w:t>
      </w:r>
    </w:p>
    <w:p w14:paraId="3B0A90CD" w14:textId="3EACF954" w:rsidR="00E11F46" w:rsidRDefault="00E11F46" w:rsidP="00E11F46">
      <w:pPr>
        <w:pStyle w:val="NormalWeb"/>
        <w:bidi/>
        <w:ind w:left="720"/>
      </w:pPr>
      <w:r>
        <w:rPr>
          <w:noProof/>
        </w:rPr>
        <w:drawing>
          <wp:inline distT="0" distB="0" distL="0" distR="0" wp14:anchorId="3AA082D3" wp14:editId="2BD7F459">
            <wp:extent cx="5943600" cy="22199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58D7" w14:textId="61A62220" w:rsidR="00293E0C" w:rsidRPr="00293E0C" w:rsidRDefault="00293E0C" w:rsidP="00293E0C">
      <w:pPr>
        <w:pStyle w:val="NoSpacing"/>
        <w:bidi/>
        <w:rPr>
          <w:sz w:val="32"/>
          <w:szCs w:val="32"/>
        </w:rPr>
      </w:pPr>
      <w:r w:rsidRPr="00293E0C">
        <w:rPr>
          <w:rFonts w:hint="cs"/>
          <w:sz w:val="32"/>
          <w:szCs w:val="32"/>
          <w:rtl/>
        </w:rPr>
        <w:t>المرحله الثالثة: اخذ</w:t>
      </w:r>
      <w:r w:rsidRPr="00293E0C">
        <w:rPr>
          <w:sz w:val="32"/>
          <w:szCs w:val="32"/>
          <w:rtl/>
        </w:rPr>
        <w:t xml:space="preserve"> البيانات من القواعد</w:t>
      </w:r>
      <w:r w:rsidRPr="00293E0C">
        <w:rPr>
          <w:sz w:val="32"/>
          <w:szCs w:val="32"/>
        </w:rPr>
        <w:t xml:space="preserve"> (Database Ingestion)</w:t>
      </w:r>
    </w:p>
    <w:p w14:paraId="7E0BE66D" w14:textId="77777777" w:rsidR="00293E0C" w:rsidRDefault="00293E0C" w:rsidP="00293E0C">
      <w:pPr>
        <w:pStyle w:val="NormalWeb"/>
        <w:bidi/>
      </w:pPr>
      <w:r w:rsidRPr="00293E0C">
        <w:rPr>
          <w:b/>
          <w:bCs/>
          <w:sz w:val="28"/>
          <w:szCs w:val="28"/>
          <w:rtl/>
        </w:rPr>
        <w:t>الهدف التقني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تأسيس اتصال مستدام مع قاعدة بيانات </w:t>
      </w:r>
      <w:r>
        <w:rPr>
          <w:b/>
          <w:bCs/>
        </w:rPr>
        <w:t>PostgreSQL</w:t>
      </w:r>
      <w:r>
        <w:t xml:space="preserve"> </w:t>
      </w:r>
      <w:r>
        <w:rPr>
          <w:rtl/>
        </w:rPr>
        <w:t xml:space="preserve">وتطبيق منهجية </w:t>
      </w:r>
      <w:r>
        <w:rPr>
          <w:b/>
          <w:bCs/>
          <w:rtl/>
        </w:rPr>
        <w:t>السحب التراكمي</w:t>
      </w:r>
      <w:r>
        <w:rPr>
          <w:b/>
          <w:bCs/>
        </w:rPr>
        <w:t xml:space="preserve"> (Incremental Fetch)</w:t>
      </w:r>
      <w:r>
        <w:t xml:space="preserve"> </w:t>
      </w:r>
      <w:r>
        <w:rPr>
          <w:rtl/>
        </w:rPr>
        <w:t>لضمان كفاءة المعالجة وتقليل استهلاك الموارد</w:t>
      </w:r>
      <w:r>
        <w:t>.</w:t>
      </w:r>
    </w:p>
    <w:p w14:paraId="2993D7E3" w14:textId="77777777" w:rsidR="00293E0C" w:rsidRPr="00293E0C" w:rsidRDefault="00293E0C" w:rsidP="00293E0C">
      <w:pPr>
        <w:pStyle w:val="NormalWeb"/>
        <w:bidi/>
        <w:rPr>
          <w:sz w:val="28"/>
          <w:szCs w:val="28"/>
        </w:rPr>
      </w:pPr>
      <w:r w:rsidRPr="00293E0C">
        <w:rPr>
          <w:b/>
          <w:bCs/>
          <w:sz w:val="28"/>
          <w:szCs w:val="28"/>
          <w:rtl/>
        </w:rPr>
        <w:t>الإجراءات التقنية المنفذة</w:t>
      </w:r>
      <w:r w:rsidRPr="00293E0C">
        <w:rPr>
          <w:b/>
          <w:bCs/>
          <w:sz w:val="28"/>
          <w:szCs w:val="28"/>
        </w:rPr>
        <w:t>:</w:t>
      </w:r>
    </w:p>
    <w:p w14:paraId="27CDF5B6" w14:textId="77777777" w:rsidR="00293E0C" w:rsidRDefault="00293E0C" w:rsidP="00293E0C">
      <w:pPr>
        <w:pStyle w:val="NormalWeb"/>
        <w:numPr>
          <w:ilvl w:val="0"/>
          <w:numId w:val="2"/>
        </w:numPr>
        <w:bidi/>
      </w:pPr>
      <w:r>
        <w:rPr>
          <w:b/>
          <w:bCs/>
          <w:rtl/>
        </w:rPr>
        <w:lastRenderedPageBreak/>
        <w:t>بروتوكول الاتصال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تهيئة خدمة </w:t>
      </w:r>
      <w:r>
        <w:rPr>
          <w:b/>
          <w:bCs/>
        </w:rPr>
        <w:t>DBCPConnectionPool</w:t>
      </w:r>
      <w:r>
        <w:t xml:space="preserve"> </w:t>
      </w:r>
      <w:r>
        <w:rPr>
          <w:rtl/>
        </w:rPr>
        <w:t>لضمان استقرار قناة الاتصال بين</w:t>
      </w:r>
      <w:r>
        <w:t xml:space="preserve"> NiFi </w:t>
      </w:r>
      <w:r>
        <w:rPr>
          <w:rtl/>
        </w:rPr>
        <w:t>وقاعدة البيانات</w:t>
      </w:r>
      <w:r>
        <w:t>.</w:t>
      </w:r>
    </w:p>
    <w:p w14:paraId="2357FD38" w14:textId="77777777" w:rsidR="00293E0C" w:rsidRDefault="00293E0C" w:rsidP="00293E0C">
      <w:pPr>
        <w:pStyle w:val="NormalWeb"/>
        <w:numPr>
          <w:ilvl w:val="0"/>
          <w:numId w:val="2"/>
        </w:numPr>
        <w:bidi/>
      </w:pPr>
      <w:r>
        <w:rPr>
          <w:b/>
          <w:bCs/>
          <w:rtl/>
        </w:rPr>
        <w:t>السحب التراكمي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استخدام معالج </w:t>
      </w:r>
      <w:r>
        <w:rPr>
          <w:b/>
          <w:bCs/>
        </w:rPr>
        <w:t>QueryDatabaseTable</w:t>
      </w:r>
      <w:r>
        <w:t xml:space="preserve"> </w:t>
      </w:r>
      <w:r>
        <w:rPr>
          <w:rtl/>
        </w:rPr>
        <w:t>بدلاً من السحب الكامل لتجنب تكرار جلب السجلات القديمة وتخفيف العبء عن الخادم</w:t>
      </w:r>
      <w:r>
        <w:t>.</w:t>
      </w:r>
    </w:p>
    <w:p w14:paraId="019A065E" w14:textId="77777777" w:rsidR="00293E0C" w:rsidRDefault="00293E0C" w:rsidP="00293E0C">
      <w:pPr>
        <w:pStyle w:val="NormalWeb"/>
        <w:numPr>
          <w:ilvl w:val="0"/>
          <w:numId w:val="2"/>
        </w:numPr>
        <w:bidi/>
      </w:pPr>
      <w:r>
        <w:rPr>
          <w:b/>
          <w:bCs/>
          <w:rtl/>
        </w:rPr>
        <w:t>إدارة الحالة</w:t>
      </w:r>
      <w:r>
        <w:rPr>
          <w:b/>
          <w:bCs/>
        </w:rPr>
        <w:t xml:space="preserve"> (State Management):</w:t>
      </w:r>
      <w:r>
        <w:t xml:space="preserve"> </w:t>
      </w:r>
      <w:r>
        <w:rPr>
          <w:rtl/>
        </w:rPr>
        <w:t xml:space="preserve">تحديد حقل </w:t>
      </w:r>
      <w:r>
        <w:rPr>
          <w:rStyle w:val="HTMLCode"/>
        </w:rPr>
        <w:t>transaction_id</w:t>
      </w:r>
      <w:r>
        <w:t xml:space="preserve"> </w:t>
      </w:r>
      <w:r>
        <w:rPr>
          <w:rtl/>
        </w:rPr>
        <w:t>كعمود للقيمة القصوى</w:t>
      </w:r>
      <w:r>
        <w:t xml:space="preserve"> (Maximum-value Column)</w:t>
      </w:r>
      <w:r>
        <w:rPr>
          <w:rtl/>
        </w:rPr>
        <w:t>، حيث يحفظ النظام آلياً آخر سجل تم سحبه ليبدأ منه في الدورة التالية</w:t>
      </w:r>
      <w:r>
        <w:t>.</w:t>
      </w:r>
    </w:p>
    <w:p w14:paraId="0CF30065" w14:textId="77777777" w:rsidR="00293E0C" w:rsidRDefault="00293E0C" w:rsidP="00293E0C">
      <w:pPr>
        <w:pStyle w:val="NormalWeb"/>
        <w:numPr>
          <w:ilvl w:val="0"/>
          <w:numId w:val="2"/>
        </w:numPr>
        <w:bidi/>
      </w:pPr>
      <w:r>
        <w:rPr>
          <w:b/>
          <w:bCs/>
          <w:rtl/>
        </w:rPr>
        <w:t>الجدولة الزمنية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ضبط وتيرة السحب كل </w:t>
      </w:r>
      <w:r>
        <w:rPr>
          <w:b/>
          <w:bCs/>
        </w:rPr>
        <w:t xml:space="preserve">10 </w:t>
      </w:r>
      <w:r>
        <w:rPr>
          <w:b/>
          <w:bCs/>
          <w:rtl/>
        </w:rPr>
        <w:t>ثوانٍ</w:t>
      </w:r>
      <w:r>
        <w:rPr>
          <w:rtl/>
        </w:rPr>
        <w:t xml:space="preserve"> لتحقيق توازن بين التحديث اللحظي واستقرار موارد قاعدة البيانات</w:t>
      </w:r>
      <w:r>
        <w:t>.</w:t>
      </w:r>
    </w:p>
    <w:p w14:paraId="6162D7AA" w14:textId="023F44E2" w:rsidR="00293E0C" w:rsidRDefault="00293E0C" w:rsidP="00293E0C">
      <w:pPr>
        <w:pStyle w:val="NormalWeb"/>
        <w:bidi/>
        <w:rPr>
          <w:rtl/>
        </w:rPr>
      </w:pPr>
      <w:r w:rsidRPr="00293E0C">
        <w:rPr>
          <w:b/>
          <w:bCs/>
          <w:sz w:val="28"/>
          <w:szCs w:val="28"/>
          <w:rtl/>
        </w:rPr>
        <w:t>التصميم التنظيمي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عزل هذه المرحلة داخل </w:t>
      </w:r>
      <w:r>
        <w:rPr>
          <w:b/>
          <w:bCs/>
        </w:rPr>
        <w:t>Process Group</w:t>
      </w:r>
      <w:r>
        <w:t xml:space="preserve"> </w:t>
      </w:r>
      <w:r>
        <w:rPr>
          <w:rtl/>
        </w:rPr>
        <w:t>مستقلة لسهولة الصيانة وفصل مهام الاستيعاب عن مراحل المعالجة الأخرى</w:t>
      </w:r>
      <w:r>
        <w:t>.</w:t>
      </w:r>
    </w:p>
    <w:p w14:paraId="50424F64" w14:textId="650DACA1" w:rsidR="00E11F46" w:rsidRDefault="00E11F46" w:rsidP="00E11F46">
      <w:pPr>
        <w:pStyle w:val="NormalWeb"/>
        <w:bidi/>
        <w:rPr>
          <w:rtl/>
        </w:rPr>
      </w:pPr>
      <w:r>
        <w:rPr>
          <w:noProof/>
        </w:rPr>
        <w:drawing>
          <wp:inline distT="0" distB="0" distL="0" distR="0" wp14:anchorId="4FACDA4D" wp14:editId="42D25961">
            <wp:extent cx="5943600" cy="4663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CDD19" w14:textId="1ABBB42F" w:rsidR="00293E0C" w:rsidRDefault="00293E0C" w:rsidP="00293E0C">
      <w:pPr>
        <w:pStyle w:val="NormalWeb"/>
        <w:bidi/>
        <w:rPr>
          <w:rtl/>
        </w:rPr>
      </w:pPr>
    </w:p>
    <w:p w14:paraId="2DFC2FAA" w14:textId="3EBD5643" w:rsidR="00E11F46" w:rsidRDefault="00E11F46" w:rsidP="00E11F46">
      <w:pPr>
        <w:pStyle w:val="NormalWeb"/>
        <w:bidi/>
        <w:rPr>
          <w:rtl/>
        </w:rPr>
      </w:pPr>
    </w:p>
    <w:p w14:paraId="00A32973" w14:textId="77777777" w:rsidR="00E11F46" w:rsidRDefault="00E11F46" w:rsidP="00E11F46">
      <w:pPr>
        <w:pStyle w:val="NormalWeb"/>
        <w:bidi/>
        <w:rPr>
          <w:rtl/>
        </w:rPr>
      </w:pPr>
    </w:p>
    <w:p w14:paraId="3B1C320F" w14:textId="350A839C" w:rsidR="00293E0C" w:rsidRPr="00293E0C" w:rsidRDefault="00293E0C" w:rsidP="00293E0C">
      <w:pPr>
        <w:pStyle w:val="NoSpacing"/>
        <w:bidi/>
        <w:rPr>
          <w:sz w:val="32"/>
          <w:szCs w:val="32"/>
        </w:rPr>
      </w:pPr>
      <w:r w:rsidRPr="00293E0C">
        <w:rPr>
          <w:sz w:val="32"/>
          <w:szCs w:val="32"/>
          <w:rtl/>
        </w:rPr>
        <w:lastRenderedPageBreak/>
        <w:t xml:space="preserve">المرحلة </w:t>
      </w:r>
      <w:r>
        <w:rPr>
          <w:rFonts w:hint="cs"/>
          <w:sz w:val="32"/>
          <w:szCs w:val="32"/>
          <w:rtl/>
        </w:rPr>
        <w:t>الرابعة</w:t>
      </w:r>
      <w:r w:rsidRPr="00293E0C">
        <w:rPr>
          <w:sz w:val="32"/>
          <w:szCs w:val="32"/>
          <w:rtl/>
        </w:rPr>
        <w:t>: معالجة وتنقية البيانات</w:t>
      </w:r>
      <w:r w:rsidRPr="00293E0C">
        <w:rPr>
          <w:sz w:val="32"/>
          <w:szCs w:val="32"/>
        </w:rPr>
        <w:t xml:space="preserve"> (Data Validation &amp; Processing)</w:t>
      </w:r>
    </w:p>
    <w:p w14:paraId="43B935A7" w14:textId="77777777" w:rsidR="00293E0C" w:rsidRDefault="00293E0C" w:rsidP="00293E0C">
      <w:pPr>
        <w:pStyle w:val="NormalWeb"/>
        <w:bidi/>
      </w:pPr>
      <w:r>
        <w:rPr>
          <w:b/>
          <w:bCs/>
          <w:rtl/>
        </w:rPr>
        <w:t>أ. التحقق من الهيكلية</w:t>
      </w:r>
      <w:r>
        <w:rPr>
          <w:b/>
          <w:bCs/>
        </w:rPr>
        <w:t xml:space="preserve"> (ValidateRecord):</w:t>
      </w:r>
      <w:r>
        <w:t xml:space="preserve"> </w:t>
      </w:r>
      <w:r>
        <w:rPr>
          <w:rtl/>
        </w:rPr>
        <w:t>تصميم مخطط</w:t>
      </w:r>
      <w:r>
        <w:t xml:space="preserve"> (Schema) </w:t>
      </w:r>
      <w:r>
        <w:rPr>
          <w:rtl/>
        </w:rPr>
        <w:t>مرن يقبل البيانات بتنسيقات مختلطة (نصوص وأرقام) لمنع توقف النظام. يتم توجيه السجلات المخالفة آلياً إلى مسار "البيانات غير الصالحة" لضمان استقرار الأنابيب الرقمية</w:t>
      </w:r>
      <w:r>
        <w:t>.</w:t>
      </w:r>
    </w:p>
    <w:p w14:paraId="334C1718" w14:textId="77777777" w:rsidR="00293E0C" w:rsidRDefault="00293E0C" w:rsidP="00293E0C">
      <w:pPr>
        <w:pStyle w:val="NormalWeb"/>
        <w:bidi/>
      </w:pPr>
      <w:r>
        <w:rPr>
          <w:b/>
          <w:bCs/>
          <w:rtl/>
        </w:rPr>
        <w:t>ب. التخلص من التكرار</w:t>
      </w:r>
      <w:r>
        <w:rPr>
          <w:b/>
          <w:bCs/>
        </w:rPr>
        <w:t xml:space="preserve"> (DeduplicateRecord):</w:t>
      </w:r>
      <w:r>
        <w:t xml:space="preserve"> </w:t>
      </w:r>
      <w:r>
        <w:rPr>
          <w:rtl/>
        </w:rPr>
        <w:t>تنفيذ آلية ذكية للكشف اللحظي عن المعرفات المتكررة داخل حزم البيانات، مع عزل النسخ المكررة وتوجيهها لمسار مستقل لمنع تضخم البيانات في القاعدة</w:t>
      </w:r>
      <w:r>
        <w:t>.</w:t>
      </w:r>
    </w:p>
    <w:p w14:paraId="091EBBE1" w14:textId="77777777" w:rsidR="00293E0C" w:rsidRDefault="00293E0C" w:rsidP="00293E0C">
      <w:pPr>
        <w:pStyle w:val="NormalWeb"/>
        <w:bidi/>
      </w:pPr>
      <w:r>
        <w:rPr>
          <w:b/>
          <w:bCs/>
          <w:rtl/>
        </w:rPr>
        <w:t>ج. المعالجة المتقدمة والاستعلام الذكي</w:t>
      </w:r>
      <w:r>
        <w:rPr>
          <w:b/>
          <w:bCs/>
        </w:rPr>
        <w:t xml:space="preserve"> (QueryRecord):</w:t>
      </w:r>
    </w:p>
    <w:p w14:paraId="7B1A5724" w14:textId="77777777" w:rsidR="00293E0C" w:rsidRDefault="00293E0C" w:rsidP="00293E0C">
      <w:pPr>
        <w:pStyle w:val="NormalWeb"/>
        <w:numPr>
          <w:ilvl w:val="0"/>
          <w:numId w:val="3"/>
        </w:numPr>
        <w:bidi/>
      </w:pPr>
      <w:r>
        <w:rPr>
          <w:b/>
          <w:bCs/>
          <w:rtl/>
        </w:rPr>
        <w:t>الحقول المالية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تطبيق التحويل القسري للأنواع</w:t>
      </w:r>
      <w:r>
        <w:t xml:space="preserve"> (Casting) </w:t>
      </w:r>
      <w:r>
        <w:rPr>
          <w:rtl/>
        </w:rPr>
        <w:t xml:space="preserve">وعزل السجلات التي تفتقر لقيم </w:t>
      </w:r>
      <w:r>
        <w:rPr>
          <w:rStyle w:val="HTMLCode"/>
        </w:rPr>
        <w:t>amount</w:t>
      </w:r>
      <w:r>
        <w:t xml:space="preserve"> </w:t>
      </w:r>
      <w:r>
        <w:rPr>
          <w:rtl/>
        </w:rPr>
        <w:t>للمراجعة اليدوية</w:t>
      </w:r>
      <w:r>
        <w:t>.</w:t>
      </w:r>
    </w:p>
    <w:p w14:paraId="3C8DE6F5" w14:textId="77777777" w:rsidR="00293E0C" w:rsidRDefault="00293E0C" w:rsidP="00293E0C">
      <w:pPr>
        <w:pStyle w:val="NormalWeb"/>
        <w:numPr>
          <w:ilvl w:val="0"/>
          <w:numId w:val="3"/>
        </w:numPr>
        <w:bidi/>
      </w:pPr>
      <w:r>
        <w:rPr>
          <w:b/>
          <w:bCs/>
          <w:rtl/>
        </w:rPr>
        <w:t>توحيد الحالات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استبدال القيم المبهمة (مثل علامات الاستفهام) بكلمة</w:t>
      </w:r>
      <w:r>
        <w:t xml:space="preserve"> "Unknown" </w:t>
      </w:r>
      <w:r>
        <w:rPr>
          <w:rtl/>
        </w:rPr>
        <w:t>لضمان اتساق البيانات وتسهيل تحليلها</w:t>
      </w:r>
      <w:r>
        <w:t>.</w:t>
      </w:r>
    </w:p>
    <w:p w14:paraId="2AE2079E" w14:textId="77777777" w:rsidR="00293E0C" w:rsidRDefault="00293E0C" w:rsidP="00293E0C">
      <w:pPr>
        <w:pStyle w:val="NormalWeb"/>
        <w:numPr>
          <w:ilvl w:val="0"/>
          <w:numId w:val="3"/>
        </w:numPr>
        <w:bidi/>
      </w:pPr>
      <w:r>
        <w:rPr>
          <w:b/>
          <w:bCs/>
          <w:rtl/>
        </w:rPr>
        <w:t>إثراء البيانات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دمج أعمدة توثيق إضافية تشمل طابعاً زمنياً لحظياً وحالة المعالجة لتسهيل عمليات التتبع والمراقبة</w:t>
      </w:r>
      <w:r>
        <w:t>.</w:t>
      </w:r>
    </w:p>
    <w:p w14:paraId="3C4AFE3B" w14:textId="77777777" w:rsidR="00293E0C" w:rsidRDefault="00293E0C" w:rsidP="00293E0C">
      <w:pPr>
        <w:pStyle w:val="NormalWeb"/>
        <w:numPr>
          <w:ilvl w:val="0"/>
          <w:numId w:val="3"/>
        </w:numPr>
        <w:bidi/>
      </w:pPr>
      <w:r>
        <w:rPr>
          <w:b/>
          <w:bCs/>
          <w:rtl/>
        </w:rPr>
        <w:t>الفرز المتعدد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تصميم مسارات مستقلة (البيانات السليمة، بيانات المراجعة، البيانات التالفة) لضمان تدفق منظم</w:t>
      </w:r>
      <w:r>
        <w:t>.</w:t>
      </w:r>
    </w:p>
    <w:p w14:paraId="2408025D" w14:textId="0E79E3D7" w:rsidR="00293E0C" w:rsidRDefault="00293E0C" w:rsidP="00293E0C">
      <w:pPr>
        <w:pStyle w:val="NormalWeb"/>
        <w:numPr>
          <w:ilvl w:val="0"/>
          <w:numId w:val="3"/>
        </w:numPr>
        <w:bidi/>
      </w:pPr>
      <w:r>
        <w:rPr>
          <w:b/>
          <w:bCs/>
          <w:rtl/>
        </w:rPr>
        <w:t>تحسين الأداء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تهيئة النظام لتجاهل توليد أي ملفات فارغة لا تحتوي على سجلات فعلية لتوفير موارد المعالجة</w:t>
      </w:r>
      <w:r>
        <w:t>.</w:t>
      </w:r>
    </w:p>
    <w:p w14:paraId="75267862" w14:textId="58A1E07C" w:rsidR="00E11F46" w:rsidRDefault="00E11F46" w:rsidP="00E11F46">
      <w:pPr>
        <w:pStyle w:val="NormalWeb"/>
        <w:bidi/>
        <w:ind w:left="720"/>
      </w:pPr>
      <w:r>
        <w:rPr>
          <w:noProof/>
        </w:rPr>
        <w:drawing>
          <wp:inline distT="0" distB="0" distL="0" distR="0" wp14:anchorId="33F543AF" wp14:editId="466535C2">
            <wp:extent cx="5943600" cy="3070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492F4" w14:textId="693D7890" w:rsidR="00293E0C" w:rsidRPr="00293E0C" w:rsidRDefault="00293E0C" w:rsidP="00293E0C">
      <w:pPr>
        <w:pStyle w:val="NoSpacing"/>
        <w:bidi/>
        <w:rPr>
          <w:sz w:val="32"/>
          <w:szCs w:val="32"/>
        </w:rPr>
      </w:pPr>
      <w:r w:rsidRPr="00293E0C">
        <w:rPr>
          <w:sz w:val="32"/>
          <w:szCs w:val="32"/>
          <w:rtl/>
        </w:rPr>
        <w:t xml:space="preserve">المرحلة </w:t>
      </w:r>
      <w:r w:rsidRPr="00293E0C">
        <w:rPr>
          <w:rFonts w:hint="cs"/>
          <w:sz w:val="32"/>
          <w:szCs w:val="32"/>
          <w:rtl/>
        </w:rPr>
        <w:t>الخامسة</w:t>
      </w:r>
      <w:r w:rsidRPr="00293E0C">
        <w:rPr>
          <w:sz w:val="32"/>
          <w:szCs w:val="32"/>
          <w:rtl/>
        </w:rPr>
        <w:t>: تخزين البيانات النهائية</w:t>
      </w:r>
      <w:r w:rsidRPr="00293E0C">
        <w:rPr>
          <w:sz w:val="32"/>
          <w:szCs w:val="32"/>
        </w:rPr>
        <w:t xml:space="preserve"> (Data Storage)</w:t>
      </w:r>
    </w:p>
    <w:p w14:paraId="0B86614D" w14:textId="77777777" w:rsidR="00293E0C" w:rsidRDefault="00293E0C" w:rsidP="00293E0C">
      <w:pPr>
        <w:pStyle w:val="NormalWeb"/>
        <w:bidi/>
      </w:pPr>
      <w:r>
        <w:rPr>
          <w:b/>
          <w:bCs/>
          <w:rtl/>
        </w:rPr>
        <w:t>استقبال البيانات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استلام البيانات النهائية من مرحلة المعالجة</w:t>
      </w:r>
      <w:r>
        <w:t xml:space="preserve"> (Transformation) </w:t>
      </w:r>
      <w:r>
        <w:rPr>
          <w:rtl/>
        </w:rPr>
        <w:t>بعد تحويلها إلى التنسيق المطلوب وضمان جودتها</w:t>
      </w:r>
      <w:r>
        <w:t>.</w:t>
      </w:r>
    </w:p>
    <w:p w14:paraId="3CADFA2F" w14:textId="7963A1A1" w:rsidR="00E11F46" w:rsidRDefault="00293E0C" w:rsidP="00E11F46">
      <w:pPr>
        <w:pStyle w:val="NormalWeb"/>
        <w:bidi/>
      </w:pPr>
      <w:r>
        <w:rPr>
          <w:b/>
          <w:bCs/>
          <w:rtl/>
        </w:rPr>
        <w:t>تجهيز الاتصال وحل التحديات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نظراً لتعذر تشغيل نظام الملفات الموزع </w:t>
      </w:r>
      <w:r>
        <w:rPr>
          <w:b/>
          <w:bCs/>
        </w:rPr>
        <w:t>HDFS</w:t>
      </w:r>
      <w:r>
        <w:t xml:space="preserve"> </w:t>
      </w:r>
      <w:r>
        <w:rPr>
          <w:rtl/>
        </w:rPr>
        <w:t xml:space="preserve">في البيئة الحالية، قمت بتطبيق حل بديل كفء باستخدام معالج </w:t>
      </w:r>
      <w:r>
        <w:rPr>
          <w:b/>
          <w:bCs/>
        </w:rPr>
        <w:t>PutFile</w:t>
      </w:r>
      <w:r>
        <w:t xml:space="preserve">. </w:t>
      </w:r>
      <w:r>
        <w:rPr>
          <w:rtl/>
        </w:rPr>
        <w:t xml:space="preserve">تم تهيئة المسارات المحلية داخل نظام </w:t>
      </w:r>
      <w:r>
        <w:rPr>
          <w:b/>
          <w:bCs/>
        </w:rPr>
        <w:t>Docker</w:t>
      </w:r>
      <w:r>
        <w:t xml:space="preserve"> </w:t>
      </w:r>
      <w:r>
        <w:rPr>
          <w:rtl/>
        </w:rPr>
        <w:t>لتعمل كمستودع تخزين نهائي يضمن استمرارية التدفق</w:t>
      </w:r>
      <w:r>
        <w:t>.</w:t>
      </w:r>
    </w:p>
    <w:p w14:paraId="2EBFEC71" w14:textId="77777777" w:rsidR="00293E0C" w:rsidRDefault="00293E0C" w:rsidP="00293E0C">
      <w:pPr>
        <w:pStyle w:val="NormalWeb"/>
        <w:bidi/>
      </w:pPr>
      <w:r>
        <w:rPr>
          <w:b/>
          <w:bCs/>
          <w:rtl/>
        </w:rPr>
        <w:lastRenderedPageBreak/>
        <w:t>تخزين البيانات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رفع البيانات وتخزينها في المسارات المحددة، مع التأكد من تسمية الملفات بشكل فريد يسهل الرجوع إليها مستقبلاً</w:t>
      </w:r>
      <w:r>
        <w:t>.</w:t>
      </w:r>
    </w:p>
    <w:p w14:paraId="13DE6619" w14:textId="77777777" w:rsidR="00293E0C" w:rsidRDefault="00293E0C" w:rsidP="00293E0C">
      <w:pPr>
        <w:pStyle w:val="NormalWeb"/>
        <w:bidi/>
      </w:pPr>
      <w:r>
        <w:rPr>
          <w:b/>
          <w:bCs/>
          <w:rtl/>
        </w:rPr>
        <w:t>مخرجات المرحلة</w:t>
      </w:r>
      <w:r>
        <w:rPr>
          <w:b/>
          <w:bCs/>
        </w:rPr>
        <w:t>:</w:t>
      </w:r>
    </w:p>
    <w:p w14:paraId="55FF85A7" w14:textId="77777777" w:rsidR="00293E0C" w:rsidRDefault="00293E0C" w:rsidP="00293E0C">
      <w:pPr>
        <w:pStyle w:val="NormalWeb"/>
        <w:numPr>
          <w:ilvl w:val="0"/>
          <w:numId w:val="4"/>
        </w:numPr>
        <w:bidi/>
      </w:pPr>
      <w:r>
        <w:rPr>
          <w:b/>
          <w:bCs/>
          <w:rtl/>
        </w:rPr>
        <w:t>الحفظ الناجح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تخزين كافة البيانات المعالجة بشكل مستقر داخل نظام الملفات</w:t>
      </w:r>
      <w:r>
        <w:t>.</w:t>
      </w:r>
    </w:p>
    <w:p w14:paraId="46B736D4" w14:textId="77777777" w:rsidR="00293E0C" w:rsidRDefault="00293E0C" w:rsidP="00293E0C">
      <w:pPr>
        <w:pStyle w:val="NormalWeb"/>
        <w:numPr>
          <w:ilvl w:val="0"/>
          <w:numId w:val="4"/>
        </w:numPr>
        <w:bidi/>
      </w:pPr>
      <w:r>
        <w:rPr>
          <w:b/>
          <w:bCs/>
          <w:rtl/>
        </w:rPr>
        <w:t>جاهزية البيانات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توفير نسخة نهائية منظمة وجاهزة للاستخدام في عمليات التحليل أو العرض اللاحقة</w:t>
      </w:r>
      <w:r>
        <w:t>.</w:t>
      </w:r>
    </w:p>
    <w:p w14:paraId="32B23500" w14:textId="2800E9BE" w:rsidR="00293E0C" w:rsidRPr="00293E0C" w:rsidRDefault="00E11F46" w:rsidP="00293E0C">
      <w:pPr>
        <w:pStyle w:val="NormalWeb"/>
        <w:bidi/>
      </w:pPr>
      <w:r>
        <w:rPr>
          <w:noProof/>
        </w:rPr>
        <w:drawing>
          <wp:inline distT="0" distB="0" distL="0" distR="0" wp14:anchorId="1DB590AC" wp14:editId="62431E08">
            <wp:extent cx="5943600" cy="32302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CB42" w14:textId="77777777" w:rsidR="00293E0C" w:rsidRPr="00293E0C" w:rsidRDefault="00293E0C" w:rsidP="00293E0C">
      <w:pPr>
        <w:pStyle w:val="NoSpacing"/>
        <w:bidi/>
        <w:rPr>
          <w:rtl/>
        </w:rPr>
      </w:pPr>
    </w:p>
    <w:p w14:paraId="63C62AD8" w14:textId="369A078B" w:rsidR="0000230B" w:rsidRDefault="00E11F46" w:rsidP="00293E0C">
      <w:pPr>
        <w:pStyle w:val="NoSpacing"/>
        <w:bidi/>
      </w:pPr>
      <w:r>
        <w:rPr>
          <w:rFonts w:hint="cs"/>
          <w:rtl/>
        </w:rPr>
        <w:t xml:space="preserve">واخيرا جعلت كل البروسسورس في بروسسورز قروب لجعلها </w:t>
      </w:r>
      <w:r>
        <w:t>best practice</w:t>
      </w:r>
    </w:p>
    <w:p w14:paraId="4E2026FA" w14:textId="09469246" w:rsidR="00E11F46" w:rsidRPr="00293E0C" w:rsidRDefault="00E11F46" w:rsidP="00E11F46">
      <w:pPr>
        <w:pStyle w:val="NoSpacing"/>
        <w:bidi/>
      </w:pPr>
      <w:r>
        <w:rPr>
          <w:noProof/>
        </w:rPr>
        <w:lastRenderedPageBreak/>
        <w:drawing>
          <wp:inline distT="0" distB="0" distL="0" distR="0" wp14:anchorId="6D869A81" wp14:editId="2A311521">
            <wp:extent cx="5943600" cy="4079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F46" w:rsidRPr="00293E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C5E35"/>
    <w:multiLevelType w:val="multilevel"/>
    <w:tmpl w:val="DDB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A711B"/>
    <w:multiLevelType w:val="multilevel"/>
    <w:tmpl w:val="CC18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43E30"/>
    <w:multiLevelType w:val="multilevel"/>
    <w:tmpl w:val="D340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D58EF"/>
    <w:multiLevelType w:val="multilevel"/>
    <w:tmpl w:val="037A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DB"/>
    <w:rsid w:val="0000230B"/>
    <w:rsid w:val="00293E0C"/>
    <w:rsid w:val="003A6954"/>
    <w:rsid w:val="00E01DDB"/>
    <w:rsid w:val="00E11F46"/>
    <w:rsid w:val="00E30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F15B"/>
  <w15:chartTrackingRefBased/>
  <w15:docId w15:val="{DD5B10CA-9678-4FD4-94EC-25AD6650B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3E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E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3E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293E0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93E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E0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93E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7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ali</dc:creator>
  <cp:keywords/>
  <dc:description/>
  <cp:lastModifiedBy>esmail ali</cp:lastModifiedBy>
  <cp:revision>3</cp:revision>
  <dcterms:created xsi:type="dcterms:W3CDTF">2026-05-08T17:01:00Z</dcterms:created>
  <dcterms:modified xsi:type="dcterms:W3CDTF">2026-05-08T17:32:00Z</dcterms:modified>
</cp:coreProperties>
</file>