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ascii="Arial" w:hAnsi="Arial"/>
          <w:sz w:val="24"/>
        </w:rPr>
        <w:t xml:space="preserve">Functional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and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Non-Functional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Requirements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Document</w:t>
      </w:r>
    </w:p>
    <w:bookmarkStart w:id="32" w:name="system-requirements-specification"/>
    <w:p>
      <w:pPr>
        <w:pStyle w:val="Heading1"/>
      </w:pPr>
      <w:r>
        <w:rPr>
          <w:rFonts w:ascii="Arial" w:hAnsi="Arial"/>
          <w:sz w:val="48"/>
        </w:rPr>
        <w:t xml:space="preserve">System Requirements Specification</w:t>
      </w:r>
    </w:p>
    <w:bookmarkStart w:id="26" w:name="functional-requirements"/>
    <w:p>
      <w:pPr>
        <w:pStyle w:val="Heading2"/>
      </w:pPr>
      <w:r>
        <w:rPr>
          <w:rFonts w:ascii="Arial" w:hAnsi="Arial"/>
          <w:sz w:val="40"/>
        </w:rPr>
        <w:t xml:space="preserve">1. Functional Requirements</w:t>
      </w:r>
    </w:p>
    <w:bookmarkStart w:id="20" w:name="authentication"/>
    <w:p>
      <w:pPr>
        <w:pStyle w:val="Heading3"/>
      </w:pPr>
      <w:r>
        <w:rPr>
          <w:rFonts w:ascii="Arial" w:hAnsi="Arial"/>
          <w:sz w:val="36"/>
        </w:rPr>
        <w:t xml:space="preserve">1.1 Authentication</w:t>
      </w:r>
    </w:p>
    <w:p>
      <w:pPr>
        <w:numPr>
          <w:ilvl w:val="0"/>
          <w:numId w:val="1001"/>
        </w:numPr>
        <w:pStyle w:val="Compact"/>
      </w:pPr>
      <w:r>
        <w:rPr>
          <w:rFonts w:ascii="Arial" w:hAnsi="Arial"/>
          <w:sz w:val="24"/>
        </w:rPr>
        <w:t xml:space="preserve">The system shall allow users to log in using a username and password.</w:t>
      </w:r>
    </w:p>
    <w:p>
      <w:pPr>
        <w:numPr>
          <w:ilvl w:val="0"/>
          <w:numId w:val="1001"/>
        </w:numPr>
        <w:pStyle w:val="Compact"/>
      </w:pPr>
      <w:r>
        <w:rPr>
          <w:rFonts w:ascii="Arial" w:hAnsi="Arial"/>
          <w:sz w:val="24"/>
        </w:rPr>
        <w:t xml:space="preserve">The system shall support two user roles:</w:t>
      </w:r>
    </w:p>
    <w:p>
      <w:pPr>
        <w:numPr>
          <w:ilvl w:val="1"/>
          <w:numId w:val="1002"/>
        </w:numPr>
        <w:pStyle w:val="Compact"/>
      </w:pPr>
      <w:r>
        <w:rPr>
          <w:rFonts w:ascii="Arial" w:hAnsi="Arial"/>
          <w:sz w:val="24"/>
        </w:rPr>
        <w:t xml:space="preserve">Admin</w:t>
      </w:r>
    </w:p>
    <w:p>
      <w:pPr>
        <w:numPr>
          <w:ilvl w:val="1"/>
          <w:numId w:val="1002"/>
        </w:numPr>
        <w:pStyle w:val="Compact"/>
      </w:pPr>
      <w:r>
        <w:rPr>
          <w:rFonts w:ascii="Arial" w:hAnsi="Arial"/>
          <w:sz w:val="24"/>
        </w:rPr>
        <w:t xml:space="preserve">Instructor</w:t>
      </w:r>
    </w:p>
    <w:bookmarkEnd w:id="20"/>
    <w:bookmarkStart w:id="21" w:name="student-management"/>
    <w:p>
      <w:pPr>
        <w:pStyle w:val="Heading3"/>
      </w:pPr>
      <w:r>
        <w:rPr>
          <w:rFonts w:ascii="Arial" w:hAnsi="Arial"/>
          <w:sz w:val="36"/>
        </w:rPr>
        <w:t xml:space="preserve">1.2 Student Management</w:t>
      </w:r>
    </w:p>
    <w:p>
      <w:pPr>
        <w:numPr>
          <w:ilvl w:val="0"/>
          <w:numId w:val="1003"/>
        </w:numPr>
        <w:pStyle w:val="Compact"/>
      </w:pPr>
      <w:r>
        <w:rPr>
          <w:rFonts w:ascii="Arial" w:hAnsi="Arial"/>
          <w:sz w:val="24"/>
        </w:rPr>
        <w:t xml:space="preserve">The system shall allow adding new student records.</w:t>
      </w:r>
    </w:p>
    <w:p>
      <w:pPr>
        <w:numPr>
          <w:ilvl w:val="0"/>
          <w:numId w:val="1003"/>
        </w:numPr>
        <w:pStyle w:val="Compact"/>
      </w:pPr>
      <w:r>
        <w:rPr>
          <w:rFonts w:ascii="Arial" w:hAnsi="Arial"/>
          <w:sz w:val="24"/>
        </w:rPr>
        <w:t xml:space="preserve">The system shall allow editing existing student records.</w:t>
      </w:r>
    </w:p>
    <w:p>
      <w:pPr>
        <w:numPr>
          <w:ilvl w:val="0"/>
          <w:numId w:val="1003"/>
        </w:numPr>
        <w:pStyle w:val="Compact"/>
      </w:pPr>
      <w:r>
        <w:rPr>
          <w:rFonts w:ascii="Arial" w:hAnsi="Arial"/>
          <w:sz w:val="24"/>
        </w:rPr>
        <w:t xml:space="preserve">The system shall allow viewing student records.</w:t>
      </w:r>
    </w:p>
    <w:p>
      <w:pPr>
        <w:numPr>
          <w:ilvl w:val="0"/>
          <w:numId w:val="1003"/>
        </w:numPr>
        <w:pStyle w:val="Compact"/>
      </w:pPr>
      <w:r>
        <w:rPr>
          <w:rFonts w:ascii="Arial" w:hAnsi="Arial"/>
          <w:sz w:val="24"/>
        </w:rPr>
        <w:t xml:space="preserve">Each student shall be assigned a unique ID to ensure distinct identification.</w:t>
      </w:r>
    </w:p>
    <w:bookmarkEnd w:id="21"/>
    <w:bookmarkStart w:id="22" w:name="course-management"/>
    <w:p>
      <w:pPr>
        <w:pStyle w:val="Heading3"/>
      </w:pPr>
      <w:r>
        <w:rPr>
          <w:rFonts w:ascii="Arial" w:hAnsi="Arial"/>
          <w:sz w:val="36"/>
        </w:rPr>
        <w:t xml:space="preserve">1.3 Course Management</w:t>
      </w:r>
    </w:p>
    <w:p>
      <w:pPr>
        <w:numPr>
          <w:ilvl w:val="0"/>
          <w:numId w:val="1004"/>
        </w:numPr>
        <w:pStyle w:val="Compact"/>
      </w:pPr>
      <w:r>
        <w:rPr>
          <w:rFonts w:ascii="Arial" w:hAnsi="Arial"/>
          <w:sz w:val="24"/>
        </w:rPr>
        <w:t xml:space="preserve">The system shall allow creation and management of courses.</w:t>
      </w:r>
    </w:p>
    <w:p>
      <w:pPr>
        <w:numPr>
          <w:ilvl w:val="0"/>
          <w:numId w:val="1004"/>
        </w:numPr>
        <w:pStyle w:val="Compact"/>
      </w:pPr>
      <w:r>
        <w:rPr>
          <w:rFonts w:ascii="Arial" w:hAnsi="Arial"/>
          <w:sz w:val="24"/>
        </w:rPr>
        <w:t xml:space="preserve">Each course shall be assigned to an instructor to manage the course content and related activities.</w:t>
      </w:r>
    </w:p>
    <w:bookmarkEnd w:id="22"/>
    <w:bookmarkStart w:id="23" w:name="enrollment-management"/>
    <w:p>
      <w:pPr>
        <w:pStyle w:val="Heading3"/>
      </w:pPr>
      <w:r>
        <w:rPr>
          <w:rFonts w:ascii="Arial" w:hAnsi="Arial"/>
          <w:sz w:val="36"/>
        </w:rPr>
        <w:t xml:space="preserve">1.4 Enrollment Management</w:t>
      </w:r>
    </w:p>
    <w:p>
      <w:pPr>
        <w:numPr>
          <w:ilvl w:val="0"/>
          <w:numId w:val="1005"/>
        </w:numPr>
        <w:pStyle w:val="Compact"/>
      </w:pPr>
      <w:r>
        <w:rPr>
          <w:rFonts w:ascii="Arial" w:hAnsi="Arial"/>
          <w:sz w:val="24"/>
        </w:rPr>
        <w:t xml:space="preserve">The system shall allow enrolling students into courses.</w:t>
      </w:r>
    </w:p>
    <w:p>
      <w:pPr>
        <w:numPr>
          <w:ilvl w:val="0"/>
          <w:numId w:val="1005"/>
        </w:numPr>
        <w:pStyle w:val="Compact"/>
      </w:pPr>
      <w:r>
        <w:rPr>
          <w:rFonts w:ascii="Arial" w:hAnsi="Arial"/>
          <w:sz w:val="24"/>
        </w:rPr>
        <w:t xml:space="preserve">The system shall prevent duplicate enrollments of the same student in a particular course.</w:t>
      </w:r>
    </w:p>
    <w:bookmarkEnd w:id="23"/>
    <w:bookmarkStart w:id="24" w:name="attendance-tracking"/>
    <w:p>
      <w:pPr>
        <w:pStyle w:val="Heading3"/>
      </w:pPr>
      <w:r>
        <w:rPr>
          <w:rFonts w:ascii="Arial" w:hAnsi="Arial"/>
          <w:sz w:val="36"/>
        </w:rPr>
        <w:t xml:space="preserve">1.5 Attendance Tracking</w:t>
      </w:r>
    </w:p>
    <w:p>
      <w:pPr>
        <w:numPr>
          <w:ilvl w:val="0"/>
          <w:numId w:val="1006"/>
        </w:numPr>
        <w:pStyle w:val="Compact"/>
      </w:pPr>
      <w:r>
        <w:rPr>
          <w:rFonts w:ascii="Arial" w:hAnsi="Arial"/>
          <w:sz w:val="24"/>
        </w:rPr>
        <w:t xml:space="preserve">The system shall allow the recording of attendance for students in courses.</w:t>
      </w:r>
    </w:p>
    <w:p>
      <w:pPr>
        <w:numPr>
          <w:ilvl w:val="0"/>
          <w:numId w:val="1006"/>
        </w:numPr>
        <w:pStyle w:val="Compact"/>
      </w:pPr>
      <w:r>
        <w:rPr>
          <w:rFonts w:ascii="Arial" w:hAnsi="Arial"/>
          <w:sz w:val="24"/>
        </w:rPr>
        <w:t xml:space="preserve">The system shall support multiple attendance statuses, including:</w:t>
      </w:r>
    </w:p>
    <w:p>
      <w:pPr>
        <w:numPr>
          <w:ilvl w:val="1"/>
          <w:numId w:val="1007"/>
        </w:numPr>
        <w:pStyle w:val="Compact"/>
      </w:pPr>
      <w:r>
        <w:rPr>
          <w:rFonts w:ascii="Arial" w:hAnsi="Arial"/>
          <w:sz w:val="24"/>
        </w:rPr>
        <w:t xml:space="preserve">Present</w:t>
      </w:r>
    </w:p>
    <w:p>
      <w:pPr>
        <w:numPr>
          <w:ilvl w:val="1"/>
          <w:numId w:val="1007"/>
        </w:numPr>
        <w:pStyle w:val="Compact"/>
      </w:pPr>
      <w:r>
        <w:rPr>
          <w:rFonts w:ascii="Arial" w:hAnsi="Arial"/>
          <w:sz w:val="24"/>
        </w:rPr>
        <w:t xml:space="preserve">Absent</w:t>
      </w:r>
    </w:p>
    <w:p>
      <w:pPr>
        <w:numPr>
          <w:ilvl w:val="1"/>
          <w:numId w:val="1007"/>
        </w:numPr>
        <w:pStyle w:val="Compact"/>
      </w:pPr>
      <w:r>
        <w:rPr>
          <w:rFonts w:ascii="Arial" w:hAnsi="Arial"/>
          <w:sz w:val="24"/>
        </w:rPr>
        <w:t xml:space="preserve">Late</w:t>
      </w:r>
    </w:p>
    <w:p>
      <w:pPr>
        <w:numPr>
          <w:ilvl w:val="1"/>
          <w:numId w:val="1007"/>
        </w:numPr>
        <w:pStyle w:val="Compact"/>
      </w:pPr>
      <w:r>
        <w:rPr>
          <w:rFonts w:ascii="Arial" w:hAnsi="Arial"/>
          <w:sz w:val="24"/>
        </w:rPr>
        <w:t xml:space="preserve">Excused</w:t>
      </w:r>
    </w:p>
    <w:bookmarkEnd w:id="24"/>
    <w:bookmarkStart w:id="25" w:name="reporting"/>
    <w:p>
      <w:pPr>
        <w:pStyle w:val="Heading3"/>
      </w:pPr>
      <w:r>
        <w:rPr>
          <w:rFonts w:ascii="Arial" w:hAnsi="Arial"/>
          <w:sz w:val="36"/>
        </w:rPr>
        <w:t xml:space="preserve">1.6 Reporting</w:t>
      </w:r>
    </w:p>
    <w:p>
      <w:pPr>
        <w:numPr>
          <w:ilvl w:val="0"/>
          <w:numId w:val="1008"/>
        </w:numPr>
        <w:pStyle w:val="Compact"/>
      </w:pPr>
      <w:r>
        <w:rPr>
          <w:rFonts w:ascii="Arial" w:hAnsi="Arial"/>
          <w:sz w:val="24"/>
        </w:rPr>
        <w:t xml:space="preserve">The system shall generate attendance reports grouped by course.</w:t>
      </w:r>
    </w:p>
    <w:p>
      <w:pPr>
        <w:numPr>
          <w:ilvl w:val="0"/>
          <w:numId w:val="1008"/>
        </w:numPr>
        <w:pStyle w:val="Compact"/>
      </w:pPr>
      <w:r>
        <w:rPr>
          <w:rFonts w:ascii="Arial" w:hAnsi="Arial"/>
          <w:sz w:val="24"/>
        </w:rPr>
        <w:t xml:space="preserve">The system shall generate attendance reports grouped by individual student.</w:t>
      </w:r>
    </w:p>
    <w:p>
      <w:pPr>
        <w:numPr>
          <w:ilvl w:val="0"/>
          <w:numId w:val="1008"/>
        </w:numPr>
        <w:pStyle w:val="Compact"/>
      </w:pPr>
      <w:r>
        <w:rPr>
          <w:rFonts w:ascii="Arial" w:hAnsi="Arial"/>
          <w:sz w:val="24"/>
        </w:rPr>
        <w:t xml:space="preserve">The system shall calculate attendance rates to provide insights into student participation.</w:t>
      </w:r>
    </w:p>
    <w:bookmarkEnd w:id="25"/>
    <w:bookmarkEnd w:id="26"/>
    <w:bookmarkStart w:id="31" w:name="non-functional-requirements"/>
    <w:p>
      <w:pPr>
        <w:pStyle w:val="Heading2"/>
      </w:pPr>
      <w:r>
        <w:rPr>
          <w:rFonts w:ascii="Arial" w:hAnsi="Arial"/>
          <w:sz w:val="40"/>
        </w:rPr>
        <w:t xml:space="preserve">2. Non-Functional Requirements</w:t>
      </w:r>
    </w:p>
    <w:bookmarkStart w:id="27" w:name="usability"/>
    <w:p>
      <w:pPr>
        <w:pStyle w:val="Heading3"/>
      </w:pPr>
      <w:r>
        <w:rPr>
          <w:rFonts w:ascii="Arial" w:hAnsi="Arial"/>
          <w:sz w:val="36"/>
        </w:rPr>
        <w:t xml:space="preserve">2.1 Usability</w:t>
      </w:r>
    </w:p>
    <w:p>
      <w:pPr>
        <w:numPr>
          <w:ilvl w:val="0"/>
          <w:numId w:val="1009"/>
        </w:numPr>
        <w:pStyle w:val="Compact"/>
      </w:pPr>
      <w:r>
        <w:rPr>
          <w:rFonts w:ascii="Arial" w:hAnsi="Arial"/>
          <w:sz w:val="24"/>
        </w:rPr>
        <w:t xml:space="preserve">The system shall provide a simple command-line interface to facilitate user interaction.</w:t>
      </w:r>
    </w:p>
    <w:p>
      <w:pPr>
        <w:numPr>
          <w:ilvl w:val="0"/>
          <w:numId w:val="1009"/>
        </w:numPr>
        <w:pStyle w:val="Compact"/>
      </w:pPr>
      <w:r>
        <w:rPr>
          <w:rFonts w:ascii="Arial" w:hAnsi="Arial"/>
          <w:sz w:val="24"/>
        </w:rPr>
        <w:t xml:space="preserve">The system shall provide clear navigation between features to enhance user experience and reduce complexity.</w:t>
      </w:r>
    </w:p>
    <w:bookmarkEnd w:id="27"/>
    <w:bookmarkStart w:id="28" w:name="performance"/>
    <w:p>
      <w:pPr>
        <w:pStyle w:val="Heading3"/>
      </w:pPr>
      <w:r>
        <w:rPr>
          <w:rFonts w:ascii="Arial" w:hAnsi="Arial"/>
          <w:sz w:val="36"/>
        </w:rPr>
        <w:t xml:space="preserve">2.2 Performance</w:t>
      </w:r>
    </w:p>
    <w:p>
      <w:pPr>
        <w:numPr>
          <w:ilvl w:val="0"/>
          <w:numId w:val="1010"/>
        </w:numPr>
        <w:pStyle w:val="Compact"/>
      </w:pPr>
      <w:r>
        <w:rPr>
          <w:rFonts w:ascii="Arial" w:hAnsi="Arial"/>
          <w:sz w:val="24"/>
        </w:rPr>
        <w:t xml:space="preserve">The system shall store all data in a local SQLite database to ensure efficient and reliable data management.</w:t>
      </w:r>
    </w:p>
    <w:p>
      <w:pPr>
        <w:numPr>
          <w:ilvl w:val="0"/>
          <w:numId w:val="1010"/>
        </w:numPr>
        <w:pStyle w:val="Compact"/>
      </w:pPr>
      <w:r>
        <w:rPr>
          <w:rFonts w:ascii="Arial" w:hAnsi="Arial"/>
          <w:sz w:val="24"/>
        </w:rPr>
        <w:t xml:space="preserve">The system shall operate without requiring an internet connection to enable offline functionality.</w:t>
      </w:r>
    </w:p>
    <w:bookmarkEnd w:id="28"/>
    <w:bookmarkStart w:id="29" w:name="security"/>
    <w:p>
      <w:pPr>
        <w:pStyle w:val="Heading3"/>
      </w:pPr>
      <w:r>
        <w:rPr>
          <w:rFonts w:ascii="Arial" w:hAnsi="Arial"/>
          <w:sz w:val="36"/>
        </w:rPr>
        <w:t xml:space="preserve">2.3 Security</w:t>
      </w:r>
    </w:p>
    <w:p>
      <w:pPr>
        <w:numPr>
          <w:ilvl w:val="0"/>
          <w:numId w:val="1011"/>
        </w:numPr>
        <w:pStyle w:val="Compact"/>
      </w:pPr>
      <w:r>
        <w:rPr>
          <w:rFonts w:ascii="Arial" w:hAnsi="Arial"/>
          <w:sz w:val="24"/>
        </w:rPr>
        <w:t xml:space="preserve">The system shall securely hash all user passwords to protect sensitive user information.</w:t>
      </w:r>
    </w:p>
    <w:p>
      <w:pPr>
        <w:numPr>
          <w:ilvl w:val="0"/>
          <w:numId w:val="1011"/>
        </w:numPr>
        <w:pStyle w:val="Compact"/>
      </w:pPr>
      <w:r>
        <w:rPr>
          <w:rFonts w:ascii="Arial" w:hAnsi="Arial"/>
          <w:sz w:val="24"/>
        </w:rPr>
        <w:t xml:space="preserve">The system shall restrict access to features and data based on user roles to enforce security policies.</w:t>
      </w:r>
    </w:p>
    <w:bookmarkEnd w:id="29"/>
    <w:bookmarkStart w:id="30" w:name="maintainability"/>
    <w:p>
      <w:pPr>
        <w:pStyle w:val="Heading3"/>
      </w:pPr>
      <w:r>
        <w:rPr>
          <w:rFonts w:ascii="Arial" w:hAnsi="Arial"/>
          <w:sz w:val="36"/>
        </w:rPr>
        <w:t xml:space="preserve">2.4 Maintainability</w:t>
      </w:r>
    </w:p>
    <w:p>
      <w:pPr>
        <w:numPr>
          <w:ilvl w:val="0"/>
          <w:numId w:val="1012"/>
        </w:numPr>
        <w:pStyle w:val="Compact"/>
      </w:pPr>
      <w:r>
        <w:rPr>
          <w:rFonts w:ascii="Arial" w:hAnsi="Arial"/>
          <w:sz w:val="24"/>
        </w:rPr>
        <w:t xml:space="preserve">The system shall follow modular design principles to promote ease of maintenance and scalability.</w:t>
      </w:r>
    </w:p>
    <w:p>
      <w:pPr>
        <w:numPr>
          <w:ilvl w:val="0"/>
          <w:numId w:val="1012"/>
        </w:numPr>
        <w:pStyle w:val="Compact"/>
      </w:pPr>
      <w:r>
        <w:rPr>
          <w:rFonts w:ascii="Arial" w:hAnsi="Arial"/>
          <w:sz w:val="24"/>
        </w:rPr>
        <w:t xml:space="preserve">The system shall be organized into logical components to improve code readability and facilitate future enhancements.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and Non-Functional Requirements Document</dc:title>
  <dc:creator/>
  <cp:keywords/>
  <dcterms:created xsi:type="dcterms:W3CDTF">2022-01-01T05:00:00Z</dcterms:created>
  <dcterms:modified xsi:type="dcterms:W3CDTF">2022-01-01T05:00:00Z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