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464" w:rsidRPr="001F2464" w:rsidRDefault="001F2464" w:rsidP="001F24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Relatório de Testes Exploratórios – Projeto Integrador</w:t>
      </w:r>
    </w:p>
    <w:p w:rsidR="001F2464" w:rsidRPr="001F2464" w:rsidRDefault="001F2464" w:rsidP="001F246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1. Nome do Sistema Avaliado:</w:t>
      </w:r>
    </w:p>
    <w:p w:rsidR="001F2464" w:rsidRPr="001F2464" w:rsidRDefault="001F2464" w:rsidP="001F24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Projeto Geek (Filmes)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– Plataforma que facilita o acesso a filmes, animes, mangás e </w:t>
      </w:r>
      <w:proofErr w:type="spellStart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manhwas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1F2464" w:rsidRPr="001F2464" w:rsidRDefault="001F2464" w:rsidP="001F246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2. Grupo Avaliador:</w:t>
      </w:r>
    </w:p>
    <w:p w:rsidR="001F2464" w:rsidRPr="001F2464" w:rsidRDefault="001F2464" w:rsidP="001F246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Esmailton GF</w:t>
      </w:r>
    </w:p>
    <w:p w:rsidR="001F2464" w:rsidRPr="001F2464" w:rsidRDefault="001F2464" w:rsidP="001F246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Eliezer Freitas</w:t>
      </w:r>
    </w:p>
    <w:p w:rsidR="001F2464" w:rsidRPr="001F2464" w:rsidRDefault="001F2464" w:rsidP="001F246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3. Resumo das Funcionalidades Testadas:</w:t>
      </w:r>
    </w:p>
    <w:p w:rsidR="001F2464" w:rsidRPr="001F2464" w:rsidRDefault="001F2464" w:rsidP="001F24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Tela de Login</w:t>
      </w:r>
    </w:p>
    <w:p w:rsidR="001F2464" w:rsidRPr="001F2464" w:rsidRDefault="001F2464" w:rsidP="001F246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Front-</w:t>
      </w:r>
      <w:proofErr w:type="spellStart"/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end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Interface interativa e bem estruturada.</w:t>
      </w:r>
    </w:p>
    <w:p w:rsidR="001F2464" w:rsidRPr="001F2464" w:rsidRDefault="001F2464" w:rsidP="001F2464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Back-</w:t>
      </w:r>
      <w:proofErr w:type="spellStart"/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end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Problemas críticos identificados:</w:t>
      </w:r>
    </w:p>
    <w:p w:rsidR="001F2464" w:rsidRPr="001F2464" w:rsidRDefault="001F2464" w:rsidP="001F2464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Desempenho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Respostas lentas, escalabilidade limitada e consumo excessivo de recursos (CPU/memória).</w:t>
      </w:r>
    </w:p>
    <w:p w:rsidR="001F2464" w:rsidRPr="001F2464" w:rsidRDefault="001F2464" w:rsidP="001F2464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Erros de código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Lógica inconsistente, sintaxe incorreta e exceções não tratadas.</w:t>
      </w:r>
    </w:p>
    <w:p w:rsidR="001F2464" w:rsidRPr="001F2464" w:rsidRDefault="001F2464" w:rsidP="001F2464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Outros problemas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Falhas na comunicação front-</w:t>
      </w:r>
      <w:proofErr w:type="spellStart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end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/</w:t>
      </w:r>
      <w:proofErr w:type="spellStart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back-end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inconsistências no banco de dados e infraestrutura instável.</w:t>
      </w:r>
    </w:p>
    <w:p w:rsidR="001F2464" w:rsidRPr="001F2464" w:rsidRDefault="001F2464" w:rsidP="001F24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Tela de Cadastro de Usuário</w:t>
      </w:r>
    </w:p>
    <w:p w:rsidR="001F2464" w:rsidRPr="001F2464" w:rsidRDefault="001F2464" w:rsidP="001F2464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Front-</w:t>
      </w:r>
      <w:proofErr w:type="spellStart"/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end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1F2464" w:rsidRPr="001F2464" w:rsidRDefault="001F2464" w:rsidP="001F2464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Validação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Falta de validação em tempo real (ex.: formato de e-mail, senha segura).</w:t>
      </w:r>
    </w:p>
    <w:p w:rsidR="001F2464" w:rsidRPr="001F2464" w:rsidRDefault="001F2464" w:rsidP="001F2464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Feedback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Mensagens de erro ausentes ou pouco claras.</w:t>
      </w:r>
    </w:p>
    <w:p w:rsidR="001F2464" w:rsidRPr="001F2464" w:rsidRDefault="001F2464" w:rsidP="001F2464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Tratamento de erros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Não lida adequadamente com status de API (ex.: erro 409 para conflitos) ou falhas de rede.</w:t>
      </w:r>
    </w:p>
    <w:p w:rsidR="001F2464" w:rsidRPr="001F2464" w:rsidRDefault="001F2464" w:rsidP="001F2464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Back-</w:t>
      </w:r>
      <w:proofErr w:type="spellStart"/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end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1F2464" w:rsidRPr="001F2464" w:rsidRDefault="001F2464" w:rsidP="001F2464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Validação insuficiente dos dados recebidos.</w:t>
      </w:r>
    </w:p>
    <w:p w:rsidR="001F2464" w:rsidRPr="001F2464" w:rsidRDefault="001F2464" w:rsidP="001F2464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Falta de tratamento para erros de banco de dados (ex.: duplicidade de e-mails).</w:t>
      </w:r>
    </w:p>
    <w:p w:rsidR="001F2464" w:rsidRPr="001F2464" w:rsidRDefault="001F2464" w:rsidP="001F24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Telas Adicionais Testadas</w:t>
      </w:r>
    </w:p>
    <w:p w:rsidR="001F2464" w:rsidRPr="001F2464" w:rsidRDefault="001F2464" w:rsidP="001F246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Tela de Listagem de Produtos</w:t>
      </w:r>
    </w:p>
    <w:p w:rsidR="001F2464" w:rsidRPr="001F2464" w:rsidRDefault="001F2464" w:rsidP="001F246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Tela de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Homer, Animes, Filme,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ab/>
        <w:t xml:space="preserve">Manga, </w:t>
      </w:r>
      <w:proofErr w:type="gramStart"/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Longuinho</w:t>
      </w:r>
      <w:proofErr w:type="gramEnd"/>
    </w:p>
    <w:p w:rsidR="001F2464" w:rsidRPr="001F2464" w:rsidRDefault="001F2464" w:rsidP="001F246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Relatórios</w:t>
      </w:r>
    </w:p>
    <w:p w:rsidR="001F2464" w:rsidRPr="001F2464" w:rsidRDefault="001F2464" w:rsidP="001F246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Funcionalidades de pesquisa e filtro</w:t>
      </w:r>
    </w:p>
    <w:p w:rsidR="001F2464" w:rsidRPr="001F2464" w:rsidRDefault="001F2464" w:rsidP="001F246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Responsividade do layout</w:t>
      </w:r>
    </w:p>
    <w:p w:rsidR="001F2464" w:rsidRPr="001F2464" w:rsidRDefault="001F2464" w:rsidP="001F246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4. Erros ou Problemas Encontrados: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084"/>
        <w:gridCol w:w="2239"/>
        <w:gridCol w:w="2967"/>
      </w:tblGrid>
      <w:tr w:rsidR="001F2464" w:rsidRPr="001F2464" w:rsidTr="001F24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Local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Ação Realizada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Comportamento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Comportamento Observado</w:t>
            </w:r>
          </w:p>
        </w:tc>
      </w:tr>
      <w:tr w:rsidR="001F2464" w:rsidRPr="001F2464" w:rsidTr="001F246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Tela de Cadastro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Inserir letras no campo "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Cadastrar</w:t>
            </w:r>
            <w:bookmarkStart w:id="0" w:name="_GoBack"/>
            <w:bookmarkEnd w:id="0"/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de erro/bloqueio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Aceitou letras e travou ao salvar</w:t>
            </w:r>
          </w:p>
        </w:tc>
      </w:tr>
      <w:tr w:rsidR="001F2464" w:rsidRPr="001F2464" w:rsidTr="001F246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Tela de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Campos em branco + "Entrar"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"Campos obrigatórios"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Tela em branco/sem feedback</w:t>
            </w:r>
          </w:p>
        </w:tc>
      </w:tr>
      <w:tr w:rsidR="001F2464" w:rsidRPr="001F2464" w:rsidTr="001F246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Menu Principal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Navegação em dispositivos móveis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Layout responsivo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F2464" w:rsidRPr="001F2464" w:rsidRDefault="001F2464" w:rsidP="001F2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F2464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Elementos desalinhados/sobrepostos</w:t>
            </w:r>
          </w:p>
        </w:tc>
      </w:tr>
    </w:tbl>
    <w:p w:rsidR="001F2464" w:rsidRPr="001F2464" w:rsidRDefault="001F2464" w:rsidP="001F246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5. Sugestões de Melhoria:</w:t>
      </w:r>
    </w:p>
    <w:p w:rsidR="001F2464" w:rsidRPr="001F2464" w:rsidRDefault="001F2464" w:rsidP="001F24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Usabilidade</w:t>
      </w:r>
    </w:p>
    <w:p w:rsidR="001F2464" w:rsidRPr="001F2464" w:rsidRDefault="001F2464" w:rsidP="001F2464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Adicionar </w:t>
      </w:r>
      <w:proofErr w:type="spellStart"/>
      <w:r w:rsidRPr="001F2464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pt-BR"/>
        </w:rPr>
        <w:t>tooltips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em campos complexos (ex.: requisitos de senha).</w:t>
      </w:r>
    </w:p>
    <w:p w:rsidR="001F2464" w:rsidRPr="001F2464" w:rsidRDefault="001F2464" w:rsidP="001F2464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Melhorar mensagens de erro (ex.: "E-mail inválido" em vez de "Erro no servidor").</w:t>
      </w:r>
    </w:p>
    <w:p w:rsidR="001F2464" w:rsidRPr="001F2464" w:rsidRDefault="001F2464" w:rsidP="001F24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Interface (UI)</w:t>
      </w:r>
    </w:p>
    <w:p w:rsidR="001F2464" w:rsidRPr="001F2464" w:rsidRDefault="001F2464" w:rsidP="001F2464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Ajustar contraste de cores (ex.: texto cinza claro sobre fundo branco).</w:t>
      </w:r>
    </w:p>
    <w:p w:rsidR="001F2464" w:rsidRPr="001F2464" w:rsidRDefault="001F2464" w:rsidP="001F2464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Padronizar alinhamento de botões em telas menores.</w:t>
      </w:r>
    </w:p>
    <w:p w:rsidR="001F2464" w:rsidRPr="001F2464" w:rsidRDefault="001F2464" w:rsidP="001F24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Navegação</w:t>
      </w:r>
    </w:p>
    <w:p w:rsidR="001F2464" w:rsidRPr="001F2464" w:rsidRDefault="001F2464" w:rsidP="001F246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Fixar menu no topo durante rolagem.</w:t>
      </w:r>
    </w:p>
    <w:p w:rsidR="001F2464" w:rsidRPr="001F2464" w:rsidRDefault="001F2464" w:rsidP="001F246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Adicionar botão "Voltar" em telas internas.</w:t>
      </w:r>
    </w:p>
    <w:p w:rsidR="001F2464" w:rsidRPr="001F2464" w:rsidRDefault="001F2464" w:rsidP="001F24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Funcionalidades</w:t>
      </w:r>
    </w:p>
    <w:p w:rsidR="001F2464" w:rsidRPr="001F2464" w:rsidRDefault="001F2464" w:rsidP="001F2464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Front-</w:t>
      </w:r>
      <w:proofErr w:type="spellStart"/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end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1F2464" w:rsidRPr="001F2464" w:rsidRDefault="001F2464" w:rsidP="001F246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Implementar design responsivo (CSS media queries).</w:t>
      </w:r>
    </w:p>
    <w:p w:rsidR="001F2464" w:rsidRPr="001F2464" w:rsidRDefault="001F2464" w:rsidP="001F246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Melhorar acessibilidade (</w:t>
      </w:r>
      <w:proofErr w:type="spellStart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alt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spellStart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text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, contraste, ARIA </w:t>
      </w:r>
      <w:proofErr w:type="spellStart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labels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1F2464" w:rsidRPr="001F2464" w:rsidRDefault="001F2464" w:rsidP="001F2464">
      <w:pPr>
        <w:numPr>
          <w:ilvl w:val="0"/>
          <w:numId w:val="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Back-</w:t>
      </w:r>
      <w:proofErr w:type="spellStart"/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end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1F2464" w:rsidRPr="001F2464" w:rsidRDefault="001F2464" w:rsidP="001F246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Validar entradas para evitar SQL </w:t>
      </w:r>
      <w:proofErr w:type="spellStart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injection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1F2464" w:rsidRPr="001F2464" w:rsidRDefault="001F2464" w:rsidP="001F2464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Otimizar consultas ao banco de dados.</w:t>
      </w:r>
    </w:p>
    <w:p w:rsidR="001F2464" w:rsidRPr="001F2464" w:rsidRDefault="001F2464" w:rsidP="001F246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6. Experiência do Usuário (UX):</w:t>
      </w:r>
    </w:p>
    <w:p w:rsidR="001F2464" w:rsidRPr="001F2464" w:rsidRDefault="001F2464" w:rsidP="001F246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Facilidade de uso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 </w:t>
      </w: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Não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– Falta de feedback claro e validações em tempo real.</w:t>
      </w:r>
    </w:p>
    <w:p w:rsidR="001F2464" w:rsidRPr="001F2464" w:rsidRDefault="001F2464" w:rsidP="001F246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Layout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 </w:t>
      </w: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Parcialmente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– Cores agradáveis, mas organização confusa em telas móveis.</w:t>
      </w:r>
    </w:p>
    <w:p w:rsidR="001F2464" w:rsidRPr="001F2464" w:rsidRDefault="001F2464" w:rsidP="001F2464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Pontos confusos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1F2464" w:rsidRPr="001F2464" w:rsidRDefault="001F2464" w:rsidP="001F246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Botão "Salvar" oculto em telas pequenas.</w:t>
      </w:r>
    </w:p>
    <w:p w:rsidR="001F2464" w:rsidRPr="001F2464" w:rsidRDefault="001F2464" w:rsidP="001F2464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Ícones sem legenda (ex.: símbolo de lixeira para exclusão).</w:t>
      </w:r>
    </w:p>
    <w:p w:rsidR="001F2464" w:rsidRPr="001F2464" w:rsidRDefault="001F2464" w:rsidP="001F246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7. Tempo Total de Teste:</w:t>
      </w:r>
    </w:p>
    <w:p w:rsidR="001F2464" w:rsidRPr="001F2464" w:rsidRDefault="001F2464" w:rsidP="001F24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 hora e 30 minutos</w:t>
      </w: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(90 minutos).</w:t>
      </w:r>
    </w:p>
    <w:p w:rsidR="001F2464" w:rsidRPr="001F2464" w:rsidRDefault="001F2464" w:rsidP="001F246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  <w:t>8. Observações Finais:</w:t>
      </w:r>
    </w:p>
    <w:p w:rsidR="001F2464" w:rsidRPr="001F2464" w:rsidRDefault="001F2464" w:rsidP="001F246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sistema possui potencial, mas requer ajustes críticos em validações e comunicação entre front-</w:t>
      </w:r>
      <w:proofErr w:type="spellStart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end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/</w:t>
      </w:r>
      <w:proofErr w:type="spellStart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</w:t>
      </w:r>
      <w:proofErr w:type="spellEnd"/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-end.</w:t>
      </w:r>
    </w:p>
    <w:p w:rsidR="001F2464" w:rsidRPr="001F2464" w:rsidRDefault="001F2464" w:rsidP="001F246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Recomenda-se revisão prioritária da segurança (ex.: tratamento de senhas) e desempenho (consultas ao banco de dados).</w:t>
      </w:r>
    </w:p>
    <w:p w:rsidR="001F2464" w:rsidRPr="001F2464" w:rsidRDefault="001F2464" w:rsidP="001F246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F2464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Sugere-se prototipagem de novas telas para validar melhorias de UX antes da implementação.</w:t>
      </w:r>
    </w:p>
    <w:p w:rsidR="00627839" w:rsidRDefault="001F2464"/>
    <w:sectPr w:rsidR="00627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C87"/>
    <w:multiLevelType w:val="multilevel"/>
    <w:tmpl w:val="6B92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3AE2"/>
    <w:multiLevelType w:val="multilevel"/>
    <w:tmpl w:val="7CE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01185"/>
    <w:multiLevelType w:val="multilevel"/>
    <w:tmpl w:val="A82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82FF4"/>
    <w:multiLevelType w:val="multilevel"/>
    <w:tmpl w:val="AD70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86724"/>
    <w:multiLevelType w:val="multilevel"/>
    <w:tmpl w:val="361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A7ABB"/>
    <w:multiLevelType w:val="multilevel"/>
    <w:tmpl w:val="4D3E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42886"/>
    <w:multiLevelType w:val="multilevel"/>
    <w:tmpl w:val="D214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E6974"/>
    <w:multiLevelType w:val="multilevel"/>
    <w:tmpl w:val="BC9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47B20"/>
    <w:multiLevelType w:val="multilevel"/>
    <w:tmpl w:val="A5C0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24307"/>
    <w:multiLevelType w:val="multilevel"/>
    <w:tmpl w:val="5826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64"/>
    <w:rsid w:val="001F2464"/>
    <w:rsid w:val="00A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9D9D"/>
  <w15:chartTrackingRefBased/>
  <w15:docId w15:val="{DBE5D5FB-5445-481D-916E-23393FA4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F2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F24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24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F246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ds-markdown-paragraph">
    <w:name w:val="ds-markdown-paragraph"/>
    <w:basedOn w:val="Normal"/>
    <w:rsid w:val="001F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2464"/>
    <w:rPr>
      <w:b/>
      <w:bCs/>
    </w:rPr>
  </w:style>
  <w:style w:type="character" w:styleId="nfase">
    <w:name w:val="Emphasis"/>
    <w:basedOn w:val="Fontepargpadro"/>
    <w:uiPriority w:val="20"/>
    <w:qFormat/>
    <w:rsid w:val="001F24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Esmailton Guerra Freitas</dc:creator>
  <cp:keywords/>
  <dc:description/>
  <cp:lastModifiedBy>Esmailton Guerra Freitas</cp:lastModifiedBy>
  <cp:revision>1</cp:revision>
  <dcterms:created xsi:type="dcterms:W3CDTF">2025-06-03T13:01:00Z</dcterms:created>
  <dcterms:modified xsi:type="dcterms:W3CDTF">2025-06-03T13:07:00Z</dcterms:modified>
</cp:coreProperties>
</file>