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237" w:rsidRPr="002D6237" w:rsidRDefault="002D6237" w:rsidP="0095186D">
      <w:pPr>
        <w:jc w:val="center"/>
        <w:rPr>
          <w:rFonts w:ascii="Arial" w:hAnsi="Arial" w:cs="Arial"/>
          <w:b/>
          <w:color w:val="2F5496" w:themeColor="accent1" w:themeShade="BF"/>
          <w:sz w:val="32"/>
          <w:szCs w:val="24"/>
        </w:rPr>
      </w:pPr>
      <w:r w:rsidRPr="002D6237">
        <w:rPr>
          <w:rFonts w:ascii="Arial" w:hAnsi="Arial" w:cs="Arial"/>
          <w:b/>
          <w:color w:val="2F5496" w:themeColor="accent1" w:themeShade="BF"/>
          <w:sz w:val="32"/>
          <w:szCs w:val="24"/>
        </w:rPr>
        <w:t>UNIVERSIDAD TECNOLÓGICA DEL SUROESTE DE GUANAJUATO</w:t>
      </w:r>
    </w:p>
    <w:p w:rsidR="002D6237" w:rsidRPr="00433968" w:rsidRDefault="002D6237" w:rsidP="002D6237">
      <w:pPr>
        <w:jc w:val="center"/>
        <w:rPr>
          <w:rFonts w:ascii="Arial" w:hAnsi="Arial" w:cs="Arial"/>
          <w:b/>
          <w:color w:val="2F5496" w:themeColor="accent1" w:themeShade="BF"/>
          <w:sz w:val="28"/>
          <w:szCs w:val="24"/>
        </w:rPr>
      </w:pPr>
    </w:p>
    <w:p w:rsidR="002D6237" w:rsidRPr="002D6237" w:rsidRDefault="002D6237" w:rsidP="0095186D">
      <w:pPr>
        <w:jc w:val="center"/>
        <w:rPr>
          <w:rFonts w:ascii="Arial" w:hAnsi="Arial" w:cs="Arial"/>
          <w:b/>
          <w:color w:val="323E4F" w:themeColor="text2" w:themeShade="BF"/>
          <w:sz w:val="28"/>
          <w:szCs w:val="24"/>
        </w:rPr>
      </w:pPr>
      <w:r w:rsidRPr="002D6237">
        <w:rPr>
          <w:rFonts w:ascii="Arial" w:hAnsi="Arial" w:cs="Arial"/>
          <w:b/>
          <w:color w:val="323E4F" w:themeColor="text2" w:themeShade="BF"/>
          <w:sz w:val="28"/>
          <w:szCs w:val="24"/>
        </w:rPr>
        <w:t>Nombre</w:t>
      </w:r>
      <w:r>
        <w:rPr>
          <w:rFonts w:ascii="Arial" w:hAnsi="Arial" w:cs="Arial"/>
          <w:b/>
          <w:color w:val="323E4F" w:themeColor="text2" w:themeShade="BF"/>
          <w:sz w:val="28"/>
          <w:szCs w:val="24"/>
        </w:rPr>
        <w:t xml:space="preserve"> y firma</w:t>
      </w:r>
      <w:r w:rsidRPr="002D6237">
        <w:rPr>
          <w:rFonts w:ascii="Arial" w:hAnsi="Arial" w:cs="Arial"/>
          <w:b/>
          <w:color w:val="323E4F" w:themeColor="text2" w:themeShade="BF"/>
          <w:sz w:val="28"/>
          <w:szCs w:val="24"/>
        </w:rPr>
        <w:t xml:space="preserve"> del Alumno:</w:t>
      </w:r>
    </w:p>
    <w:p w:rsidR="002D6237" w:rsidRDefault="002D6237" w:rsidP="002D6237">
      <w:pPr>
        <w:jc w:val="center"/>
        <w:rPr>
          <w:rFonts w:ascii="Arial" w:hAnsi="Arial" w:cs="Arial"/>
          <w:b/>
          <w:sz w:val="32"/>
        </w:rPr>
      </w:pPr>
      <w:r w:rsidRPr="002D6237">
        <w:rPr>
          <w:rFonts w:ascii="Arial" w:hAnsi="Arial" w:cs="Arial"/>
          <w:b/>
          <w:sz w:val="32"/>
        </w:rPr>
        <w:t>David Mendoza Aguirre</w:t>
      </w:r>
    </w:p>
    <w:p w:rsidR="0095186D" w:rsidRDefault="0095186D" w:rsidP="002D6237">
      <w:pPr>
        <w:jc w:val="center"/>
        <w:rPr>
          <w:rFonts w:ascii="Arial" w:hAnsi="Arial" w:cs="Arial"/>
          <w:b/>
          <w:sz w:val="32"/>
        </w:rPr>
      </w:pPr>
      <w:r>
        <w:rPr>
          <w:rFonts w:ascii="Arial" w:hAnsi="Arial" w:cs="Arial"/>
          <w:b/>
          <w:sz w:val="32"/>
        </w:rPr>
        <w:t xml:space="preserve">Esmeralda Morales Conejo </w:t>
      </w:r>
    </w:p>
    <w:p w:rsidR="0095186D" w:rsidRPr="002D6237" w:rsidRDefault="0095186D" w:rsidP="002D6237">
      <w:pPr>
        <w:jc w:val="center"/>
        <w:rPr>
          <w:rFonts w:ascii="Arial" w:hAnsi="Arial" w:cs="Arial"/>
          <w:b/>
          <w:sz w:val="32"/>
        </w:rPr>
      </w:pPr>
    </w:p>
    <w:p w:rsidR="002D6237" w:rsidRPr="002D6237" w:rsidRDefault="002D6237" w:rsidP="002D6237">
      <w:pPr>
        <w:jc w:val="center"/>
        <w:rPr>
          <w:rFonts w:ascii="Arial" w:hAnsi="Arial" w:cs="Arial"/>
          <w:b/>
          <w:color w:val="323E4F" w:themeColor="text2" w:themeShade="BF"/>
          <w:sz w:val="28"/>
          <w:szCs w:val="24"/>
        </w:rPr>
      </w:pPr>
      <w:r w:rsidRPr="002D6237">
        <w:rPr>
          <w:rFonts w:ascii="Arial" w:hAnsi="Arial" w:cs="Arial"/>
          <w:b/>
          <w:color w:val="323E4F" w:themeColor="text2" w:themeShade="BF"/>
          <w:sz w:val="28"/>
          <w:szCs w:val="24"/>
        </w:rPr>
        <w:t>Materia:</w:t>
      </w:r>
    </w:p>
    <w:p w:rsidR="002D6237" w:rsidRDefault="002D6237" w:rsidP="002D6237">
      <w:pPr>
        <w:jc w:val="center"/>
        <w:rPr>
          <w:rFonts w:ascii="Arial" w:hAnsi="Arial" w:cs="Arial"/>
          <w:b/>
          <w:color w:val="0D0D0D" w:themeColor="text1" w:themeTint="F2"/>
          <w:sz w:val="32"/>
        </w:rPr>
      </w:pPr>
      <w:r w:rsidRPr="002D6237">
        <w:rPr>
          <w:rFonts w:ascii="Arial" w:hAnsi="Arial" w:cs="Arial"/>
          <w:b/>
          <w:color w:val="0D0D0D" w:themeColor="text1" w:themeTint="F2"/>
          <w:sz w:val="32"/>
        </w:rPr>
        <w:t>“</w:t>
      </w:r>
      <w:r w:rsidR="005C18B7">
        <w:rPr>
          <w:rFonts w:ascii="Arial" w:hAnsi="Arial" w:cs="Arial"/>
          <w:b/>
          <w:color w:val="0D0D0D" w:themeColor="text1" w:themeTint="F2"/>
          <w:sz w:val="32"/>
        </w:rPr>
        <w:t>Programación de Aplicaciones</w:t>
      </w:r>
      <w:r w:rsidRPr="002D6237">
        <w:rPr>
          <w:rFonts w:ascii="Arial" w:hAnsi="Arial" w:cs="Arial"/>
          <w:b/>
          <w:color w:val="0D0D0D" w:themeColor="text1" w:themeTint="F2"/>
          <w:sz w:val="32"/>
        </w:rPr>
        <w:t>”</w:t>
      </w:r>
    </w:p>
    <w:p w:rsidR="0095186D" w:rsidRPr="002D6237" w:rsidRDefault="0095186D" w:rsidP="002D6237">
      <w:pPr>
        <w:jc w:val="center"/>
        <w:rPr>
          <w:rFonts w:ascii="Arial" w:hAnsi="Arial" w:cs="Arial"/>
          <w:b/>
          <w:color w:val="0D0D0D" w:themeColor="text1" w:themeTint="F2"/>
          <w:sz w:val="32"/>
        </w:rPr>
      </w:pPr>
    </w:p>
    <w:p w:rsidR="002D6237" w:rsidRPr="002D6237" w:rsidRDefault="002D6237" w:rsidP="002D6237">
      <w:pPr>
        <w:jc w:val="center"/>
        <w:rPr>
          <w:rFonts w:ascii="Arial" w:hAnsi="Arial" w:cs="Arial"/>
          <w:b/>
          <w:color w:val="323E4F" w:themeColor="text2" w:themeShade="BF"/>
          <w:sz w:val="28"/>
          <w:szCs w:val="24"/>
        </w:rPr>
      </w:pPr>
      <w:r w:rsidRPr="002D6237">
        <w:rPr>
          <w:rFonts w:ascii="Arial" w:hAnsi="Arial" w:cs="Arial"/>
          <w:b/>
          <w:color w:val="323E4F" w:themeColor="text2" w:themeShade="BF"/>
          <w:sz w:val="28"/>
          <w:szCs w:val="24"/>
        </w:rPr>
        <w:t>Carrera:</w:t>
      </w:r>
    </w:p>
    <w:p w:rsidR="002D6237" w:rsidRDefault="002D6237" w:rsidP="002D6237">
      <w:pPr>
        <w:jc w:val="center"/>
        <w:rPr>
          <w:rFonts w:ascii="Arial" w:hAnsi="Arial" w:cs="Arial"/>
          <w:b/>
          <w:sz w:val="32"/>
        </w:rPr>
      </w:pPr>
      <w:r w:rsidRPr="002D6237">
        <w:rPr>
          <w:rFonts w:ascii="Arial" w:hAnsi="Arial" w:cs="Arial"/>
          <w:b/>
          <w:sz w:val="32"/>
        </w:rPr>
        <w:t xml:space="preserve">Tecnologías de la Información y Comunicación </w:t>
      </w:r>
    </w:p>
    <w:p w:rsidR="0095186D" w:rsidRPr="002D6237" w:rsidRDefault="0095186D" w:rsidP="002D6237">
      <w:pPr>
        <w:jc w:val="center"/>
        <w:rPr>
          <w:rFonts w:ascii="Arial" w:hAnsi="Arial" w:cs="Arial"/>
          <w:b/>
          <w:sz w:val="32"/>
        </w:rPr>
      </w:pPr>
    </w:p>
    <w:p w:rsidR="002D6237" w:rsidRPr="002D6237" w:rsidRDefault="002D6237" w:rsidP="002D6237">
      <w:pPr>
        <w:jc w:val="center"/>
        <w:rPr>
          <w:rFonts w:ascii="Arial" w:hAnsi="Arial" w:cs="Arial"/>
          <w:b/>
          <w:color w:val="323E4F" w:themeColor="text2" w:themeShade="BF"/>
          <w:sz w:val="28"/>
          <w:szCs w:val="24"/>
        </w:rPr>
      </w:pPr>
      <w:r w:rsidRPr="002D6237">
        <w:rPr>
          <w:rFonts w:ascii="Arial" w:hAnsi="Arial" w:cs="Arial"/>
          <w:b/>
          <w:color w:val="323E4F" w:themeColor="text2" w:themeShade="BF"/>
          <w:sz w:val="28"/>
          <w:szCs w:val="24"/>
        </w:rPr>
        <w:t>Nombre del profesor(a):</w:t>
      </w:r>
    </w:p>
    <w:p w:rsidR="0095186D" w:rsidRDefault="005C18B7" w:rsidP="002D6237">
      <w:pPr>
        <w:jc w:val="center"/>
        <w:rPr>
          <w:rFonts w:ascii="Arial" w:hAnsi="Arial" w:cs="Arial"/>
          <w:b/>
          <w:sz w:val="32"/>
          <w:szCs w:val="24"/>
        </w:rPr>
      </w:pPr>
      <w:r>
        <w:rPr>
          <w:rFonts w:ascii="Arial" w:hAnsi="Arial" w:cs="Arial"/>
          <w:b/>
          <w:sz w:val="32"/>
          <w:szCs w:val="24"/>
        </w:rPr>
        <w:t>MI. Ariana Gómez Constreras</w:t>
      </w:r>
    </w:p>
    <w:p w:rsidR="0095186D" w:rsidRPr="002D6237" w:rsidRDefault="0095186D" w:rsidP="002D6237">
      <w:pPr>
        <w:jc w:val="center"/>
        <w:rPr>
          <w:rFonts w:ascii="Arial" w:hAnsi="Arial" w:cs="Arial"/>
          <w:b/>
          <w:sz w:val="32"/>
          <w:szCs w:val="24"/>
        </w:rPr>
      </w:pPr>
    </w:p>
    <w:p w:rsidR="002D6237" w:rsidRDefault="002D6237" w:rsidP="002D6237">
      <w:pPr>
        <w:jc w:val="center"/>
        <w:rPr>
          <w:rFonts w:ascii="Arial" w:hAnsi="Arial" w:cs="Arial"/>
          <w:b/>
          <w:sz w:val="24"/>
        </w:rPr>
      </w:pPr>
      <w:r w:rsidRPr="002D6237">
        <w:rPr>
          <w:rFonts w:ascii="Arial" w:hAnsi="Arial" w:cs="Arial"/>
          <w:b/>
          <w:color w:val="323E4F" w:themeColor="text2" w:themeShade="BF"/>
          <w:sz w:val="24"/>
        </w:rPr>
        <w:t>Fecha:</w:t>
      </w:r>
    </w:p>
    <w:p w:rsidR="0095186D" w:rsidRDefault="005C18B7" w:rsidP="002D6237">
      <w:pPr>
        <w:jc w:val="center"/>
        <w:rPr>
          <w:rFonts w:ascii="Arial" w:hAnsi="Arial" w:cs="Arial"/>
          <w:b/>
          <w:sz w:val="32"/>
        </w:rPr>
      </w:pPr>
      <w:r>
        <w:rPr>
          <w:rFonts w:ascii="Arial" w:hAnsi="Arial" w:cs="Arial"/>
          <w:b/>
          <w:sz w:val="32"/>
        </w:rPr>
        <w:t>Viernes 23 de agosto de 2019</w:t>
      </w:r>
    </w:p>
    <w:p w:rsidR="00B51553" w:rsidRDefault="00B51553" w:rsidP="002D6237">
      <w:pPr>
        <w:sectPr w:rsidR="00B51553" w:rsidSect="00480FAD">
          <w:headerReference w:type="default" r:id="rId7"/>
          <w:footerReference w:type="default" r:id="rId8"/>
          <w:pgSz w:w="12240" w:h="15840"/>
          <w:pgMar w:top="1417" w:right="1701" w:bottom="1417" w:left="1701" w:header="708" w:footer="708" w:gutter="0"/>
          <w:cols w:space="708"/>
          <w:docGrid w:linePitch="360"/>
        </w:sectPr>
      </w:pPr>
    </w:p>
    <w:p w:rsidR="00B51553" w:rsidRPr="00B51553" w:rsidRDefault="00B51553" w:rsidP="00B51553">
      <w:pPr>
        <w:spacing w:line="360" w:lineRule="auto"/>
        <w:jc w:val="both"/>
        <w:rPr>
          <w:rFonts w:ascii="Verdana" w:hAnsi="Verdana" w:cs="Arial"/>
          <w:b/>
          <w:sz w:val="24"/>
          <w:szCs w:val="24"/>
        </w:rPr>
      </w:pPr>
      <w:r w:rsidRPr="00B51553">
        <w:rPr>
          <w:rFonts w:ascii="Verdana" w:hAnsi="Verdana" w:cs="Arial"/>
          <w:b/>
          <w:sz w:val="24"/>
          <w:szCs w:val="24"/>
        </w:rPr>
        <w:lastRenderedPageBreak/>
        <w:t>Introducción</w:t>
      </w:r>
    </w:p>
    <w:p w:rsidR="00B51553" w:rsidRPr="00B51553" w:rsidRDefault="00B51553" w:rsidP="00B51553">
      <w:pPr>
        <w:spacing w:line="360" w:lineRule="auto"/>
        <w:jc w:val="both"/>
        <w:rPr>
          <w:rFonts w:ascii="Verdana" w:hAnsi="Verdana" w:cs="Arial"/>
          <w:sz w:val="24"/>
          <w:szCs w:val="24"/>
        </w:rPr>
      </w:pPr>
      <w:r w:rsidRPr="00B51553">
        <w:rPr>
          <w:rFonts w:ascii="Verdana" w:hAnsi="Verdana" w:cs="Arial"/>
          <w:sz w:val="24"/>
          <w:szCs w:val="24"/>
        </w:rPr>
        <w:t>La programación orientada a objetos de basa en el hecho de que se debe dividir el programa, no en tareas, si no en modelo de objetos físicos o simulados, si se escribe un programa en un lenguaje orientado a objetos, se está creando un modelo de alguna parte del mundo, es decir, se expresa un programa como un conjunto de objetos que colaboran entre ellos para realizar tarea.</w:t>
      </w:r>
    </w:p>
    <w:p w:rsidR="00B51553" w:rsidRPr="00B51553" w:rsidRDefault="00B51553" w:rsidP="00B51553">
      <w:pPr>
        <w:spacing w:line="360" w:lineRule="auto"/>
        <w:jc w:val="both"/>
        <w:rPr>
          <w:rFonts w:ascii="Verdana" w:hAnsi="Verdana" w:cs="Arial"/>
          <w:color w:val="001133"/>
          <w:sz w:val="24"/>
          <w:szCs w:val="24"/>
          <w:shd w:val="clear" w:color="auto" w:fill="FFFFFF"/>
        </w:rPr>
      </w:pPr>
      <w:r w:rsidRPr="00B51553">
        <w:rPr>
          <w:rFonts w:ascii="Verdana" w:hAnsi="Verdana" w:cs="Arial"/>
          <w:color w:val="001133"/>
          <w:sz w:val="24"/>
          <w:szCs w:val="24"/>
          <w:shd w:val="clear" w:color="auto" w:fill="FFFFFF"/>
        </w:rPr>
        <w:t>La POO difiere de la programación estructurada tradicional, en la que los datos y los procedimientos están separados y sin relación, ya que lo único que se busca es el procesamiento de unos datos de entrada para obtener otros de salida. La programación estructurada anima al programador a pensar sobre todo en términos de procedimientos o funciones, y en segundo lugar en las estructuras de datos que esos procedimientos manejan. En la programación estructurada sólo se escriben funciones que procesan datos. Los programadores que emplean POO, en cambio, primero definen objetos para luego enviarles mensajes solicitándoles que realicen sus métodos por sí mismos.</w:t>
      </w:r>
    </w:p>
    <w:p w:rsidR="00B51553" w:rsidRPr="00B51553" w:rsidRDefault="00B51553" w:rsidP="00B51553">
      <w:pPr>
        <w:spacing w:line="360" w:lineRule="auto"/>
        <w:jc w:val="both"/>
        <w:rPr>
          <w:rFonts w:ascii="Verdana" w:hAnsi="Verdana" w:cs="Arial"/>
          <w:color w:val="001133"/>
          <w:sz w:val="24"/>
          <w:szCs w:val="24"/>
          <w:shd w:val="clear" w:color="auto" w:fill="FFFFFF"/>
        </w:rPr>
      </w:pPr>
      <w:r w:rsidRPr="00B51553">
        <w:rPr>
          <w:rFonts w:ascii="Verdana" w:hAnsi="Verdana" w:cs="Arial"/>
          <w:color w:val="001133"/>
          <w:sz w:val="24"/>
          <w:szCs w:val="24"/>
          <w:shd w:val="clear" w:color="auto" w:fill="FFFFFF"/>
        </w:rPr>
        <w:br w:type="page"/>
      </w:r>
    </w:p>
    <w:p w:rsidR="00B51553" w:rsidRPr="00B51553" w:rsidRDefault="00B51553" w:rsidP="00B51553">
      <w:pPr>
        <w:spacing w:line="360" w:lineRule="auto"/>
        <w:jc w:val="both"/>
        <w:rPr>
          <w:rFonts w:ascii="Verdana" w:hAnsi="Verdana" w:cs="Arial"/>
          <w:b/>
          <w:sz w:val="24"/>
          <w:szCs w:val="24"/>
        </w:rPr>
      </w:pPr>
      <w:r w:rsidRPr="00B51553">
        <w:rPr>
          <w:rFonts w:ascii="Verdana" w:hAnsi="Verdana" w:cs="Arial"/>
          <w:b/>
          <w:sz w:val="24"/>
          <w:szCs w:val="24"/>
        </w:rPr>
        <w:lastRenderedPageBreak/>
        <w:t xml:space="preserve">Objeto </w:t>
      </w:r>
    </w:p>
    <w:p w:rsidR="00B51553" w:rsidRPr="00B51553" w:rsidRDefault="00B51553" w:rsidP="00B51553">
      <w:pPr>
        <w:spacing w:line="360" w:lineRule="auto"/>
        <w:jc w:val="both"/>
        <w:rPr>
          <w:rFonts w:ascii="Verdana" w:hAnsi="Verdana" w:cs="Arial"/>
          <w:sz w:val="24"/>
          <w:szCs w:val="24"/>
        </w:rPr>
      </w:pPr>
      <w:r w:rsidRPr="00B51553">
        <w:rPr>
          <w:rFonts w:ascii="Verdana" w:hAnsi="Verdana" w:cs="Arial"/>
          <w:sz w:val="24"/>
          <w:szCs w:val="24"/>
        </w:rPr>
        <w:t>Un objeto es algo que se visualiza, se utiliza y que juega un papel o un rol en el dominio del problema del programa. La estructura interna y el comportamiento de un objeto, en consecuencia, no es prioritario durante el modelado del problema.</w:t>
      </w:r>
    </w:p>
    <w:p w:rsidR="00B51553" w:rsidRPr="00B51553" w:rsidRDefault="00B51553" w:rsidP="00B51553">
      <w:pPr>
        <w:spacing w:line="360" w:lineRule="auto"/>
        <w:jc w:val="both"/>
        <w:rPr>
          <w:rFonts w:ascii="Verdana" w:hAnsi="Verdana" w:cs="Arial"/>
          <w:sz w:val="24"/>
          <w:szCs w:val="24"/>
        </w:rPr>
      </w:pPr>
      <w:r w:rsidRPr="00B51553">
        <w:rPr>
          <w:rFonts w:ascii="Verdana" w:hAnsi="Verdana" w:cs="Arial"/>
          <w:sz w:val="24"/>
          <w:szCs w:val="24"/>
        </w:rPr>
        <w:t xml:space="preserve">En otras palabras, un objeto no es más que un conjunto de </w:t>
      </w:r>
      <w:r w:rsidRPr="00B51553">
        <w:rPr>
          <w:rFonts w:ascii="Verdana" w:hAnsi="Verdana" w:cs="Arial"/>
          <w:bCs/>
          <w:sz w:val="24"/>
          <w:szCs w:val="24"/>
        </w:rPr>
        <w:t xml:space="preserve">atributos </w:t>
      </w:r>
      <w:r w:rsidRPr="00B51553">
        <w:rPr>
          <w:rFonts w:ascii="Verdana" w:hAnsi="Verdana" w:cs="Arial"/>
          <w:sz w:val="24"/>
          <w:szCs w:val="24"/>
        </w:rPr>
        <w:t xml:space="preserve">(variables o datos) y </w:t>
      </w:r>
      <w:r w:rsidRPr="00B51553">
        <w:rPr>
          <w:rFonts w:ascii="Verdana" w:hAnsi="Verdana" w:cs="Arial"/>
          <w:bCs/>
          <w:sz w:val="24"/>
          <w:szCs w:val="24"/>
        </w:rPr>
        <w:t xml:space="preserve">métodos </w:t>
      </w:r>
      <w:r w:rsidRPr="00B51553">
        <w:rPr>
          <w:rFonts w:ascii="Verdana" w:hAnsi="Verdana" w:cs="Arial"/>
          <w:sz w:val="24"/>
          <w:szCs w:val="24"/>
        </w:rPr>
        <w:t>(o funciones) relacionados entre sí.</w:t>
      </w:r>
    </w:p>
    <w:p w:rsidR="00B51553" w:rsidRPr="00B51553" w:rsidRDefault="00B51553" w:rsidP="00B51553">
      <w:pPr>
        <w:spacing w:line="360" w:lineRule="auto"/>
        <w:jc w:val="both"/>
        <w:rPr>
          <w:rFonts w:ascii="Verdana" w:hAnsi="Verdana" w:cs="Arial"/>
          <w:sz w:val="24"/>
          <w:szCs w:val="24"/>
        </w:rPr>
      </w:pPr>
    </w:p>
    <w:p w:rsidR="00B51553" w:rsidRPr="00B51553" w:rsidRDefault="00B51553" w:rsidP="00B51553">
      <w:pPr>
        <w:spacing w:line="360" w:lineRule="auto"/>
        <w:jc w:val="both"/>
        <w:rPr>
          <w:rFonts w:ascii="Verdana" w:hAnsi="Verdana" w:cs="Arial"/>
          <w:b/>
          <w:sz w:val="24"/>
          <w:szCs w:val="24"/>
        </w:rPr>
      </w:pPr>
      <w:r w:rsidRPr="00B51553">
        <w:rPr>
          <w:rFonts w:ascii="Verdana" w:hAnsi="Verdana" w:cs="Arial"/>
          <w:b/>
          <w:sz w:val="24"/>
          <w:szCs w:val="24"/>
        </w:rPr>
        <w:t xml:space="preserve">Identificación de un objeto </w:t>
      </w:r>
    </w:p>
    <w:p w:rsidR="00B51553" w:rsidRPr="00B51553" w:rsidRDefault="00B51553" w:rsidP="00B51553">
      <w:pPr>
        <w:pStyle w:val="NormalWeb"/>
        <w:shd w:val="clear" w:color="auto" w:fill="FFFFFF"/>
        <w:spacing w:before="216" w:beforeAutospacing="0" w:after="192" w:afterAutospacing="0" w:line="360" w:lineRule="auto"/>
        <w:jc w:val="both"/>
        <w:rPr>
          <w:rFonts w:ascii="Verdana" w:hAnsi="Verdana" w:cs="Arial"/>
          <w:color w:val="001133"/>
        </w:rPr>
      </w:pPr>
      <w:r w:rsidRPr="00B51553">
        <w:rPr>
          <w:rFonts w:ascii="Verdana" w:hAnsi="Verdana" w:cs="Arial"/>
          <w:color w:val="001133"/>
        </w:rPr>
        <w:t>Un objeto se representa por medio de una tabla o entidad que esté compuesta por sus atributos y funciones correspondientes.</w:t>
      </w:r>
    </w:p>
    <w:p w:rsidR="00B51553" w:rsidRPr="00B51553" w:rsidRDefault="00B51553" w:rsidP="00B51553">
      <w:pPr>
        <w:pStyle w:val="NormalWeb"/>
        <w:shd w:val="clear" w:color="auto" w:fill="FFFFFF"/>
        <w:spacing w:before="216" w:beforeAutospacing="0" w:after="192" w:afterAutospacing="0" w:line="360" w:lineRule="auto"/>
        <w:jc w:val="both"/>
        <w:rPr>
          <w:rFonts w:ascii="Verdana" w:hAnsi="Verdana" w:cs="Arial"/>
          <w:color w:val="001133"/>
        </w:rPr>
      </w:pPr>
      <w:r w:rsidRPr="00B51553">
        <w:rPr>
          <w:rFonts w:ascii="Verdana" w:hAnsi="Verdana" w:cs="Arial"/>
          <w:color w:val="001133"/>
        </w:rPr>
        <w:t>En comparación con un lenguaje imperativo, una "variable", no es más que un contenedor interno del atributo del objeto o de un estado interno, así como la "función" es un procedimiento interno del método del objeto</w:t>
      </w:r>
    </w:p>
    <w:p w:rsidR="00B51553" w:rsidRPr="00B51553" w:rsidRDefault="00B51553" w:rsidP="00B51553">
      <w:pPr>
        <w:pStyle w:val="NormalWeb"/>
        <w:shd w:val="clear" w:color="auto" w:fill="FFFFFF"/>
        <w:spacing w:before="216" w:beforeAutospacing="0" w:after="192" w:afterAutospacing="0" w:line="360" w:lineRule="auto"/>
        <w:jc w:val="both"/>
        <w:rPr>
          <w:rFonts w:ascii="Verdana" w:hAnsi="Verdana" w:cs="Arial"/>
          <w:color w:val="001133"/>
        </w:rPr>
      </w:pPr>
    </w:p>
    <w:p w:rsidR="00B51553" w:rsidRPr="00B51553" w:rsidRDefault="00B51553" w:rsidP="00B51553">
      <w:pPr>
        <w:spacing w:line="360" w:lineRule="auto"/>
        <w:jc w:val="both"/>
        <w:rPr>
          <w:rFonts w:ascii="Verdana" w:hAnsi="Verdana" w:cs="Arial"/>
          <w:b/>
          <w:sz w:val="24"/>
          <w:szCs w:val="24"/>
        </w:rPr>
      </w:pPr>
      <w:r w:rsidRPr="00B51553">
        <w:rPr>
          <w:rFonts w:ascii="Verdana" w:hAnsi="Verdana" w:cs="Arial"/>
          <w:b/>
          <w:sz w:val="24"/>
          <w:szCs w:val="24"/>
        </w:rPr>
        <w:t xml:space="preserve">Clase </w:t>
      </w:r>
    </w:p>
    <w:p w:rsidR="00B51553" w:rsidRPr="00B51553" w:rsidRDefault="00B51553" w:rsidP="00B51553">
      <w:pPr>
        <w:spacing w:line="360" w:lineRule="auto"/>
        <w:jc w:val="both"/>
        <w:rPr>
          <w:rFonts w:ascii="Verdana" w:hAnsi="Verdana" w:cs="Arial"/>
          <w:sz w:val="24"/>
          <w:szCs w:val="24"/>
        </w:rPr>
      </w:pPr>
      <w:r w:rsidRPr="00B51553">
        <w:rPr>
          <w:rFonts w:ascii="Verdana" w:hAnsi="Verdana" w:cs="Arial"/>
          <w:sz w:val="24"/>
          <w:szCs w:val="24"/>
        </w:rPr>
        <w:t xml:space="preserve">Una </w:t>
      </w:r>
      <w:r w:rsidRPr="00B51553">
        <w:rPr>
          <w:rFonts w:ascii="Verdana" w:hAnsi="Verdana" w:cs="Arial"/>
          <w:bCs/>
          <w:sz w:val="24"/>
          <w:szCs w:val="24"/>
        </w:rPr>
        <w:t xml:space="preserve">clase </w:t>
      </w:r>
      <w:r w:rsidRPr="00B51553">
        <w:rPr>
          <w:rFonts w:ascii="Verdana" w:hAnsi="Verdana" w:cs="Arial"/>
          <w:sz w:val="24"/>
          <w:szCs w:val="24"/>
        </w:rPr>
        <w:t xml:space="preserve">es la implementación de un tipo abstracto de datos y describe no solo los </w:t>
      </w:r>
      <w:r w:rsidRPr="00B51553">
        <w:rPr>
          <w:rFonts w:ascii="Verdana" w:hAnsi="Verdana" w:cs="Arial"/>
          <w:bCs/>
          <w:sz w:val="24"/>
          <w:szCs w:val="24"/>
        </w:rPr>
        <w:t xml:space="preserve">atributos </w:t>
      </w:r>
      <w:r w:rsidRPr="00B51553">
        <w:rPr>
          <w:rFonts w:ascii="Verdana" w:hAnsi="Verdana" w:cs="Arial"/>
          <w:sz w:val="24"/>
          <w:szCs w:val="24"/>
        </w:rPr>
        <w:t xml:space="preserve">(datos) de un objeto sino también sus </w:t>
      </w:r>
      <w:r w:rsidRPr="00B51553">
        <w:rPr>
          <w:rFonts w:ascii="Verdana" w:hAnsi="Verdana" w:cs="Arial"/>
          <w:bCs/>
          <w:sz w:val="24"/>
          <w:szCs w:val="24"/>
        </w:rPr>
        <w:t xml:space="preserve">operaciones </w:t>
      </w:r>
      <w:r w:rsidRPr="00B51553">
        <w:rPr>
          <w:rFonts w:ascii="Verdana" w:hAnsi="Verdana" w:cs="Arial"/>
          <w:sz w:val="24"/>
          <w:szCs w:val="24"/>
        </w:rPr>
        <w:t>(comportamiento).</w:t>
      </w:r>
    </w:p>
    <w:p w:rsidR="00B51553" w:rsidRPr="00B51553" w:rsidRDefault="00B51553" w:rsidP="00B51553">
      <w:pPr>
        <w:spacing w:line="360" w:lineRule="auto"/>
        <w:jc w:val="both"/>
        <w:rPr>
          <w:rFonts w:ascii="Verdana" w:hAnsi="Verdana" w:cs="Arial"/>
          <w:color w:val="001133"/>
          <w:sz w:val="24"/>
          <w:szCs w:val="24"/>
          <w:shd w:val="clear" w:color="auto" w:fill="FFFFFF"/>
        </w:rPr>
      </w:pPr>
      <w:r w:rsidRPr="00B51553">
        <w:rPr>
          <w:rFonts w:ascii="Verdana" w:hAnsi="Verdana" w:cs="Arial"/>
          <w:color w:val="001133"/>
          <w:sz w:val="24"/>
          <w:szCs w:val="24"/>
          <w:shd w:val="clear" w:color="auto" w:fill="FFFFFF"/>
        </w:rPr>
        <w:t>Definiciones de las propiedades y comportamiento de un tipo de objeto concreto. La instanciación es la lectura de estas definiciones y la creación de un objeto a partir de ellas.</w:t>
      </w:r>
    </w:p>
    <w:p w:rsidR="00B51553" w:rsidRPr="00B51553" w:rsidRDefault="00B51553" w:rsidP="00B51553">
      <w:pPr>
        <w:spacing w:line="360" w:lineRule="auto"/>
        <w:jc w:val="both"/>
        <w:rPr>
          <w:rFonts w:ascii="Verdana" w:hAnsi="Verdana" w:cs="Arial"/>
          <w:color w:val="001133"/>
          <w:sz w:val="24"/>
          <w:szCs w:val="24"/>
          <w:shd w:val="clear" w:color="auto" w:fill="FFFFFF"/>
        </w:rPr>
      </w:pPr>
    </w:p>
    <w:p w:rsidR="00B51553" w:rsidRPr="00B51553" w:rsidRDefault="00B51553" w:rsidP="00B51553">
      <w:pPr>
        <w:spacing w:line="360" w:lineRule="auto"/>
        <w:jc w:val="both"/>
        <w:rPr>
          <w:rFonts w:ascii="Verdana" w:hAnsi="Verdana" w:cs="Arial"/>
          <w:b/>
          <w:color w:val="001133"/>
          <w:sz w:val="24"/>
          <w:szCs w:val="24"/>
          <w:shd w:val="clear" w:color="auto" w:fill="FFFFFF"/>
        </w:rPr>
      </w:pPr>
      <w:r w:rsidRPr="00B51553">
        <w:rPr>
          <w:rFonts w:ascii="Verdana" w:hAnsi="Verdana" w:cs="Arial"/>
          <w:b/>
          <w:color w:val="001133"/>
          <w:sz w:val="24"/>
          <w:szCs w:val="24"/>
          <w:shd w:val="clear" w:color="auto" w:fill="FFFFFF"/>
        </w:rPr>
        <w:lastRenderedPageBreak/>
        <w:t xml:space="preserve">Instancia </w:t>
      </w:r>
    </w:p>
    <w:p w:rsidR="00B51553" w:rsidRPr="00B51553" w:rsidRDefault="00B51553" w:rsidP="00B51553">
      <w:pPr>
        <w:spacing w:line="360" w:lineRule="auto"/>
        <w:jc w:val="both"/>
        <w:rPr>
          <w:rFonts w:ascii="Verdana" w:hAnsi="Verdana" w:cs="Arial"/>
          <w:sz w:val="24"/>
          <w:szCs w:val="24"/>
        </w:rPr>
      </w:pPr>
      <w:r w:rsidRPr="00B51553">
        <w:rPr>
          <w:rFonts w:ascii="Verdana" w:hAnsi="Verdana" w:cs="Arial"/>
          <w:sz w:val="24"/>
          <w:szCs w:val="24"/>
        </w:rPr>
        <w:t xml:space="preserve">Una </w:t>
      </w:r>
      <w:r w:rsidRPr="00B51553">
        <w:rPr>
          <w:rFonts w:ascii="Verdana" w:hAnsi="Verdana" w:cs="Arial"/>
          <w:bCs/>
          <w:sz w:val="24"/>
          <w:szCs w:val="24"/>
        </w:rPr>
        <w:t xml:space="preserve">instancia </w:t>
      </w:r>
      <w:r w:rsidRPr="00B51553">
        <w:rPr>
          <w:rFonts w:ascii="Verdana" w:hAnsi="Verdana" w:cs="Arial"/>
          <w:sz w:val="24"/>
          <w:szCs w:val="24"/>
        </w:rPr>
        <w:t>es un elemento de una clase (un objeto). Cada uno de los objetos o instancias tiene su propia copia de las variables definidas en la clase de la cual son instanciados y comparten la misma implementación de los métodos. Sin embargo, cada objeto asigna valores a sus atributos y es totalmente independiente de los demás.</w:t>
      </w:r>
    </w:p>
    <w:p w:rsidR="00B51553" w:rsidRPr="00B51553" w:rsidRDefault="00B51553" w:rsidP="00B51553">
      <w:pPr>
        <w:spacing w:line="360" w:lineRule="auto"/>
        <w:jc w:val="both"/>
        <w:rPr>
          <w:rFonts w:ascii="Verdana" w:hAnsi="Verdana" w:cs="Arial"/>
          <w:sz w:val="24"/>
          <w:szCs w:val="24"/>
        </w:rPr>
      </w:pPr>
    </w:p>
    <w:p w:rsidR="00B51553" w:rsidRPr="00B51553" w:rsidRDefault="00B51553" w:rsidP="00B51553">
      <w:pPr>
        <w:spacing w:line="360" w:lineRule="auto"/>
        <w:jc w:val="both"/>
        <w:rPr>
          <w:rFonts w:ascii="Verdana" w:hAnsi="Verdana" w:cs="Arial"/>
          <w:b/>
          <w:sz w:val="24"/>
          <w:szCs w:val="24"/>
        </w:rPr>
      </w:pPr>
      <w:r w:rsidRPr="00B51553">
        <w:rPr>
          <w:rFonts w:ascii="Verdana" w:hAnsi="Verdana" w:cs="Arial"/>
          <w:b/>
          <w:sz w:val="24"/>
          <w:szCs w:val="24"/>
        </w:rPr>
        <w:t xml:space="preserve">Métodos </w:t>
      </w:r>
    </w:p>
    <w:p w:rsidR="00B51553" w:rsidRPr="00B51553" w:rsidRDefault="00B51553" w:rsidP="00B51553">
      <w:pPr>
        <w:shd w:val="clear" w:color="auto" w:fill="FFFFFF"/>
        <w:spacing w:before="216" w:after="192" w:line="360" w:lineRule="auto"/>
        <w:jc w:val="both"/>
        <w:rPr>
          <w:rFonts w:ascii="Verdana" w:eastAsia="Times New Roman" w:hAnsi="Verdana" w:cs="Arial"/>
          <w:color w:val="001133"/>
          <w:sz w:val="24"/>
          <w:szCs w:val="24"/>
          <w:lang w:eastAsia="es-MX"/>
        </w:rPr>
      </w:pPr>
      <w:r w:rsidRPr="00B51553">
        <w:rPr>
          <w:rFonts w:ascii="Verdana" w:eastAsia="Times New Roman" w:hAnsi="Verdana" w:cs="Arial"/>
          <w:color w:val="001133"/>
          <w:sz w:val="24"/>
          <w:szCs w:val="24"/>
          <w:lang w:eastAsia="es-MX"/>
        </w:rPr>
        <w:t>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rsidR="00B51553" w:rsidRPr="00B51553" w:rsidRDefault="00B51553" w:rsidP="00B51553">
      <w:pPr>
        <w:pStyle w:val="Default"/>
        <w:spacing w:line="360" w:lineRule="auto"/>
        <w:jc w:val="both"/>
        <w:rPr>
          <w:rFonts w:ascii="Verdana" w:hAnsi="Verdana" w:cs="Arial"/>
        </w:rPr>
      </w:pPr>
      <w:r w:rsidRPr="00B51553">
        <w:rPr>
          <w:rFonts w:ascii="Verdana" w:hAnsi="Verdana" w:cs="Arial"/>
        </w:rPr>
        <w:t xml:space="preserve">la declaración hay que indicar cuál es el tipo del parámetro que devolverá el método o </w:t>
      </w:r>
      <w:r w:rsidRPr="00B51553">
        <w:rPr>
          <w:rFonts w:ascii="Verdana" w:hAnsi="Verdana" w:cs="Arial"/>
          <w:i/>
          <w:iCs/>
        </w:rPr>
        <w:t xml:space="preserve">void </w:t>
      </w:r>
      <w:r w:rsidRPr="00B51553">
        <w:rPr>
          <w:rFonts w:ascii="Verdana" w:hAnsi="Verdana" w:cs="Arial"/>
        </w:rPr>
        <w:t xml:space="preserve">en caso de que no devuelva nada. </w:t>
      </w:r>
    </w:p>
    <w:p w:rsidR="00B51553" w:rsidRPr="00B51553" w:rsidRDefault="00B51553" w:rsidP="00B51553">
      <w:pPr>
        <w:spacing w:line="360" w:lineRule="auto"/>
        <w:jc w:val="both"/>
        <w:rPr>
          <w:rFonts w:ascii="Verdana" w:hAnsi="Verdana" w:cs="Arial"/>
          <w:sz w:val="24"/>
          <w:szCs w:val="24"/>
        </w:rPr>
      </w:pPr>
      <w:r w:rsidRPr="00B51553">
        <w:rPr>
          <w:rFonts w:ascii="Verdana" w:hAnsi="Verdana" w:cs="Arial"/>
          <w:sz w:val="24"/>
          <w:szCs w:val="24"/>
        </w:rPr>
        <w:t xml:space="preserve">También se debe especificar el tipo y nombre de cada uno de los </w:t>
      </w:r>
      <w:r w:rsidRPr="00B51553">
        <w:rPr>
          <w:rFonts w:ascii="Verdana" w:hAnsi="Verdana" w:cs="Arial"/>
          <w:bCs/>
          <w:sz w:val="24"/>
          <w:szCs w:val="24"/>
        </w:rPr>
        <w:t xml:space="preserve">parámetros </w:t>
      </w:r>
      <w:r w:rsidRPr="00B51553">
        <w:rPr>
          <w:rFonts w:ascii="Verdana" w:hAnsi="Verdana" w:cs="Arial"/>
          <w:sz w:val="24"/>
          <w:szCs w:val="24"/>
        </w:rPr>
        <w:t xml:space="preserve">o </w:t>
      </w:r>
      <w:r w:rsidRPr="00B51553">
        <w:rPr>
          <w:rFonts w:ascii="Verdana" w:hAnsi="Verdana" w:cs="Arial"/>
          <w:bCs/>
          <w:sz w:val="24"/>
          <w:szCs w:val="24"/>
        </w:rPr>
        <w:t xml:space="preserve">argumentos </w:t>
      </w:r>
      <w:r w:rsidRPr="00B51553">
        <w:rPr>
          <w:rFonts w:ascii="Verdana" w:hAnsi="Verdana" w:cs="Arial"/>
          <w:sz w:val="24"/>
          <w:szCs w:val="24"/>
        </w:rPr>
        <w:t xml:space="preserve">del método entre paréntesis. Si un método no tiene parámetros el paréntesis queda vacío (no es necesario escribir </w:t>
      </w:r>
      <w:r w:rsidRPr="00B51553">
        <w:rPr>
          <w:rFonts w:ascii="Verdana" w:hAnsi="Verdana" w:cs="Arial"/>
          <w:i/>
          <w:iCs/>
          <w:sz w:val="24"/>
          <w:szCs w:val="24"/>
        </w:rPr>
        <w:t>void</w:t>
      </w:r>
      <w:r w:rsidRPr="00B51553">
        <w:rPr>
          <w:rFonts w:ascii="Verdana" w:hAnsi="Verdana" w:cs="Arial"/>
          <w:sz w:val="24"/>
          <w:szCs w:val="24"/>
        </w:rPr>
        <w:t>). Los parámetros de los métodos son variables locales a los métodos y existen sólo en el interior de estos.</w:t>
      </w:r>
    </w:p>
    <w:p w:rsidR="00B51553" w:rsidRPr="00B51553" w:rsidRDefault="00B51553" w:rsidP="00B51553">
      <w:pPr>
        <w:spacing w:line="360" w:lineRule="auto"/>
        <w:jc w:val="both"/>
        <w:rPr>
          <w:rFonts w:ascii="Verdana" w:hAnsi="Verdana" w:cs="Arial"/>
          <w:b/>
          <w:sz w:val="24"/>
          <w:szCs w:val="24"/>
        </w:rPr>
      </w:pPr>
    </w:p>
    <w:p w:rsidR="00B51553" w:rsidRPr="00B51553" w:rsidRDefault="00B51553" w:rsidP="00B51553">
      <w:pPr>
        <w:spacing w:line="360" w:lineRule="auto"/>
        <w:jc w:val="both"/>
        <w:rPr>
          <w:rFonts w:ascii="Verdana" w:hAnsi="Verdana" w:cs="Arial"/>
          <w:b/>
          <w:sz w:val="24"/>
          <w:szCs w:val="24"/>
        </w:rPr>
      </w:pPr>
      <w:r w:rsidRPr="00B51553">
        <w:rPr>
          <w:rFonts w:ascii="Verdana" w:hAnsi="Verdana" w:cs="Arial"/>
          <w:b/>
          <w:sz w:val="24"/>
          <w:szCs w:val="24"/>
        </w:rPr>
        <w:t xml:space="preserve">Sobrecarga de métodos </w:t>
      </w:r>
    </w:p>
    <w:p w:rsidR="00B51553" w:rsidRPr="00B51553" w:rsidRDefault="00B51553" w:rsidP="00B51553">
      <w:pPr>
        <w:pStyle w:val="Default"/>
        <w:spacing w:line="360" w:lineRule="auto"/>
        <w:jc w:val="both"/>
        <w:rPr>
          <w:rFonts w:ascii="Verdana" w:hAnsi="Verdana" w:cs="Arial"/>
        </w:rPr>
      </w:pPr>
      <w:r w:rsidRPr="00B51553">
        <w:rPr>
          <w:rFonts w:ascii="Verdana" w:hAnsi="Verdana" w:cs="Arial"/>
        </w:rPr>
        <w:t xml:space="preserve">La </w:t>
      </w:r>
      <w:r w:rsidRPr="00B51553">
        <w:rPr>
          <w:rFonts w:ascii="Verdana" w:hAnsi="Verdana" w:cs="Arial"/>
          <w:bCs/>
        </w:rPr>
        <w:t xml:space="preserve">sobrecarga de métodos </w:t>
      </w:r>
      <w:r w:rsidRPr="00B51553">
        <w:rPr>
          <w:rFonts w:ascii="Verdana" w:hAnsi="Verdana" w:cs="Arial"/>
        </w:rPr>
        <w:t xml:space="preserve">permite usar el </w:t>
      </w:r>
      <w:r w:rsidRPr="00B51553">
        <w:rPr>
          <w:rFonts w:ascii="Verdana" w:hAnsi="Verdana" w:cs="Arial"/>
          <w:bCs/>
        </w:rPr>
        <w:t xml:space="preserve">mismo nombre </w:t>
      </w:r>
      <w:r w:rsidRPr="00B51553">
        <w:rPr>
          <w:rFonts w:ascii="Verdana" w:hAnsi="Verdana" w:cs="Arial"/>
        </w:rPr>
        <w:t xml:space="preserve">de un método en una clase, pero con </w:t>
      </w:r>
      <w:r w:rsidRPr="00B51553">
        <w:rPr>
          <w:rFonts w:ascii="Verdana" w:hAnsi="Verdana" w:cs="Arial"/>
          <w:bCs/>
        </w:rPr>
        <w:t xml:space="preserve">diferentes argumentos </w:t>
      </w:r>
      <w:r w:rsidRPr="00B51553">
        <w:rPr>
          <w:rFonts w:ascii="Verdana" w:hAnsi="Verdana" w:cs="Arial"/>
        </w:rPr>
        <w:t xml:space="preserve">(y, opcionalmente, con diferentes valores de retorno). Los métodos sobrecargados hacen más </w:t>
      </w:r>
      <w:r w:rsidRPr="00B51553">
        <w:rPr>
          <w:rFonts w:ascii="Verdana" w:hAnsi="Verdana" w:cs="Arial"/>
        </w:rPr>
        <w:lastRenderedPageBreak/>
        <w:t xml:space="preserve">cómoda la implementación de un objeto y, por ende, la utilización de los métodos del mismo. </w:t>
      </w:r>
    </w:p>
    <w:p w:rsidR="00B51553" w:rsidRPr="00B51553" w:rsidRDefault="00B51553" w:rsidP="00B51553">
      <w:pPr>
        <w:pStyle w:val="Default"/>
        <w:spacing w:line="360" w:lineRule="auto"/>
        <w:jc w:val="both"/>
        <w:rPr>
          <w:rFonts w:ascii="Verdana" w:hAnsi="Verdana" w:cs="Arial"/>
        </w:rPr>
      </w:pPr>
    </w:p>
    <w:p w:rsidR="00B51553" w:rsidRPr="00B51553" w:rsidRDefault="00B51553" w:rsidP="00B51553">
      <w:pPr>
        <w:pStyle w:val="Default"/>
        <w:spacing w:line="360" w:lineRule="auto"/>
        <w:jc w:val="both"/>
        <w:rPr>
          <w:rFonts w:ascii="Verdana" w:hAnsi="Verdana" w:cs="Arial"/>
        </w:rPr>
      </w:pPr>
      <w:r w:rsidRPr="00B51553">
        <w:rPr>
          <w:rFonts w:ascii="Verdana" w:hAnsi="Verdana" w:cs="Arial"/>
        </w:rPr>
        <w:t xml:space="preserve">Los métodos sobrecargados: </w:t>
      </w:r>
    </w:p>
    <w:p w:rsidR="00B51553" w:rsidRPr="00B51553" w:rsidRDefault="00B51553" w:rsidP="00B51553">
      <w:pPr>
        <w:pStyle w:val="Default"/>
        <w:numPr>
          <w:ilvl w:val="0"/>
          <w:numId w:val="1"/>
        </w:numPr>
        <w:spacing w:after="51" w:line="360" w:lineRule="auto"/>
        <w:jc w:val="both"/>
        <w:rPr>
          <w:rFonts w:ascii="Verdana" w:hAnsi="Verdana" w:cs="Arial"/>
        </w:rPr>
      </w:pPr>
      <w:r w:rsidRPr="00B51553">
        <w:rPr>
          <w:rFonts w:ascii="Verdana" w:hAnsi="Verdana" w:cs="Arial"/>
        </w:rPr>
        <w:t>Deben tener el mismo nombre.</w:t>
      </w:r>
    </w:p>
    <w:p w:rsidR="00B51553" w:rsidRPr="00B51553" w:rsidRDefault="00B51553" w:rsidP="00B51553">
      <w:pPr>
        <w:pStyle w:val="Default"/>
        <w:numPr>
          <w:ilvl w:val="0"/>
          <w:numId w:val="1"/>
        </w:numPr>
        <w:spacing w:after="51" w:line="360" w:lineRule="auto"/>
        <w:jc w:val="both"/>
        <w:rPr>
          <w:rFonts w:ascii="Verdana" w:hAnsi="Verdana" w:cs="Arial"/>
        </w:rPr>
      </w:pPr>
      <w:r w:rsidRPr="00B51553">
        <w:rPr>
          <w:rFonts w:ascii="Verdana" w:hAnsi="Verdana" w:cs="Arial"/>
        </w:rPr>
        <w:t>Deben cambiar la lista de argumentos.</w:t>
      </w:r>
    </w:p>
    <w:p w:rsidR="00B51553" w:rsidRPr="00B51553" w:rsidRDefault="00B51553" w:rsidP="00B51553">
      <w:pPr>
        <w:pStyle w:val="Default"/>
        <w:numPr>
          <w:ilvl w:val="0"/>
          <w:numId w:val="1"/>
        </w:numPr>
        <w:spacing w:after="51" w:line="360" w:lineRule="auto"/>
        <w:jc w:val="both"/>
        <w:rPr>
          <w:rFonts w:ascii="Verdana" w:hAnsi="Verdana" w:cs="Arial"/>
        </w:rPr>
      </w:pPr>
      <w:r w:rsidRPr="00B51553">
        <w:rPr>
          <w:rFonts w:ascii="Verdana" w:hAnsi="Verdana" w:cs="Arial"/>
        </w:rPr>
        <w:t xml:space="preserve">Pueden cambiar el valor de retorno </w:t>
      </w:r>
    </w:p>
    <w:p w:rsidR="00B51553" w:rsidRPr="00B51553" w:rsidRDefault="00B51553" w:rsidP="00B51553">
      <w:pPr>
        <w:pStyle w:val="Default"/>
        <w:numPr>
          <w:ilvl w:val="0"/>
          <w:numId w:val="1"/>
        </w:numPr>
        <w:spacing w:after="51" w:line="360" w:lineRule="auto"/>
        <w:jc w:val="both"/>
        <w:rPr>
          <w:rFonts w:ascii="Verdana" w:hAnsi="Verdana" w:cs="Arial"/>
        </w:rPr>
      </w:pPr>
      <w:r w:rsidRPr="00B51553">
        <w:rPr>
          <w:rFonts w:ascii="Verdana" w:hAnsi="Verdana" w:cs="Arial"/>
        </w:rPr>
        <w:t>Permiten cambiar el nivel de acceso</w:t>
      </w:r>
    </w:p>
    <w:p w:rsidR="00B51553" w:rsidRPr="00B51553" w:rsidRDefault="00B51553" w:rsidP="00B51553">
      <w:pPr>
        <w:pStyle w:val="Default"/>
        <w:spacing w:after="51" w:line="360" w:lineRule="auto"/>
        <w:jc w:val="both"/>
        <w:rPr>
          <w:rFonts w:ascii="Verdana" w:hAnsi="Verdana" w:cs="Arial"/>
        </w:rPr>
      </w:pPr>
    </w:p>
    <w:p w:rsidR="00B51553" w:rsidRPr="00B51553" w:rsidRDefault="00B51553" w:rsidP="00B51553">
      <w:pPr>
        <w:pStyle w:val="Default"/>
        <w:spacing w:after="51" w:line="360" w:lineRule="auto"/>
        <w:jc w:val="both"/>
        <w:rPr>
          <w:rFonts w:ascii="Verdana" w:hAnsi="Verdana" w:cs="Arial"/>
        </w:rPr>
      </w:pPr>
    </w:p>
    <w:p w:rsidR="00B51553" w:rsidRPr="00B51553" w:rsidRDefault="00B51553" w:rsidP="00B51553">
      <w:pPr>
        <w:spacing w:line="360" w:lineRule="auto"/>
        <w:jc w:val="both"/>
        <w:rPr>
          <w:rFonts w:ascii="Verdana" w:hAnsi="Verdana" w:cs="Arial"/>
          <w:b/>
          <w:sz w:val="24"/>
          <w:szCs w:val="24"/>
        </w:rPr>
      </w:pPr>
      <w:r w:rsidRPr="00B51553">
        <w:rPr>
          <w:rFonts w:ascii="Verdana" w:hAnsi="Verdana" w:cs="Arial"/>
          <w:b/>
          <w:sz w:val="24"/>
          <w:szCs w:val="24"/>
        </w:rPr>
        <w:t xml:space="preserve">Mensajes </w:t>
      </w:r>
    </w:p>
    <w:p w:rsidR="00B51553" w:rsidRPr="00B51553" w:rsidRDefault="00B51553" w:rsidP="00B51553">
      <w:pPr>
        <w:spacing w:line="360" w:lineRule="auto"/>
        <w:jc w:val="both"/>
        <w:rPr>
          <w:rFonts w:ascii="Verdana" w:hAnsi="Verdana" w:cs="Arial"/>
          <w:sz w:val="24"/>
          <w:szCs w:val="24"/>
        </w:rPr>
      </w:pPr>
      <w:r w:rsidRPr="00B51553">
        <w:rPr>
          <w:rFonts w:ascii="Verdana" w:hAnsi="Verdana" w:cs="Arial"/>
          <w:color w:val="001133"/>
          <w:sz w:val="24"/>
          <w:szCs w:val="24"/>
          <w:shd w:val="clear" w:color="auto" w:fill="FFFFFF"/>
        </w:rPr>
        <w:t>Una comunicación dirigida a un objeto, que le ordena que ejecute uno de sus métodos con ciertos parámetros asociados al evento que lo generó.</w:t>
      </w:r>
    </w:p>
    <w:p w:rsidR="00B51553" w:rsidRPr="00B51553" w:rsidRDefault="00B51553" w:rsidP="00B51553">
      <w:pPr>
        <w:spacing w:line="360" w:lineRule="auto"/>
        <w:jc w:val="both"/>
        <w:rPr>
          <w:rFonts w:ascii="Verdana" w:hAnsi="Verdana" w:cs="Arial"/>
          <w:sz w:val="24"/>
          <w:szCs w:val="24"/>
        </w:rPr>
      </w:pPr>
      <w:r w:rsidRPr="00B51553">
        <w:rPr>
          <w:rFonts w:ascii="Verdana" w:hAnsi="Verdana" w:cs="Arial"/>
          <w:sz w:val="24"/>
          <w:szCs w:val="24"/>
        </w:rPr>
        <w:t xml:space="preserve">La acción puede ser el envío de otros mensajes, el cambio de su estado, o la ejecución de cualquier otra tarea que se requiera que haga el objeto. Los objetos de un programa interactúan y se </w:t>
      </w:r>
      <w:r w:rsidRPr="00B51553">
        <w:rPr>
          <w:rFonts w:ascii="Verdana" w:hAnsi="Verdana" w:cs="Arial"/>
          <w:bCs/>
          <w:sz w:val="24"/>
          <w:szCs w:val="24"/>
        </w:rPr>
        <w:t xml:space="preserve">comunican </w:t>
      </w:r>
      <w:r w:rsidRPr="00B51553">
        <w:rPr>
          <w:rFonts w:ascii="Verdana" w:hAnsi="Verdana" w:cs="Arial"/>
          <w:sz w:val="24"/>
          <w:szCs w:val="24"/>
        </w:rPr>
        <w:t xml:space="preserve">entre ellos por medio de </w:t>
      </w:r>
      <w:r w:rsidRPr="00B51553">
        <w:rPr>
          <w:rFonts w:ascii="Verdana" w:hAnsi="Verdana" w:cs="Arial"/>
          <w:bCs/>
          <w:sz w:val="24"/>
          <w:szCs w:val="24"/>
        </w:rPr>
        <w:t>mensajes</w:t>
      </w:r>
      <w:r w:rsidRPr="00B51553">
        <w:rPr>
          <w:rFonts w:ascii="Verdana" w:hAnsi="Verdana" w:cs="Arial"/>
          <w:sz w:val="24"/>
          <w:szCs w:val="24"/>
        </w:rPr>
        <w:t>.</w:t>
      </w:r>
    </w:p>
    <w:p w:rsidR="00B51553" w:rsidRPr="00B51553" w:rsidRDefault="00B51553" w:rsidP="00B51553">
      <w:pPr>
        <w:spacing w:line="360" w:lineRule="auto"/>
        <w:jc w:val="both"/>
        <w:rPr>
          <w:rFonts w:ascii="Verdana" w:hAnsi="Verdana" w:cs="Arial"/>
          <w:sz w:val="24"/>
          <w:szCs w:val="24"/>
        </w:rPr>
      </w:pPr>
    </w:p>
    <w:p w:rsidR="00B51553" w:rsidRPr="00B51553" w:rsidRDefault="00B51553" w:rsidP="00B51553">
      <w:pPr>
        <w:spacing w:line="360" w:lineRule="auto"/>
        <w:jc w:val="both"/>
        <w:rPr>
          <w:rFonts w:ascii="Verdana" w:hAnsi="Verdana" w:cs="Arial"/>
          <w:b/>
          <w:sz w:val="24"/>
          <w:szCs w:val="24"/>
        </w:rPr>
      </w:pPr>
      <w:r w:rsidRPr="00B51553">
        <w:rPr>
          <w:rFonts w:ascii="Verdana" w:hAnsi="Verdana" w:cs="Arial"/>
          <w:b/>
          <w:sz w:val="24"/>
          <w:szCs w:val="24"/>
        </w:rPr>
        <w:t xml:space="preserve">Constructores </w:t>
      </w:r>
    </w:p>
    <w:p w:rsidR="00B51553" w:rsidRPr="00B51553" w:rsidRDefault="00B51553" w:rsidP="00B51553">
      <w:pPr>
        <w:spacing w:line="360" w:lineRule="auto"/>
        <w:jc w:val="both"/>
        <w:rPr>
          <w:rFonts w:ascii="Verdana" w:hAnsi="Verdana" w:cs="Arial"/>
          <w:bCs/>
          <w:sz w:val="24"/>
          <w:szCs w:val="24"/>
        </w:rPr>
      </w:pPr>
      <w:r w:rsidRPr="00B51553">
        <w:rPr>
          <w:rFonts w:ascii="Verdana" w:hAnsi="Verdana" w:cs="Arial"/>
          <w:sz w:val="24"/>
          <w:szCs w:val="24"/>
        </w:rPr>
        <w:t xml:space="preserve">Un </w:t>
      </w:r>
      <w:r w:rsidRPr="00B51553">
        <w:rPr>
          <w:rFonts w:ascii="Verdana" w:hAnsi="Verdana" w:cs="Arial"/>
          <w:bCs/>
          <w:sz w:val="24"/>
          <w:szCs w:val="24"/>
        </w:rPr>
        <w:t xml:space="preserve">constructor </w:t>
      </w:r>
      <w:r w:rsidRPr="00B51553">
        <w:rPr>
          <w:rFonts w:ascii="Verdana" w:hAnsi="Verdana" w:cs="Arial"/>
          <w:sz w:val="24"/>
          <w:szCs w:val="24"/>
        </w:rPr>
        <w:t xml:space="preserve">es un método que tiene el mismo nombre que la clase y cuyo propósito es </w:t>
      </w:r>
      <w:r w:rsidRPr="00B51553">
        <w:rPr>
          <w:rFonts w:ascii="Verdana" w:hAnsi="Verdana" w:cs="Arial"/>
          <w:bCs/>
          <w:sz w:val="24"/>
          <w:szCs w:val="24"/>
        </w:rPr>
        <w:t xml:space="preserve">inicializar </w:t>
      </w:r>
      <w:r w:rsidRPr="00B51553">
        <w:rPr>
          <w:rFonts w:ascii="Verdana" w:hAnsi="Verdana" w:cs="Arial"/>
          <w:sz w:val="24"/>
          <w:szCs w:val="24"/>
        </w:rPr>
        <w:t xml:space="preserve">los atributos de un nuevo objeto. </w:t>
      </w:r>
      <w:r w:rsidRPr="00B51553">
        <w:rPr>
          <w:rFonts w:ascii="Verdana" w:hAnsi="Verdana" w:cs="Arial"/>
          <w:bCs/>
          <w:sz w:val="24"/>
          <w:szCs w:val="24"/>
        </w:rPr>
        <w:t>Se ejecuta automáticamente cuando se crea un objeto o instancia de la clase.</w:t>
      </w:r>
    </w:p>
    <w:p w:rsidR="00B51553" w:rsidRPr="00B51553" w:rsidRDefault="00B51553" w:rsidP="00B51553">
      <w:pPr>
        <w:spacing w:line="360" w:lineRule="auto"/>
        <w:jc w:val="both"/>
        <w:rPr>
          <w:rFonts w:ascii="Verdana" w:hAnsi="Verdana" w:cs="Arial"/>
          <w:bCs/>
          <w:sz w:val="24"/>
          <w:szCs w:val="24"/>
        </w:rPr>
      </w:pPr>
    </w:p>
    <w:p w:rsidR="00B51553" w:rsidRPr="00B51553" w:rsidRDefault="00B51553" w:rsidP="00B51553">
      <w:pPr>
        <w:pStyle w:val="Default"/>
        <w:spacing w:line="360" w:lineRule="auto"/>
        <w:jc w:val="both"/>
        <w:rPr>
          <w:rFonts w:ascii="Verdana" w:hAnsi="Verdana" w:cs="Arial"/>
        </w:rPr>
      </w:pPr>
      <w:r w:rsidRPr="00B51553">
        <w:rPr>
          <w:rFonts w:ascii="Verdana" w:hAnsi="Verdana" w:cs="Arial"/>
        </w:rPr>
        <w:t xml:space="preserve">Las reglas para los constructores son: </w:t>
      </w:r>
    </w:p>
    <w:p w:rsidR="00B51553" w:rsidRPr="00B51553" w:rsidRDefault="00B51553" w:rsidP="00B51553">
      <w:pPr>
        <w:pStyle w:val="Default"/>
        <w:numPr>
          <w:ilvl w:val="0"/>
          <w:numId w:val="1"/>
        </w:numPr>
        <w:spacing w:after="71" w:line="360" w:lineRule="auto"/>
        <w:jc w:val="both"/>
        <w:rPr>
          <w:rFonts w:ascii="Verdana" w:hAnsi="Verdana" w:cs="Arial"/>
        </w:rPr>
      </w:pPr>
      <w:r w:rsidRPr="00B51553">
        <w:rPr>
          <w:rFonts w:ascii="Verdana" w:hAnsi="Verdana" w:cs="Arial"/>
        </w:rPr>
        <w:t xml:space="preserve">El constructor tiene el mismo nombre que la clase. </w:t>
      </w:r>
    </w:p>
    <w:p w:rsidR="00B51553" w:rsidRPr="00B51553" w:rsidRDefault="00B51553" w:rsidP="00B51553">
      <w:pPr>
        <w:pStyle w:val="Default"/>
        <w:numPr>
          <w:ilvl w:val="0"/>
          <w:numId w:val="1"/>
        </w:numPr>
        <w:spacing w:after="71" w:line="360" w:lineRule="auto"/>
        <w:jc w:val="both"/>
        <w:rPr>
          <w:rFonts w:ascii="Verdana" w:hAnsi="Verdana" w:cs="Arial"/>
        </w:rPr>
      </w:pPr>
      <w:r w:rsidRPr="00B51553">
        <w:rPr>
          <w:rFonts w:ascii="Verdana" w:hAnsi="Verdana" w:cs="Arial"/>
        </w:rPr>
        <w:lastRenderedPageBreak/>
        <w:t xml:space="preserve">Puede tener cero o más parámetros. </w:t>
      </w:r>
    </w:p>
    <w:p w:rsidR="00B51553" w:rsidRPr="00B51553" w:rsidRDefault="00B51553" w:rsidP="00B51553">
      <w:pPr>
        <w:pStyle w:val="Default"/>
        <w:numPr>
          <w:ilvl w:val="0"/>
          <w:numId w:val="1"/>
        </w:numPr>
        <w:spacing w:after="71" w:line="360" w:lineRule="auto"/>
        <w:jc w:val="both"/>
        <w:rPr>
          <w:rFonts w:ascii="Verdana" w:hAnsi="Verdana" w:cs="Arial"/>
        </w:rPr>
      </w:pPr>
      <w:r w:rsidRPr="00B51553">
        <w:rPr>
          <w:rFonts w:ascii="Verdana" w:hAnsi="Verdana" w:cs="Arial"/>
        </w:rPr>
        <w:t xml:space="preserve">No devuelve ningún valor (ni si quiera void). </w:t>
      </w:r>
    </w:p>
    <w:p w:rsidR="00B51553" w:rsidRPr="00B51553" w:rsidRDefault="00B51553" w:rsidP="00B51553">
      <w:pPr>
        <w:pStyle w:val="Default"/>
        <w:numPr>
          <w:ilvl w:val="0"/>
          <w:numId w:val="1"/>
        </w:numPr>
        <w:spacing w:line="360" w:lineRule="auto"/>
        <w:jc w:val="both"/>
        <w:rPr>
          <w:rFonts w:ascii="Verdana" w:hAnsi="Verdana" w:cs="Arial"/>
        </w:rPr>
      </w:pPr>
      <w:r w:rsidRPr="00B51553">
        <w:rPr>
          <w:rFonts w:ascii="Verdana" w:hAnsi="Verdana" w:cs="Arial"/>
        </w:rPr>
        <w:t xml:space="preserve">Toda clase debe tener al menos un constructor. </w:t>
      </w:r>
    </w:p>
    <w:p w:rsidR="00B51553" w:rsidRPr="00B51553" w:rsidRDefault="00B51553" w:rsidP="00B51553">
      <w:pPr>
        <w:spacing w:line="360" w:lineRule="auto"/>
        <w:jc w:val="both"/>
        <w:rPr>
          <w:rFonts w:ascii="Verdana" w:hAnsi="Verdana" w:cs="Arial"/>
          <w:sz w:val="24"/>
          <w:szCs w:val="24"/>
        </w:rPr>
      </w:pPr>
    </w:p>
    <w:p w:rsidR="00B51553" w:rsidRPr="00B51553" w:rsidRDefault="00B51553" w:rsidP="00B51553">
      <w:pPr>
        <w:spacing w:line="360" w:lineRule="auto"/>
        <w:jc w:val="both"/>
        <w:rPr>
          <w:rFonts w:ascii="Verdana" w:hAnsi="Verdana" w:cs="Arial"/>
          <w:sz w:val="24"/>
          <w:szCs w:val="24"/>
        </w:rPr>
      </w:pPr>
    </w:p>
    <w:p w:rsidR="00B51553" w:rsidRPr="00B51553" w:rsidRDefault="00B51553" w:rsidP="00B51553">
      <w:pPr>
        <w:spacing w:line="360" w:lineRule="auto"/>
        <w:jc w:val="both"/>
        <w:rPr>
          <w:rFonts w:ascii="Verdana" w:hAnsi="Verdana" w:cs="Arial"/>
          <w:b/>
          <w:sz w:val="24"/>
          <w:szCs w:val="24"/>
        </w:rPr>
      </w:pPr>
      <w:r w:rsidRPr="00B51553">
        <w:rPr>
          <w:rFonts w:ascii="Verdana" w:hAnsi="Verdana" w:cs="Arial"/>
          <w:b/>
          <w:sz w:val="24"/>
          <w:szCs w:val="24"/>
        </w:rPr>
        <w:t>Abstracción</w:t>
      </w:r>
    </w:p>
    <w:p w:rsidR="00B51553" w:rsidRPr="00B51553" w:rsidRDefault="00B51553" w:rsidP="00B51553">
      <w:pPr>
        <w:spacing w:line="360" w:lineRule="auto"/>
        <w:jc w:val="both"/>
        <w:rPr>
          <w:rFonts w:ascii="Verdana" w:hAnsi="Verdana" w:cs="Arial"/>
          <w:sz w:val="24"/>
          <w:szCs w:val="24"/>
        </w:rPr>
      </w:pPr>
      <w:r w:rsidRPr="00B51553">
        <w:rPr>
          <w:rFonts w:ascii="Verdana" w:hAnsi="Verdana" w:cs="Arial"/>
          <w:color w:val="001133"/>
          <w:sz w:val="24"/>
          <w:szCs w:val="24"/>
          <w:shd w:val="clear" w:color="auto" w:fill="FFFFFF"/>
        </w:rPr>
        <w:t>Denota las características esenciales de un objeto, donde se capturan sus comportamientos. Cada objeto en el sistema sirve como modelo de un "agente" abstracto que puede realizar trabajo, informar y cambiar su estado, y "comunicarse" con otros objetos en el sistema sin revelar cómo se implementan estas características. Los procesos, las funciones o los métodos pueden también ser abstraídos y cuando lo están, unas variedades de técnicas son requeridas para ampliar una abstracción. El proceso de abstracción permite seleccionar las características relevantes dentro de un conjunto e identificar comportamientos comunes para definir nuevos tipos de entidades en el mundo real. La abstracción es clave en el proceso de análisis y diseño orientado a objetos, ya que mediante ella podemos llegar a armar un conjunto de clases que permitan modelar la realidad o el problema que se quiere atacar.</w:t>
      </w:r>
      <w:r w:rsidRPr="00B51553">
        <w:rPr>
          <w:rFonts w:ascii="Verdana" w:hAnsi="Verdana" w:cs="Arial"/>
          <w:sz w:val="24"/>
          <w:szCs w:val="24"/>
        </w:rPr>
        <w:t xml:space="preserve"> </w:t>
      </w:r>
    </w:p>
    <w:p w:rsidR="00B51553" w:rsidRPr="00B51553" w:rsidRDefault="00B51553" w:rsidP="00B51553">
      <w:pPr>
        <w:spacing w:line="360" w:lineRule="auto"/>
        <w:jc w:val="both"/>
        <w:rPr>
          <w:rFonts w:ascii="Verdana" w:hAnsi="Verdana" w:cs="Arial"/>
          <w:b/>
          <w:sz w:val="24"/>
          <w:szCs w:val="24"/>
        </w:rPr>
      </w:pPr>
    </w:p>
    <w:p w:rsidR="00B51553" w:rsidRPr="00B51553" w:rsidRDefault="00B51553" w:rsidP="00B51553">
      <w:pPr>
        <w:spacing w:line="360" w:lineRule="auto"/>
        <w:jc w:val="both"/>
        <w:rPr>
          <w:rFonts w:ascii="Verdana" w:hAnsi="Verdana" w:cs="Arial"/>
          <w:b/>
          <w:sz w:val="24"/>
          <w:szCs w:val="24"/>
        </w:rPr>
      </w:pPr>
      <w:r w:rsidRPr="00B51553">
        <w:rPr>
          <w:rFonts w:ascii="Verdana" w:hAnsi="Verdana" w:cs="Arial"/>
          <w:b/>
          <w:sz w:val="24"/>
          <w:szCs w:val="24"/>
        </w:rPr>
        <w:t>Encapsulamiento</w:t>
      </w:r>
    </w:p>
    <w:p w:rsidR="00B51553" w:rsidRPr="00B51553" w:rsidRDefault="00B51553" w:rsidP="00B51553">
      <w:pPr>
        <w:spacing w:line="360" w:lineRule="auto"/>
        <w:jc w:val="both"/>
        <w:rPr>
          <w:rFonts w:ascii="Verdana" w:hAnsi="Verdana" w:cs="Arial"/>
          <w:sz w:val="24"/>
          <w:szCs w:val="24"/>
        </w:rPr>
      </w:pPr>
      <w:r w:rsidRPr="00B51553">
        <w:rPr>
          <w:rFonts w:ascii="Verdana" w:hAnsi="Verdana" w:cs="Arial"/>
          <w:color w:val="001133"/>
          <w:sz w:val="24"/>
          <w:szCs w:val="24"/>
          <w:shd w:val="clear" w:color="auto" w:fill="FFFFFF"/>
        </w:rPr>
        <w:t>Significa reunir a todos los elementos que pueden considerarse pertenecientes a una misma entidad, al mismo nivel de abstracción. Esto permite aumentar la cohesión de los componentes del sistema. Algunos autores confunden este concepto con el principio de ocultación, principalmente porque se suelen emplear conjuntamente</w:t>
      </w:r>
      <w:r w:rsidRPr="00B51553">
        <w:rPr>
          <w:rFonts w:ascii="Verdana" w:hAnsi="Verdana" w:cs="Arial"/>
          <w:sz w:val="24"/>
          <w:szCs w:val="24"/>
        </w:rPr>
        <w:t>.</w:t>
      </w:r>
    </w:p>
    <w:p w:rsidR="00B51553" w:rsidRPr="00B51553" w:rsidRDefault="00B51553" w:rsidP="00B51553">
      <w:pPr>
        <w:spacing w:line="360" w:lineRule="auto"/>
        <w:jc w:val="both"/>
        <w:rPr>
          <w:rFonts w:ascii="Verdana" w:hAnsi="Verdana" w:cs="Arial"/>
          <w:color w:val="001133"/>
          <w:sz w:val="24"/>
          <w:szCs w:val="24"/>
          <w:shd w:val="clear" w:color="auto" w:fill="FFFFFF"/>
        </w:rPr>
      </w:pPr>
      <w:r w:rsidRPr="00B51553">
        <w:rPr>
          <w:rFonts w:ascii="Verdana" w:hAnsi="Verdana" w:cs="Arial"/>
          <w:color w:val="001133"/>
          <w:sz w:val="24"/>
          <w:szCs w:val="24"/>
          <w:shd w:val="clear" w:color="auto" w:fill="FFFFFF"/>
        </w:rPr>
        <w:lastRenderedPageBreak/>
        <w:t>La encapsulación describe el hecho de que los objetos se usan como cajas negras. Así, un objeto encapsula datos y métodos, que están dentro del objeto.</w:t>
      </w:r>
      <w:r w:rsidRPr="00B51553">
        <w:rPr>
          <w:rFonts w:ascii="Verdana" w:hAnsi="Verdana" w:cs="Arial"/>
          <w:color w:val="001133"/>
          <w:sz w:val="24"/>
          <w:szCs w:val="24"/>
          <w:shd w:val="clear" w:color="auto" w:fill="FFFFFF"/>
        </w:rPr>
        <w:br/>
      </w:r>
    </w:p>
    <w:p w:rsidR="00B51553" w:rsidRPr="00B51553" w:rsidRDefault="00B51553" w:rsidP="00B51553">
      <w:pPr>
        <w:spacing w:line="360" w:lineRule="auto"/>
        <w:jc w:val="both"/>
        <w:rPr>
          <w:rFonts w:ascii="Verdana" w:hAnsi="Verdana" w:cs="Arial"/>
          <w:color w:val="001133"/>
          <w:sz w:val="24"/>
          <w:szCs w:val="24"/>
          <w:shd w:val="clear" w:color="auto" w:fill="FFFFFF"/>
        </w:rPr>
      </w:pPr>
      <w:r w:rsidRPr="00B51553">
        <w:rPr>
          <w:rFonts w:ascii="Verdana" w:hAnsi="Verdana" w:cs="Arial"/>
          <w:color w:val="001133"/>
          <w:sz w:val="24"/>
          <w:szCs w:val="24"/>
          <w:shd w:val="clear" w:color="auto" w:fill="FFFFFF"/>
        </w:rPr>
        <w:t>Interfaz pública de una clase: Es el conjunto de métodos (métodos de servicio) que sirve para que los objetos de una clase proporcionen sus servicios. Estos servicios son los que pueden ser invocados por un cliente.</w:t>
      </w:r>
      <w:r w:rsidRPr="00B51553">
        <w:rPr>
          <w:rFonts w:ascii="Verdana" w:hAnsi="Verdana" w:cs="Arial"/>
          <w:color w:val="001133"/>
          <w:sz w:val="24"/>
          <w:szCs w:val="24"/>
          <w:shd w:val="clear" w:color="auto" w:fill="FFFFFF"/>
        </w:rPr>
        <w:br/>
      </w:r>
      <w:r w:rsidRPr="00B51553">
        <w:rPr>
          <w:rFonts w:ascii="Verdana" w:hAnsi="Verdana" w:cs="Arial"/>
          <w:color w:val="001133"/>
          <w:sz w:val="24"/>
          <w:szCs w:val="24"/>
          <w:shd w:val="clear" w:color="auto" w:fill="FFFFFF"/>
        </w:rPr>
        <w:br/>
        <w:t>Métodos de soporte: Métodos adicionales en un objeto que no definen un servicio utilizable por un cliente, pero que ayudan a otros métodos en sus tareas.</w:t>
      </w:r>
      <w:r w:rsidRPr="00B51553">
        <w:rPr>
          <w:rFonts w:ascii="Verdana" w:hAnsi="Verdana" w:cs="Arial"/>
          <w:color w:val="001133"/>
          <w:sz w:val="24"/>
          <w:szCs w:val="24"/>
          <w:shd w:val="clear" w:color="auto" w:fill="FFFFFF"/>
        </w:rPr>
        <w:br/>
      </w:r>
      <w:r w:rsidRPr="00B51553">
        <w:rPr>
          <w:rFonts w:ascii="Verdana" w:hAnsi="Verdana" w:cs="Arial"/>
          <w:color w:val="001133"/>
          <w:sz w:val="24"/>
          <w:szCs w:val="24"/>
          <w:shd w:val="clear" w:color="auto" w:fill="FFFFFF"/>
        </w:rPr>
        <w:br/>
        <w:t>La encapsulación es un mecanismo de control. El estado (el conjunto de propiedades, atributos o datos) de un objeto sólo debe ser modificado por medio de los métodos del propio objeto. </w:t>
      </w:r>
    </w:p>
    <w:p w:rsidR="00B51553" w:rsidRPr="00B51553" w:rsidRDefault="00B51553" w:rsidP="00B51553">
      <w:pPr>
        <w:spacing w:line="360" w:lineRule="auto"/>
        <w:jc w:val="both"/>
        <w:rPr>
          <w:rFonts w:ascii="Verdana" w:hAnsi="Verdana" w:cs="Arial"/>
          <w:color w:val="001133"/>
          <w:sz w:val="24"/>
          <w:szCs w:val="24"/>
          <w:shd w:val="clear" w:color="auto" w:fill="FFFFFF"/>
        </w:rPr>
      </w:pPr>
    </w:p>
    <w:p w:rsidR="00B51553" w:rsidRPr="00B51553" w:rsidRDefault="00B51553" w:rsidP="00B51553">
      <w:pPr>
        <w:spacing w:line="360" w:lineRule="auto"/>
        <w:jc w:val="both"/>
        <w:rPr>
          <w:rFonts w:ascii="Verdana" w:hAnsi="Verdana" w:cs="Arial"/>
          <w:color w:val="001133"/>
          <w:sz w:val="24"/>
          <w:szCs w:val="24"/>
          <w:shd w:val="clear" w:color="auto" w:fill="FFFFFF"/>
        </w:rPr>
      </w:pPr>
    </w:p>
    <w:p w:rsidR="00B51553" w:rsidRPr="00B51553" w:rsidRDefault="00B51553" w:rsidP="00B51553">
      <w:pPr>
        <w:spacing w:line="360" w:lineRule="auto"/>
        <w:jc w:val="both"/>
        <w:rPr>
          <w:rFonts w:ascii="Verdana" w:hAnsi="Verdana" w:cs="Arial"/>
          <w:b/>
          <w:color w:val="001133"/>
          <w:sz w:val="24"/>
          <w:szCs w:val="24"/>
          <w:shd w:val="clear" w:color="auto" w:fill="FFFFFF"/>
        </w:rPr>
      </w:pPr>
      <w:r w:rsidRPr="00B51553">
        <w:rPr>
          <w:rFonts w:ascii="Verdana" w:hAnsi="Verdana" w:cs="Arial"/>
          <w:b/>
          <w:color w:val="001133"/>
          <w:sz w:val="24"/>
          <w:szCs w:val="24"/>
          <w:shd w:val="clear" w:color="auto" w:fill="FFFFFF"/>
        </w:rPr>
        <w:t xml:space="preserve">Herencia </w:t>
      </w:r>
    </w:p>
    <w:p w:rsidR="00B51553" w:rsidRPr="00B51553" w:rsidRDefault="00B51553" w:rsidP="00B51553">
      <w:pPr>
        <w:spacing w:line="360" w:lineRule="auto"/>
        <w:jc w:val="both"/>
        <w:rPr>
          <w:rFonts w:ascii="Verdana" w:hAnsi="Verdana" w:cs="Arial"/>
          <w:color w:val="001133"/>
          <w:sz w:val="24"/>
          <w:szCs w:val="24"/>
          <w:shd w:val="clear" w:color="auto" w:fill="FFFFFF"/>
        </w:rPr>
      </w:pPr>
      <w:r w:rsidRPr="00B51553">
        <w:rPr>
          <w:rFonts w:ascii="Verdana" w:hAnsi="Verdana" w:cs="Arial"/>
          <w:color w:val="001133"/>
          <w:sz w:val="24"/>
          <w:szCs w:val="24"/>
          <w:shd w:val="clear" w:color="auto" w:fill="FFFFFF"/>
        </w:rPr>
        <w:t xml:space="preserve">Las clases no están aisladas, sino que se relacionan entre sí, formando una jerarquía de clasificación. Los objetos heredan las propiedades y el comportamiento de todas las clases a las que pertenecen. La herencia organiza y facilita el polimorfismo y el encapsulamiento permitiendo a los objetos ser definidos y creados como tipos especializados de objetos preexistentes. Estos pueden compartir (y extender) su comportamiento sin tener que volver a implementarlo. Esto suele hacerse habitualmente agrupando los objetos en clases y estas en árboles o enrejados que </w:t>
      </w:r>
      <w:r w:rsidRPr="00B51553">
        <w:rPr>
          <w:rFonts w:ascii="Verdana" w:hAnsi="Verdana" w:cs="Arial"/>
          <w:color w:val="001133"/>
          <w:sz w:val="24"/>
          <w:szCs w:val="24"/>
          <w:shd w:val="clear" w:color="auto" w:fill="FFFFFF"/>
        </w:rPr>
        <w:lastRenderedPageBreak/>
        <w:t>reflejan un comportamiento común. Cuando un objeto hereda de más de una clase se dice que hay herencia múltiple.</w:t>
      </w:r>
    </w:p>
    <w:p w:rsidR="00B51553" w:rsidRPr="00B51553" w:rsidRDefault="00B51553" w:rsidP="00B51553">
      <w:pPr>
        <w:spacing w:line="360" w:lineRule="auto"/>
        <w:jc w:val="both"/>
        <w:rPr>
          <w:rFonts w:ascii="Verdana" w:hAnsi="Verdana" w:cs="Arial"/>
          <w:noProof/>
          <w:sz w:val="24"/>
          <w:szCs w:val="24"/>
          <w:lang w:eastAsia="es-MX"/>
        </w:rPr>
      </w:pPr>
    </w:p>
    <w:p w:rsidR="00B51553" w:rsidRPr="00B51553" w:rsidRDefault="00B51553" w:rsidP="00B51553">
      <w:pPr>
        <w:spacing w:line="360" w:lineRule="auto"/>
        <w:jc w:val="both"/>
        <w:rPr>
          <w:rFonts w:ascii="Verdana" w:hAnsi="Verdana" w:cs="Arial"/>
          <w:color w:val="001133"/>
          <w:sz w:val="24"/>
          <w:szCs w:val="24"/>
          <w:shd w:val="clear" w:color="auto" w:fill="FFFFFF"/>
        </w:rPr>
      </w:pPr>
      <w:r w:rsidRPr="00B51553">
        <w:rPr>
          <w:rFonts w:ascii="Verdana" w:hAnsi="Verdana" w:cs="Arial"/>
          <w:noProof/>
          <w:sz w:val="24"/>
          <w:szCs w:val="24"/>
          <w:lang w:eastAsia="es-MX"/>
        </w:rPr>
        <w:drawing>
          <wp:inline distT="0" distB="0" distL="0" distR="0" wp14:anchorId="2A68DBA8" wp14:editId="13BF963F">
            <wp:extent cx="5286375" cy="3467100"/>
            <wp:effectExtent l="0" t="0" r="9525" b="0"/>
            <wp:docPr id="1" name="Imagen 1" descr="Resultado de imagen para ejemplo her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jemplo herencia"/>
                    <pic:cNvPicPr>
                      <a:picLocks noChangeAspect="1" noChangeArrowheads="1"/>
                    </pic:cNvPicPr>
                  </pic:nvPicPr>
                  <pic:blipFill rotWithShape="1">
                    <a:blip r:embed="rId9">
                      <a:extLst>
                        <a:ext uri="{28A0092B-C50C-407E-A947-70E740481C1C}">
                          <a14:useLocalDpi xmlns:a14="http://schemas.microsoft.com/office/drawing/2010/main" val="0"/>
                        </a:ext>
                      </a:extLst>
                    </a:blip>
                    <a:srcRect l="2206" t="6111" r="3587" b="11508"/>
                    <a:stretch/>
                  </pic:blipFill>
                  <pic:spPr bwMode="auto">
                    <a:xfrm>
                      <a:off x="0" y="0"/>
                      <a:ext cx="5286973" cy="3467492"/>
                    </a:xfrm>
                    <a:prstGeom prst="rect">
                      <a:avLst/>
                    </a:prstGeom>
                    <a:noFill/>
                    <a:ln>
                      <a:noFill/>
                    </a:ln>
                    <a:extLst>
                      <a:ext uri="{53640926-AAD7-44D8-BBD7-CCE9431645EC}">
                        <a14:shadowObscured xmlns:a14="http://schemas.microsoft.com/office/drawing/2010/main"/>
                      </a:ext>
                    </a:extLst>
                  </pic:spPr>
                </pic:pic>
              </a:graphicData>
            </a:graphic>
          </wp:inline>
        </w:drawing>
      </w:r>
    </w:p>
    <w:p w:rsidR="00B51553" w:rsidRPr="00B51553" w:rsidRDefault="00B51553" w:rsidP="00B51553">
      <w:pPr>
        <w:spacing w:line="360" w:lineRule="auto"/>
        <w:jc w:val="both"/>
        <w:rPr>
          <w:rFonts w:ascii="Verdana" w:hAnsi="Verdana" w:cs="Arial"/>
          <w:color w:val="001133"/>
          <w:sz w:val="24"/>
          <w:szCs w:val="24"/>
          <w:shd w:val="clear" w:color="auto" w:fill="FFFFFF"/>
        </w:rPr>
      </w:pPr>
    </w:p>
    <w:p w:rsidR="00B51553" w:rsidRPr="00B51553" w:rsidRDefault="00B51553" w:rsidP="00B51553">
      <w:pPr>
        <w:spacing w:line="360" w:lineRule="auto"/>
        <w:jc w:val="both"/>
        <w:rPr>
          <w:rFonts w:ascii="Verdana" w:hAnsi="Verdana" w:cs="Arial"/>
          <w:color w:val="001133"/>
          <w:sz w:val="24"/>
          <w:szCs w:val="24"/>
          <w:shd w:val="clear" w:color="auto" w:fill="FFFFFF"/>
        </w:rPr>
      </w:pPr>
    </w:p>
    <w:p w:rsidR="00B51553" w:rsidRPr="00B51553" w:rsidRDefault="00B51553" w:rsidP="00B51553">
      <w:pPr>
        <w:spacing w:line="360" w:lineRule="auto"/>
        <w:jc w:val="both"/>
        <w:rPr>
          <w:rFonts w:ascii="Verdana" w:hAnsi="Verdana" w:cs="Arial"/>
          <w:b/>
          <w:color w:val="001133"/>
          <w:sz w:val="24"/>
          <w:szCs w:val="24"/>
          <w:shd w:val="clear" w:color="auto" w:fill="FFFFFF"/>
        </w:rPr>
      </w:pPr>
    </w:p>
    <w:p w:rsidR="00B51553" w:rsidRPr="00B51553" w:rsidRDefault="00B51553" w:rsidP="00B51553">
      <w:pPr>
        <w:spacing w:line="360" w:lineRule="auto"/>
        <w:jc w:val="both"/>
        <w:rPr>
          <w:rFonts w:ascii="Verdana" w:hAnsi="Verdana" w:cs="Arial"/>
          <w:b/>
          <w:color w:val="001133"/>
          <w:sz w:val="24"/>
          <w:szCs w:val="24"/>
          <w:shd w:val="clear" w:color="auto" w:fill="FFFFFF"/>
        </w:rPr>
      </w:pPr>
    </w:p>
    <w:p w:rsidR="00B51553" w:rsidRPr="00B51553" w:rsidRDefault="00B51553" w:rsidP="00B51553">
      <w:pPr>
        <w:spacing w:line="360" w:lineRule="auto"/>
        <w:jc w:val="both"/>
        <w:rPr>
          <w:rFonts w:ascii="Verdana" w:hAnsi="Verdana" w:cs="Arial"/>
          <w:b/>
          <w:color w:val="001133"/>
          <w:sz w:val="24"/>
          <w:szCs w:val="24"/>
          <w:shd w:val="clear" w:color="auto" w:fill="FFFFFF"/>
        </w:rPr>
      </w:pPr>
    </w:p>
    <w:p w:rsidR="00B51553" w:rsidRPr="00B51553" w:rsidRDefault="00B51553" w:rsidP="00B51553">
      <w:pPr>
        <w:spacing w:line="360" w:lineRule="auto"/>
        <w:jc w:val="both"/>
        <w:rPr>
          <w:rFonts w:ascii="Verdana" w:hAnsi="Verdana" w:cs="Arial"/>
          <w:b/>
          <w:color w:val="001133"/>
          <w:sz w:val="24"/>
          <w:szCs w:val="24"/>
          <w:shd w:val="clear" w:color="auto" w:fill="FFFFFF"/>
        </w:rPr>
      </w:pPr>
    </w:p>
    <w:p w:rsidR="00B51553" w:rsidRPr="00B51553" w:rsidRDefault="00B51553" w:rsidP="00B51553">
      <w:pPr>
        <w:spacing w:line="360" w:lineRule="auto"/>
        <w:jc w:val="both"/>
        <w:rPr>
          <w:rFonts w:ascii="Verdana" w:hAnsi="Verdana" w:cs="Arial"/>
          <w:b/>
          <w:color w:val="001133"/>
          <w:sz w:val="24"/>
          <w:szCs w:val="24"/>
          <w:shd w:val="clear" w:color="auto" w:fill="FFFFFF"/>
        </w:rPr>
      </w:pPr>
    </w:p>
    <w:p w:rsidR="00B51553" w:rsidRPr="00B51553" w:rsidRDefault="00B51553" w:rsidP="00B51553">
      <w:pPr>
        <w:spacing w:line="360" w:lineRule="auto"/>
        <w:jc w:val="both"/>
        <w:rPr>
          <w:rFonts w:ascii="Verdana" w:hAnsi="Verdana" w:cs="Arial"/>
          <w:b/>
          <w:color w:val="001133"/>
          <w:sz w:val="24"/>
          <w:szCs w:val="24"/>
          <w:shd w:val="clear" w:color="auto" w:fill="FFFFFF"/>
        </w:rPr>
      </w:pPr>
      <w:r w:rsidRPr="00B51553">
        <w:rPr>
          <w:rFonts w:ascii="Verdana" w:hAnsi="Verdana" w:cs="Arial"/>
          <w:b/>
          <w:color w:val="001133"/>
          <w:sz w:val="24"/>
          <w:szCs w:val="24"/>
          <w:shd w:val="clear" w:color="auto" w:fill="FFFFFF"/>
        </w:rPr>
        <w:t xml:space="preserve">Buenas practicas </w:t>
      </w: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color w:val="333333"/>
        </w:rPr>
      </w:pPr>
      <w:r w:rsidRPr="00B51553">
        <w:rPr>
          <w:rStyle w:val="Textoennegrita"/>
          <w:rFonts w:ascii="Verdana" w:hAnsi="Verdana" w:cs="Arial"/>
          <w:color w:val="333333"/>
        </w:rPr>
        <w:lastRenderedPageBreak/>
        <w:t>Definición de variables por default.</w:t>
      </w: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i/>
          <w:iCs/>
          <w:color w:val="666666"/>
          <w:lang w:val="en-US"/>
        </w:rPr>
      </w:pPr>
      <w:r w:rsidRPr="00B51553">
        <w:rPr>
          <w:rFonts w:ascii="Verdana" w:hAnsi="Verdana" w:cs="Arial"/>
          <w:i/>
          <w:iCs/>
          <w:color w:val="666666"/>
          <w:lang w:val="en-US"/>
        </w:rPr>
        <w:t xml:space="preserve">string var1= </w:t>
      </w:r>
      <w:proofErr w:type="spellStart"/>
      <w:r w:rsidRPr="00B51553">
        <w:rPr>
          <w:rFonts w:ascii="Verdana" w:hAnsi="Verdana" w:cs="Arial"/>
          <w:i/>
          <w:iCs/>
          <w:color w:val="666666"/>
          <w:lang w:val="en-US"/>
        </w:rPr>
        <w:t>String.empty</w:t>
      </w:r>
      <w:proofErr w:type="spellEnd"/>
      <w:r w:rsidRPr="00B51553">
        <w:rPr>
          <w:rFonts w:ascii="Verdana" w:hAnsi="Verdana" w:cs="Arial"/>
          <w:i/>
          <w:iCs/>
          <w:color w:val="666666"/>
          <w:lang w:val="en-US"/>
        </w:rPr>
        <w:t>;</w:t>
      </w:r>
      <w:r w:rsidRPr="00B51553">
        <w:rPr>
          <w:rFonts w:ascii="Verdana" w:hAnsi="Verdana" w:cs="Arial"/>
          <w:i/>
          <w:iCs/>
          <w:color w:val="666666"/>
          <w:lang w:val="en-US"/>
        </w:rPr>
        <w:br/>
      </w:r>
      <w:proofErr w:type="spellStart"/>
      <w:r w:rsidRPr="00B51553">
        <w:rPr>
          <w:rFonts w:ascii="Verdana" w:hAnsi="Verdana" w:cs="Arial"/>
          <w:i/>
          <w:iCs/>
          <w:color w:val="666666"/>
          <w:lang w:val="en-US"/>
        </w:rPr>
        <w:t>int</w:t>
      </w:r>
      <w:proofErr w:type="spellEnd"/>
      <w:r w:rsidRPr="00B51553">
        <w:rPr>
          <w:rFonts w:ascii="Verdana" w:hAnsi="Verdana" w:cs="Arial"/>
          <w:i/>
          <w:iCs/>
          <w:color w:val="666666"/>
          <w:lang w:val="en-US"/>
        </w:rPr>
        <w:t xml:space="preserve"> var2 = 0;</w:t>
      </w:r>
      <w:r w:rsidRPr="00B51553">
        <w:rPr>
          <w:rFonts w:ascii="Verdana" w:hAnsi="Verdana" w:cs="Arial"/>
          <w:i/>
          <w:iCs/>
          <w:color w:val="666666"/>
          <w:lang w:val="en-US"/>
        </w:rPr>
        <w:br/>
      </w:r>
      <w:proofErr w:type="spellStart"/>
      <w:r w:rsidRPr="00B51553">
        <w:rPr>
          <w:rFonts w:ascii="Verdana" w:hAnsi="Verdana" w:cs="Arial"/>
          <w:i/>
          <w:iCs/>
          <w:color w:val="666666"/>
          <w:lang w:val="en-US"/>
        </w:rPr>
        <w:t>boolean</w:t>
      </w:r>
      <w:proofErr w:type="spellEnd"/>
      <w:r w:rsidRPr="00B51553">
        <w:rPr>
          <w:rFonts w:ascii="Verdana" w:hAnsi="Verdana" w:cs="Arial"/>
          <w:i/>
          <w:iCs/>
          <w:color w:val="666666"/>
          <w:lang w:val="en-US"/>
        </w:rPr>
        <w:t xml:space="preserve"> = true;</w:t>
      </w: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color w:val="333333"/>
        </w:rPr>
      </w:pPr>
      <w:r w:rsidRPr="00B51553">
        <w:rPr>
          <w:rFonts w:ascii="Verdana" w:hAnsi="Verdana" w:cs="Arial"/>
          <w:color w:val="333333"/>
        </w:rPr>
        <w:t>La declaración de las variables locales de un método, deberá realizarse en el bloque superior de éste. Todas las variables deben estar declaradas en el mismo lugar y deben ser inicializadas para limpiar su valor predeterminado.</w:t>
      </w: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color w:val="333333"/>
        </w:rPr>
      </w:pPr>
      <w:r w:rsidRPr="00B51553">
        <w:rPr>
          <w:rStyle w:val="Textoennegrita"/>
          <w:rFonts w:ascii="Verdana" w:hAnsi="Verdana" w:cs="Arial"/>
          <w:color w:val="333333"/>
        </w:rPr>
        <w:t>Declaración de variables</w:t>
      </w: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color w:val="333333"/>
        </w:rPr>
      </w:pPr>
      <w:r w:rsidRPr="00B51553">
        <w:rPr>
          <w:rFonts w:ascii="Verdana" w:hAnsi="Verdana" w:cs="Arial"/>
          <w:color w:val="333333"/>
        </w:rPr>
        <w:t>Declaración de variables C# tipos definidos, ya que muchas veces usamos los tipos definidos en las clases de Framework de .NET</w:t>
      </w: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i/>
          <w:iCs/>
          <w:color w:val="666666"/>
          <w:lang w:val="en-US"/>
        </w:rPr>
      </w:pPr>
      <w:r w:rsidRPr="00B51553">
        <w:rPr>
          <w:rFonts w:ascii="Verdana" w:hAnsi="Verdana" w:cs="Arial"/>
          <w:i/>
          <w:iCs/>
          <w:color w:val="666666"/>
        </w:rPr>
        <w:t xml:space="preserve">  </w:t>
      </w:r>
      <w:proofErr w:type="spellStart"/>
      <w:r w:rsidRPr="00B51553">
        <w:rPr>
          <w:rFonts w:ascii="Verdana" w:hAnsi="Verdana" w:cs="Arial"/>
          <w:i/>
          <w:iCs/>
          <w:color w:val="666666"/>
          <w:lang w:val="en-US"/>
        </w:rPr>
        <w:t>int</w:t>
      </w:r>
      <w:proofErr w:type="spellEnd"/>
      <w:r w:rsidRPr="00B51553">
        <w:rPr>
          <w:rFonts w:ascii="Verdana" w:hAnsi="Verdana" w:cs="Arial"/>
          <w:i/>
          <w:iCs/>
          <w:color w:val="666666"/>
          <w:lang w:val="en-US"/>
        </w:rPr>
        <w:t xml:space="preserve"> var1;</w:t>
      </w:r>
      <w:r w:rsidRPr="00B51553">
        <w:rPr>
          <w:rFonts w:ascii="Verdana" w:hAnsi="Verdana" w:cs="Arial"/>
          <w:i/>
          <w:iCs/>
          <w:color w:val="666666"/>
          <w:lang w:val="en-US"/>
        </w:rPr>
        <w:br/>
        <w:t>string var2;</w:t>
      </w:r>
      <w:r w:rsidRPr="00B51553">
        <w:rPr>
          <w:rFonts w:ascii="Verdana" w:hAnsi="Verdana" w:cs="Arial"/>
          <w:i/>
          <w:iCs/>
          <w:color w:val="666666"/>
          <w:lang w:val="en-US"/>
        </w:rPr>
        <w:br/>
        <w:t>object var3;</w:t>
      </w: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color w:val="333333"/>
          <w:lang w:val="en-US"/>
        </w:rPr>
      </w:pPr>
      <w:r w:rsidRPr="00B51553">
        <w:rPr>
          <w:rFonts w:ascii="Verdana" w:hAnsi="Verdana" w:cs="Arial"/>
          <w:color w:val="333333"/>
          <w:lang w:val="en-US"/>
        </w:rPr>
        <w:t xml:space="preserve">No </w:t>
      </w:r>
      <w:proofErr w:type="spellStart"/>
      <w:r w:rsidRPr="00B51553">
        <w:rPr>
          <w:rFonts w:ascii="Verdana" w:hAnsi="Verdana" w:cs="Arial"/>
          <w:color w:val="333333"/>
          <w:lang w:val="en-US"/>
        </w:rPr>
        <w:t>usar</w:t>
      </w:r>
      <w:proofErr w:type="spellEnd"/>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color w:val="333333"/>
          <w:lang w:val="en-US"/>
        </w:rPr>
      </w:pPr>
      <w:proofErr w:type="spellStart"/>
      <w:r w:rsidRPr="00B51553">
        <w:rPr>
          <w:rFonts w:ascii="Verdana" w:hAnsi="Verdana" w:cs="Arial"/>
          <w:color w:val="333333"/>
          <w:lang w:val="en-US"/>
        </w:rPr>
        <w:t>Int</w:t>
      </w:r>
      <w:proofErr w:type="spellEnd"/>
      <w:r w:rsidRPr="00B51553">
        <w:rPr>
          <w:rFonts w:ascii="Verdana" w:hAnsi="Verdana" w:cs="Arial"/>
          <w:color w:val="333333"/>
          <w:lang w:val="en-US"/>
        </w:rPr>
        <w:t>, String, Object, Boolean.</w:t>
      </w: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color w:val="333333"/>
        </w:rPr>
      </w:pPr>
      <w:r w:rsidRPr="00B51553">
        <w:rPr>
          <w:rFonts w:ascii="Verdana" w:hAnsi="Verdana" w:cs="Arial"/>
          <w:color w:val="333333"/>
        </w:rPr>
        <w:t>Utilizar prefijos como “is” o similares al nombrar variables de tipo bool.</w:t>
      </w: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i/>
          <w:iCs/>
          <w:color w:val="666666"/>
        </w:rPr>
      </w:pPr>
      <w:r w:rsidRPr="00B51553">
        <w:rPr>
          <w:rFonts w:ascii="Verdana" w:hAnsi="Verdana" w:cs="Arial"/>
          <w:i/>
          <w:iCs/>
          <w:color w:val="666666"/>
        </w:rPr>
        <w:t>private bool isFinished;</w:t>
      </w: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i/>
          <w:iCs/>
          <w:color w:val="666666"/>
        </w:rPr>
      </w:pP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i/>
          <w:iCs/>
          <w:color w:val="666666"/>
        </w:rPr>
      </w:pP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i/>
          <w:iCs/>
          <w:color w:val="666666"/>
        </w:rPr>
      </w:pP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color w:val="333333"/>
        </w:rPr>
      </w:pPr>
      <w:r w:rsidRPr="00B51553">
        <w:rPr>
          <w:rStyle w:val="Textoennegrita"/>
          <w:rFonts w:ascii="Verdana" w:hAnsi="Verdana" w:cs="Arial"/>
          <w:color w:val="333333"/>
        </w:rPr>
        <w:t>Comparaciones en C#</w:t>
      </w: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color w:val="333333"/>
        </w:rPr>
      </w:pPr>
      <w:r w:rsidRPr="00B51553">
        <w:rPr>
          <w:rFonts w:ascii="Verdana" w:hAnsi="Verdana" w:cs="Arial"/>
          <w:color w:val="333333"/>
        </w:rPr>
        <w:t>Es preferible utilizar las clases para manejo de string como se define a continuación:</w:t>
      </w: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i/>
          <w:iCs/>
          <w:color w:val="666666"/>
          <w:lang w:val="en-US"/>
        </w:rPr>
      </w:pPr>
      <w:proofErr w:type="spellStart"/>
      <w:r w:rsidRPr="00B51553">
        <w:rPr>
          <w:rFonts w:ascii="Verdana" w:hAnsi="Verdana" w:cs="Arial"/>
          <w:i/>
          <w:iCs/>
          <w:color w:val="666666"/>
          <w:lang w:val="en-US"/>
        </w:rPr>
        <w:t>string.Equals</w:t>
      </w:r>
      <w:proofErr w:type="spellEnd"/>
      <w:r w:rsidRPr="00B51553">
        <w:rPr>
          <w:rFonts w:ascii="Verdana" w:hAnsi="Verdana" w:cs="Arial"/>
          <w:i/>
          <w:iCs/>
          <w:color w:val="666666"/>
          <w:lang w:val="en-US"/>
        </w:rPr>
        <w:t>(</w:t>
      </w:r>
      <w:proofErr w:type="spellStart"/>
      <w:r w:rsidRPr="00B51553">
        <w:rPr>
          <w:rFonts w:ascii="Verdana" w:hAnsi="Verdana" w:cs="Arial"/>
          <w:i/>
          <w:iCs/>
          <w:color w:val="666666"/>
          <w:lang w:val="en-US"/>
        </w:rPr>
        <w:t>var</w:t>
      </w:r>
      <w:proofErr w:type="spellEnd"/>
      <w:r w:rsidRPr="00B51553">
        <w:rPr>
          <w:rFonts w:ascii="Verdana" w:hAnsi="Verdana" w:cs="Arial"/>
          <w:i/>
          <w:iCs/>
          <w:color w:val="666666"/>
          <w:lang w:val="en-US"/>
        </w:rPr>
        <w:t>)</w:t>
      </w: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i/>
          <w:iCs/>
          <w:color w:val="666666"/>
          <w:lang w:val="en-US"/>
        </w:rPr>
      </w:pPr>
      <w:proofErr w:type="spellStart"/>
      <w:r w:rsidRPr="00B51553">
        <w:rPr>
          <w:rFonts w:ascii="Verdana" w:hAnsi="Verdana" w:cs="Arial"/>
          <w:i/>
          <w:iCs/>
          <w:color w:val="666666"/>
          <w:lang w:val="en-US"/>
        </w:rPr>
        <w:t>string.Contrains</w:t>
      </w:r>
      <w:proofErr w:type="spellEnd"/>
      <w:r w:rsidRPr="00B51553">
        <w:rPr>
          <w:rFonts w:ascii="Verdana" w:hAnsi="Verdana" w:cs="Arial"/>
          <w:i/>
          <w:iCs/>
          <w:color w:val="666666"/>
          <w:lang w:val="en-US"/>
        </w:rPr>
        <w:t>(Var)</w:t>
      </w: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color w:val="333333"/>
        </w:rPr>
      </w:pPr>
      <w:r w:rsidRPr="00B51553">
        <w:rPr>
          <w:rFonts w:ascii="Verdana" w:hAnsi="Verdana" w:cs="Arial"/>
          <w:color w:val="333333"/>
        </w:rPr>
        <w:t>* Siempre que se comparan se recomienda hacerlos en mayúsculas o minúsculas.</w:t>
      </w: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color w:val="333333"/>
        </w:rPr>
      </w:pP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color w:val="333333"/>
        </w:rPr>
      </w:pP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color w:val="333333"/>
        </w:rPr>
      </w:pPr>
      <w:r w:rsidRPr="00B51553">
        <w:rPr>
          <w:rStyle w:val="Textoennegrita"/>
          <w:rFonts w:ascii="Verdana" w:hAnsi="Verdana" w:cs="Arial"/>
          <w:color w:val="333333"/>
        </w:rPr>
        <w:t>Métodos y propiedades</w:t>
      </w: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color w:val="333333"/>
        </w:rPr>
      </w:pPr>
      <w:r w:rsidRPr="00B51553">
        <w:rPr>
          <w:rFonts w:ascii="Verdana" w:hAnsi="Verdana" w:cs="Arial"/>
          <w:color w:val="333333"/>
        </w:rPr>
        <w:t>Evitar métodos y propiedades públicas, a menos que sea estrictamente necesario accederlas desde afuera de la clase. Utilizar el keyword internal si estos miembros deben ser accedidos desde dentro del mismo assembly.</w:t>
      </w: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color w:val="333333"/>
        </w:rPr>
      </w:pPr>
      <w:r w:rsidRPr="00B51553">
        <w:rPr>
          <w:rStyle w:val="Textoennegrita"/>
          <w:rFonts w:ascii="Verdana" w:hAnsi="Verdana" w:cs="Arial"/>
          <w:color w:val="333333"/>
        </w:rPr>
        <w:t>Abrir y cerrar conexiones</w:t>
      </w: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color w:val="333333"/>
        </w:rPr>
      </w:pPr>
      <w:r w:rsidRPr="00B51553">
        <w:rPr>
          <w:rFonts w:ascii="Verdana" w:hAnsi="Verdana" w:cs="Arial"/>
          <w:color w:val="333333"/>
        </w:rPr>
        <w:t>Al abrir conexiones a bases de datos, Sockets, Streams, etc. siempre cerrarlos en los bloques finally. Esto asegurará que aún ante la eventualidad de una excepción, estos accesos serán cerrados. Se puede usar el Using en caso de no tener que capturar una excepción en particular dentro del catch.</w:t>
      </w: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color w:val="333333"/>
        </w:rPr>
      </w:pPr>
      <w:r w:rsidRPr="00B51553">
        <w:rPr>
          <w:rStyle w:val="Textoennegrita"/>
          <w:rFonts w:ascii="Verdana" w:hAnsi="Verdana" w:cs="Arial"/>
          <w:color w:val="333333"/>
        </w:rPr>
        <w:lastRenderedPageBreak/>
        <w:t>Declaración de clases</w:t>
      </w: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color w:val="333333"/>
        </w:rPr>
      </w:pPr>
      <w:r w:rsidRPr="00B51553">
        <w:rPr>
          <w:rFonts w:ascii="Verdana" w:hAnsi="Verdana" w:cs="Arial"/>
          <w:color w:val="333333"/>
        </w:rPr>
        <w:t>Utilizar Pascal Casing para declarar nombres de clases.</w:t>
      </w:r>
      <w:r w:rsidRPr="00B51553">
        <w:rPr>
          <w:rFonts w:ascii="Verdana" w:hAnsi="Verdana" w:cs="Arial"/>
          <w:color w:val="333333"/>
        </w:rPr>
        <w:br/>
        <w:t>Utilizar el prefijo “I” con Pascal Casing para nomenclar Interfaces ( Ejemplo: IUser).</w:t>
      </w:r>
    </w:p>
    <w:p w:rsidR="00B51553" w:rsidRPr="00B51553" w:rsidRDefault="00B51553" w:rsidP="00B51553">
      <w:pPr>
        <w:pStyle w:val="NormalWeb"/>
        <w:shd w:val="clear" w:color="auto" w:fill="FFFFFF"/>
        <w:spacing w:before="0" w:beforeAutospacing="0" w:after="360" w:afterAutospacing="0" w:line="360" w:lineRule="auto"/>
        <w:jc w:val="both"/>
        <w:rPr>
          <w:rFonts w:ascii="Verdana" w:hAnsi="Verdana" w:cs="Arial"/>
          <w:color w:val="333333"/>
        </w:rPr>
      </w:pPr>
      <w:r w:rsidRPr="00B51553">
        <w:rPr>
          <w:rStyle w:val="Textoennegrita"/>
          <w:rFonts w:ascii="Verdana" w:hAnsi="Verdana" w:cs="Arial"/>
          <w:color w:val="333333"/>
        </w:rPr>
        <w:t>Manejo de excepciones</w:t>
      </w:r>
    </w:p>
    <w:p w:rsidR="00843D79" w:rsidRPr="00B51553" w:rsidRDefault="00B51553" w:rsidP="00B51553">
      <w:pPr>
        <w:pStyle w:val="NormalWeb"/>
        <w:shd w:val="clear" w:color="auto" w:fill="FFFFFF"/>
        <w:spacing w:before="0" w:beforeAutospacing="0" w:after="360" w:afterAutospacing="0" w:line="360" w:lineRule="auto"/>
        <w:jc w:val="both"/>
        <w:rPr>
          <w:rFonts w:ascii="Verdana" w:hAnsi="Verdana" w:cs="Arial"/>
          <w:color w:val="333333"/>
        </w:rPr>
      </w:pPr>
      <w:r w:rsidRPr="00B51553">
        <w:rPr>
          <w:rFonts w:ascii="Verdana" w:hAnsi="Verdana" w:cs="Arial"/>
          <w:color w:val="333333"/>
        </w:rPr>
        <w:t>Nunca “capturar una excepción y no hacer nada”. Si se oculta una excepción, nunca se sabrá si la excepción sucedido. Muchos desarrolladores utilizan este método para ignorar errores no significativos. Trate de evitar las excepciones comprobando todas las condiciones de error mediante programación. En el peor de los casos, usted debe registrar la excepción en un log y continuar.</w:t>
      </w:r>
      <w:bookmarkStart w:id="0" w:name="_GoBack"/>
      <w:bookmarkEnd w:id="0"/>
    </w:p>
    <w:sectPr w:rsidR="00843D79" w:rsidRPr="00B5155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84D" w:rsidRDefault="00E2784D" w:rsidP="002D6237">
      <w:pPr>
        <w:spacing w:after="0" w:line="240" w:lineRule="auto"/>
      </w:pPr>
      <w:r>
        <w:separator/>
      </w:r>
    </w:p>
  </w:endnote>
  <w:endnote w:type="continuationSeparator" w:id="0">
    <w:p w:rsidR="00E2784D" w:rsidRDefault="00E2784D" w:rsidP="002D6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237" w:rsidRPr="004B2BDE" w:rsidRDefault="002D6237" w:rsidP="002D6237">
    <w:pPr>
      <w:jc w:val="center"/>
      <w:rPr>
        <w:rFonts w:ascii="Arial" w:hAnsi="Arial" w:cs="Arial"/>
        <w:color w:val="323E4F" w:themeColor="text2" w:themeShade="BF"/>
        <w:sz w:val="24"/>
        <w:szCs w:val="24"/>
      </w:rPr>
    </w:pPr>
    <w:r>
      <w:rPr>
        <w:rFonts w:ascii="Arial" w:hAnsi="Arial" w:cs="Arial"/>
        <w:color w:val="323E4F" w:themeColor="text2" w:themeShade="BF"/>
        <w:sz w:val="24"/>
        <w:szCs w:val="24"/>
      </w:rPr>
      <w:t>“</w:t>
    </w:r>
    <w:r w:rsidR="005C18B7">
      <w:rPr>
        <w:rFonts w:ascii="Arial" w:hAnsi="Arial" w:cs="Arial"/>
        <w:color w:val="323E4F" w:themeColor="text2" w:themeShade="BF"/>
        <w:sz w:val="24"/>
        <w:szCs w:val="24"/>
      </w:rPr>
      <w:t>Proyecto Final</w:t>
    </w:r>
    <w:r w:rsidRPr="004B2BDE">
      <w:rPr>
        <w:rFonts w:ascii="Arial" w:hAnsi="Arial" w:cs="Arial"/>
        <w:color w:val="323E4F" w:themeColor="text2" w:themeShade="BF"/>
        <w:sz w:val="24"/>
        <w:szCs w:val="24"/>
      </w:rPr>
      <w:t>”</w:t>
    </w:r>
  </w:p>
  <w:p w:rsidR="002D6237" w:rsidRDefault="002D62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84D" w:rsidRDefault="00E2784D" w:rsidP="002D6237">
      <w:pPr>
        <w:spacing w:after="0" w:line="240" w:lineRule="auto"/>
      </w:pPr>
      <w:r>
        <w:separator/>
      </w:r>
    </w:p>
  </w:footnote>
  <w:footnote w:type="continuationSeparator" w:id="0">
    <w:p w:rsidR="00E2784D" w:rsidRDefault="00E2784D" w:rsidP="002D6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237" w:rsidRDefault="002D6237">
    <w:pPr>
      <w:pStyle w:val="Encabezado"/>
    </w:pPr>
    <w:r>
      <w:rPr>
        <w:noProof/>
      </w:rPr>
      <w:drawing>
        <wp:anchor distT="0" distB="0" distL="114300" distR="114300" simplePos="0" relativeHeight="251659264" behindDoc="0" locked="0" layoutInCell="1" allowOverlap="1" wp14:anchorId="566A294B" wp14:editId="41BF1410">
          <wp:simplePos x="0" y="0"/>
          <wp:positionH relativeFrom="margin">
            <wp:posOffset>-356235</wp:posOffset>
          </wp:positionH>
          <wp:positionV relativeFrom="paragraph">
            <wp:posOffset>-218116</wp:posOffset>
          </wp:positionV>
          <wp:extent cx="6409055" cy="758825"/>
          <wp:effectExtent l="0" t="0" r="4445" b="3175"/>
          <wp:wrapThrough wrapText="bothSides">
            <wp:wrapPolygon edited="0">
              <wp:start x="2483" y="0"/>
              <wp:lineTo x="685" y="1446"/>
              <wp:lineTo x="300" y="2531"/>
              <wp:lineTo x="300" y="5784"/>
              <wp:lineTo x="0" y="10484"/>
              <wp:lineTo x="0" y="20967"/>
              <wp:lineTo x="2483" y="21329"/>
              <wp:lineTo x="3553" y="21329"/>
              <wp:lineTo x="4794" y="21329"/>
              <wp:lineTo x="5008" y="20606"/>
              <wp:lineTo x="4922" y="17352"/>
              <wp:lineTo x="21572" y="14460"/>
              <wp:lineTo x="21572" y="10122"/>
              <wp:lineTo x="10187" y="5061"/>
              <wp:lineTo x="4665" y="0"/>
              <wp:lineTo x="3553" y="0"/>
              <wp:lineTo x="2483" y="0"/>
            </wp:wrapPolygon>
          </wp:wrapThrough>
          <wp:docPr id="8" name="Imagen 1" descr="/Users/difusion/Documents/doc/manual_UTSOE_2015_16_B/hoja_2016_a.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Users/difusion/Documents/doc/manual_UTSOE_2015_16_B/hoja_2016_a.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9055" cy="7588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A7443"/>
    <w:multiLevelType w:val="hybridMultilevel"/>
    <w:tmpl w:val="0AFE0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37"/>
    <w:rsid w:val="000F411F"/>
    <w:rsid w:val="002D6237"/>
    <w:rsid w:val="00480FAD"/>
    <w:rsid w:val="005C18B7"/>
    <w:rsid w:val="00704F52"/>
    <w:rsid w:val="0095186D"/>
    <w:rsid w:val="00B51553"/>
    <w:rsid w:val="00BA1032"/>
    <w:rsid w:val="00BE5E4C"/>
    <w:rsid w:val="00E278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5C6E8F1"/>
  <w15:chartTrackingRefBased/>
  <w15:docId w15:val="{B7386231-AD0D-1F48-9D32-8F86FC68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6237"/>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6237"/>
    <w:pPr>
      <w:tabs>
        <w:tab w:val="center" w:pos="4419"/>
        <w:tab w:val="right" w:pos="8838"/>
      </w:tabs>
      <w:spacing w:after="0" w:line="240" w:lineRule="auto"/>
    </w:pPr>
    <w:rPr>
      <w:sz w:val="24"/>
      <w:szCs w:val="24"/>
    </w:rPr>
  </w:style>
  <w:style w:type="character" w:customStyle="1" w:styleId="EncabezadoCar">
    <w:name w:val="Encabezado Car"/>
    <w:basedOn w:val="Fuentedeprrafopredeter"/>
    <w:link w:val="Encabezado"/>
    <w:uiPriority w:val="99"/>
    <w:rsid w:val="002D6237"/>
  </w:style>
  <w:style w:type="paragraph" w:styleId="Piedepgina">
    <w:name w:val="footer"/>
    <w:basedOn w:val="Normal"/>
    <w:link w:val="PiedepginaCar"/>
    <w:uiPriority w:val="99"/>
    <w:unhideWhenUsed/>
    <w:rsid w:val="002D6237"/>
    <w:pPr>
      <w:tabs>
        <w:tab w:val="center" w:pos="4419"/>
        <w:tab w:val="right" w:pos="8838"/>
      </w:tabs>
      <w:spacing w:after="0" w:line="240" w:lineRule="auto"/>
    </w:pPr>
    <w:rPr>
      <w:sz w:val="24"/>
      <w:szCs w:val="24"/>
    </w:rPr>
  </w:style>
  <w:style w:type="character" w:customStyle="1" w:styleId="PiedepginaCar">
    <w:name w:val="Pie de página Car"/>
    <w:basedOn w:val="Fuentedeprrafopredeter"/>
    <w:link w:val="Piedepgina"/>
    <w:uiPriority w:val="99"/>
    <w:rsid w:val="002D6237"/>
  </w:style>
  <w:style w:type="paragraph" w:customStyle="1" w:styleId="Default">
    <w:name w:val="Default"/>
    <w:rsid w:val="00B51553"/>
    <w:pPr>
      <w:autoSpaceDE w:val="0"/>
      <w:autoSpaceDN w:val="0"/>
      <w:adjustRightInd w:val="0"/>
    </w:pPr>
    <w:rPr>
      <w:rFonts w:ascii="Book Antiqua" w:hAnsi="Book Antiqua" w:cs="Book Antiqua"/>
      <w:color w:val="000000"/>
    </w:rPr>
  </w:style>
  <w:style w:type="paragraph" w:styleId="NormalWeb">
    <w:name w:val="Normal (Web)"/>
    <w:basedOn w:val="Normal"/>
    <w:uiPriority w:val="99"/>
    <w:unhideWhenUsed/>
    <w:rsid w:val="00B515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51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1482</Words>
  <Characters>8153</Characters>
  <Application>Microsoft Office Word</Application>
  <DocSecurity>0</DocSecurity>
  <Lines>67</Lines>
  <Paragraphs>19</Paragraphs>
  <ScaleCrop>false</ScaleCrop>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2019-08-23T03:29:00Z</dcterms:created>
  <dcterms:modified xsi:type="dcterms:W3CDTF">2019-08-24T04:33:00Z</dcterms:modified>
</cp:coreProperties>
</file>