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3B81" w14:textId="77777777" w:rsidR="00287C4B" w:rsidRDefault="00287C4B" w:rsidP="00287C4B">
      <w:pPr>
        <w:rPr>
          <w:rFonts w:ascii="Calibri" w:hAnsi="Calibri" w:cs="Calibri"/>
          <w:b/>
          <w:bCs/>
          <w:lang w:val="es-ES"/>
        </w:rPr>
      </w:pPr>
    </w:p>
    <w:p w14:paraId="3527FE8A" w14:textId="77777777" w:rsidR="00287C4B" w:rsidRDefault="00287C4B" w:rsidP="00287C4B">
      <w:pPr>
        <w:rPr>
          <w:rFonts w:ascii="Calibri" w:hAnsi="Calibri" w:cs="Calibri"/>
          <w:b/>
          <w:bCs/>
          <w:lang w:val="es-ES"/>
        </w:rPr>
      </w:pPr>
    </w:p>
    <w:p w14:paraId="522B0975" w14:textId="56CA97A2" w:rsidR="00287C4B" w:rsidRDefault="00287C4B" w:rsidP="00287C4B">
      <w:pPr>
        <w:rPr>
          <w:rFonts w:ascii="Calibri" w:hAnsi="Calibri" w:cs="Calibri"/>
          <w:b/>
          <w:bCs/>
          <w:sz w:val="36"/>
          <w:szCs w:val="36"/>
          <w:lang w:val="es-ES"/>
        </w:rPr>
      </w:pPr>
      <w:r w:rsidRPr="00287C4B">
        <w:rPr>
          <w:rFonts w:ascii="Calibri" w:hAnsi="Calibri" w:cs="Calibri"/>
          <w:b/>
          <w:bCs/>
          <w:sz w:val="36"/>
          <w:szCs w:val="36"/>
          <w:lang w:val="es-ES"/>
        </w:rPr>
        <w:t>INFORME TÉCNICO DE ACTIVIDADES – FASE 2</w:t>
      </w:r>
    </w:p>
    <w:p w14:paraId="32B1E250" w14:textId="77777777" w:rsidR="00287C4B" w:rsidRPr="00287C4B" w:rsidRDefault="00287C4B" w:rsidP="00287C4B">
      <w:pPr>
        <w:rPr>
          <w:rFonts w:ascii="Calibri" w:hAnsi="Calibri" w:cs="Calibri"/>
          <w:b/>
          <w:bCs/>
          <w:sz w:val="36"/>
          <w:szCs w:val="36"/>
          <w:lang w:val="es-ES"/>
        </w:rPr>
      </w:pPr>
    </w:p>
    <w:p w14:paraId="7A24155C" w14:textId="3CC793F5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 xml:space="preserve">Proyecto </w:t>
      </w:r>
      <w:proofErr w:type="spellStart"/>
      <w:r w:rsidRPr="00287C4B">
        <w:rPr>
          <w:rFonts w:ascii="Calibri" w:hAnsi="Calibri" w:cs="Calibri"/>
          <w:b/>
          <w:bCs/>
          <w:lang w:val="es-ES"/>
        </w:rPr>
        <w:t>WAF</w:t>
      </w:r>
      <w:proofErr w:type="spellEnd"/>
      <w:r w:rsidRPr="00287C4B">
        <w:rPr>
          <w:rFonts w:ascii="Calibri" w:hAnsi="Calibri" w:cs="Calibri"/>
          <w:b/>
          <w:bCs/>
          <w:lang w:val="es-ES"/>
        </w:rPr>
        <w:t xml:space="preserve"> Shield Cloud</w:t>
      </w:r>
      <w:r>
        <w:rPr>
          <w:rFonts w:ascii="Calibri" w:hAnsi="Calibri" w:cs="Calibri"/>
          <w:b/>
          <w:bCs/>
          <w:lang w:val="es-ES"/>
        </w:rPr>
        <w:t xml:space="preserve"> </w:t>
      </w:r>
      <w:r w:rsidRPr="00287C4B">
        <w:rPr>
          <w:rFonts w:ascii="Calibri" w:hAnsi="Calibri" w:cs="Calibri"/>
          <w:b/>
          <w:bCs/>
          <w:lang w:val="es-ES"/>
        </w:rPr>
        <w:t>Seguridad Perimetral para Aplicaciones en la Nube</w:t>
      </w:r>
    </w:p>
    <w:p w14:paraId="55545D49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Grupo:</w:t>
      </w:r>
      <w:r w:rsidRPr="00287C4B">
        <w:rPr>
          <w:rFonts w:ascii="Calibri" w:hAnsi="Calibri" w:cs="Calibri"/>
          <w:lang w:val="es-ES"/>
        </w:rPr>
        <w:t xml:space="preserve"> SN-2</w:t>
      </w:r>
      <w:r w:rsidRPr="00287C4B">
        <w:rPr>
          <w:rFonts w:ascii="Calibri" w:hAnsi="Calibri" w:cs="Calibri"/>
          <w:lang w:val="es-ES"/>
        </w:rPr>
        <w:br/>
      </w:r>
      <w:r w:rsidRPr="00287C4B">
        <w:rPr>
          <w:rFonts w:ascii="Calibri" w:hAnsi="Calibri" w:cs="Calibri"/>
          <w:b/>
          <w:bCs/>
          <w:lang w:val="es-ES"/>
        </w:rPr>
        <w:t>Rol:</w:t>
      </w:r>
      <w:r w:rsidRPr="00287C4B">
        <w:rPr>
          <w:rFonts w:ascii="Calibri" w:hAnsi="Calibri" w:cs="Calibri"/>
          <w:lang w:val="es-ES"/>
        </w:rPr>
        <w:t xml:space="preserve"> Analista </w:t>
      </w:r>
      <w:proofErr w:type="spellStart"/>
      <w:r w:rsidRPr="00287C4B">
        <w:rPr>
          <w:rFonts w:ascii="Calibri" w:hAnsi="Calibri" w:cs="Calibri"/>
          <w:lang w:val="es-ES"/>
        </w:rPr>
        <w:t>QA</w:t>
      </w:r>
      <w:proofErr w:type="spellEnd"/>
      <w:r w:rsidRPr="00287C4B">
        <w:rPr>
          <w:rFonts w:ascii="Calibri" w:hAnsi="Calibri" w:cs="Calibri"/>
          <w:lang w:val="es-ES"/>
        </w:rPr>
        <w:t xml:space="preserve"> / Seguridad Jr.</w:t>
      </w:r>
      <w:r w:rsidRPr="00287C4B">
        <w:rPr>
          <w:rFonts w:ascii="Calibri" w:hAnsi="Calibri" w:cs="Calibri"/>
          <w:lang w:val="es-ES"/>
        </w:rPr>
        <w:br/>
      </w:r>
      <w:r w:rsidRPr="00287C4B">
        <w:rPr>
          <w:rFonts w:ascii="Calibri" w:hAnsi="Calibri" w:cs="Calibri"/>
          <w:b/>
          <w:bCs/>
          <w:lang w:val="es-ES"/>
        </w:rPr>
        <w:t>Responsable:</w:t>
      </w:r>
      <w:r w:rsidRPr="00287C4B">
        <w:rPr>
          <w:rFonts w:ascii="Calibri" w:hAnsi="Calibri" w:cs="Calibri"/>
          <w:lang w:val="es-ES"/>
        </w:rPr>
        <w:t xml:space="preserve"> Edwin Eliseo Gómez Flores</w:t>
      </w:r>
      <w:r w:rsidRPr="00287C4B">
        <w:rPr>
          <w:rFonts w:ascii="Calibri" w:hAnsi="Calibri" w:cs="Calibri"/>
          <w:lang w:val="es-ES"/>
        </w:rPr>
        <w:br/>
      </w:r>
      <w:r w:rsidRPr="00287C4B">
        <w:rPr>
          <w:rFonts w:ascii="Calibri" w:hAnsi="Calibri" w:cs="Calibri"/>
          <w:b/>
          <w:bCs/>
          <w:lang w:val="es-ES"/>
        </w:rPr>
        <w:t>Fase:</w:t>
      </w:r>
      <w:r w:rsidRPr="00287C4B">
        <w:rPr>
          <w:rFonts w:ascii="Calibri" w:hAnsi="Calibri" w:cs="Calibri"/>
          <w:lang w:val="es-ES"/>
        </w:rPr>
        <w:t xml:space="preserve"> Fase 2 – Implementación y Configuración del </w:t>
      </w:r>
      <w:proofErr w:type="spellStart"/>
      <w:r w:rsidRPr="00287C4B">
        <w:rPr>
          <w:rFonts w:ascii="Calibri" w:hAnsi="Calibri" w:cs="Calibri"/>
          <w:lang w:val="es-ES"/>
        </w:rPr>
        <w:t>WAF</w:t>
      </w:r>
      <w:proofErr w:type="spellEnd"/>
    </w:p>
    <w:p w14:paraId="208BA4E5" w14:textId="5A5CC20F" w:rsidR="00287C4B" w:rsidRDefault="00287C4B" w:rsidP="00287C4B">
      <w:pPr>
        <w:rPr>
          <w:rFonts w:ascii="Calibri" w:hAnsi="Calibri" w:cs="Calibri"/>
          <w:lang w:val="en-US"/>
        </w:rPr>
      </w:pPr>
    </w:p>
    <w:p w14:paraId="58CE55C3" w14:textId="77777777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2841A3D5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1. Introducción</w:t>
      </w:r>
    </w:p>
    <w:p w14:paraId="7936F685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Durante la Fase 2 del proyecto </w:t>
      </w:r>
      <w:proofErr w:type="spellStart"/>
      <w:r w:rsidRPr="00287C4B">
        <w:rPr>
          <w:rFonts w:ascii="Calibri" w:hAnsi="Calibri" w:cs="Calibri"/>
          <w:b/>
          <w:bCs/>
          <w:lang w:val="es-ES"/>
        </w:rPr>
        <w:t>WAF</w:t>
      </w:r>
      <w:proofErr w:type="spellEnd"/>
      <w:r w:rsidRPr="00287C4B">
        <w:rPr>
          <w:rFonts w:ascii="Calibri" w:hAnsi="Calibri" w:cs="Calibri"/>
          <w:b/>
          <w:bCs/>
          <w:lang w:val="es-ES"/>
        </w:rPr>
        <w:t xml:space="preserve"> Shield Cloud</w:t>
      </w:r>
      <w:r w:rsidRPr="00287C4B">
        <w:rPr>
          <w:rFonts w:ascii="Calibri" w:hAnsi="Calibri" w:cs="Calibri"/>
          <w:lang w:val="es-ES"/>
        </w:rPr>
        <w:t xml:space="preserve">, mi participación como Analista </w:t>
      </w:r>
      <w:proofErr w:type="spellStart"/>
      <w:r w:rsidRPr="00287C4B">
        <w:rPr>
          <w:rFonts w:ascii="Calibri" w:hAnsi="Calibri" w:cs="Calibri"/>
          <w:lang w:val="es-ES"/>
        </w:rPr>
        <w:t>QA</w:t>
      </w:r>
      <w:proofErr w:type="spellEnd"/>
      <w:r w:rsidRPr="00287C4B">
        <w:rPr>
          <w:rFonts w:ascii="Calibri" w:hAnsi="Calibri" w:cs="Calibri"/>
          <w:lang w:val="es-ES"/>
        </w:rPr>
        <w:t xml:space="preserve"> / Seguridad Jr. se centró en preparar los casos que servirán posteriormente para verificar algunos aspectos de seguridad del proyecto.</w:t>
      </w:r>
    </w:p>
    <w:p w14:paraId="4C9C4BD8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Como referencia se utilizó la matriz de riesgos elaborada en la fase anterior. A partir de estos riesgos se creó una matriz de verificación sencilla, con el objetivo de definir qué se deberá revisar, cuál sería el resultado esperado y qué tipo de evidencia se deberá guardar.</w:t>
      </w:r>
    </w:p>
    <w:p w14:paraId="23167D4E" w14:textId="62B71D00" w:rsidR="00287C4B" w:rsidRPr="00287C4B" w:rsidRDefault="00287C4B" w:rsidP="00287C4B">
      <w:pPr>
        <w:rPr>
          <w:rFonts w:ascii="Calibri" w:hAnsi="Calibri" w:cs="Calibri"/>
          <w:lang w:val="en-US"/>
        </w:rPr>
      </w:pPr>
      <w:r w:rsidRPr="00287C4B">
        <w:rPr>
          <w:rFonts w:ascii="Calibri" w:hAnsi="Calibri" w:cs="Calibri"/>
          <w:lang w:val="es-ES"/>
        </w:rPr>
        <w:t xml:space="preserve">En esta actividad únicamente se prepararon los casos de verificación. </w:t>
      </w:r>
      <w:r w:rsidRPr="00287C4B">
        <w:rPr>
          <w:rFonts w:ascii="Calibri" w:hAnsi="Calibri" w:cs="Calibri"/>
          <w:b/>
          <w:bCs/>
          <w:lang w:val="es-ES"/>
        </w:rPr>
        <w:t>Las pruebas de seguridad todavía no han sido ejecutadas</w:t>
      </w:r>
      <w:r w:rsidRPr="00287C4B">
        <w:rPr>
          <w:rFonts w:ascii="Calibri" w:hAnsi="Calibri" w:cs="Calibri"/>
          <w:lang w:val="es-ES"/>
        </w:rPr>
        <w:t>, por lo que tampoco se reportan resultados de pruebas ni ajustes de falsos positivos.</w:t>
      </w:r>
    </w:p>
    <w:p w14:paraId="30D1D907" w14:textId="25E08336" w:rsidR="00287C4B" w:rsidRDefault="00287C4B" w:rsidP="00287C4B">
      <w:pPr>
        <w:rPr>
          <w:rFonts w:ascii="Calibri" w:hAnsi="Calibri" w:cs="Calibri"/>
          <w:lang w:val="en-US"/>
        </w:rPr>
      </w:pPr>
    </w:p>
    <w:p w14:paraId="286041B5" w14:textId="77777777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7D7FA427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2. Objetivo</w:t>
      </w:r>
    </w:p>
    <w:p w14:paraId="24C9585E" w14:textId="77777777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Preparar una matriz sencilla de verificación que permita relacionar los riesgos identificados anteriormente con posibles casos de revisión.</w:t>
      </w:r>
    </w:p>
    <w:p w14:paraId="5ECE24C4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5B4FCCB6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matriz busca dejar definido:</w:t>
      </w:r>
    </w:p>
    <w:p w14:paraId="1F6D55A9" w14:textId="69C24DE2" w:rsidR="00287C4B" w:rsidRPr="00287C4B" w:rsidRDefault="00287C4B" w:rsidP="00287C4B">
      <w:pPr>
        <w:numPr>
          <w:ilvl w:val="0"/>
          <w:numId w:val="14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qué elemento se deberá revisar</w:t>
      </w:r>
    </w:p>
    <w:p w14:paraId="407BEB51" w14:textId="733F984A" w:rsidR="00287C4B" w:rsidRPr="00287C4B" w:rsidRDefault="00287C4B" w:rsidP="00287C4B">
      <w:pPr>
        <w:numPr>
          <w:ilvl w:val="0"/>
          <w:numId w:val="14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qué</w:t>
      </w:r>
      <w:proofErr w:type="spellEnd"/>
      <w:r w:rsidRPr="00287C4B">
        <w:rPr>
          <w:rFonts w:ascii="Calibri" w:hAnsi="Calibri" w:cs="Calibri"/>
          <w:lang w:val="en-US"/>
        </w:rPr>
        <w:t xml:space="preserve"> se </w:t>
      </w:r>
      <w:proofErr w:type="spellStart"/>
      <w:r w:rsidRPr="00287C4B">
        <w:rPr>
          <w:rFonts w:ascii="Calibri" w:hAnsi="Calibri" w:cs="Calibri"/>
          <w:lang w:val="en-US"/>
        </w:rPr>
        <w:t>espera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comprobar</w:t>
      </w:r>
      <w:proofErr w:type="spellEnd"/>
    </w:p>
    <w:p w14:paraId="6CFF61BB" w14:textId="7D2AEFD4" w:rsidR="00287C4B" w:rsidRPr="00287C4B" w:rsidRDefault="00287C4B" w:rsidP="00287C4B">
      <w:pPr>
        <w:numPr>
          <w:ilvl w:val="0"/>
          <w:numId w:val="14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cuál sería el resultado esperado</w:t>
      </w:r>
    </w:p>
    <w:p w14:paraId="1C5544F0" w14:textId="2A0AD8C6" w:rsidR="00287C4B" w:rsidRPr="00287C4B" w:rsidRDefault="00287C4B" w:rsidP="00287C4B">
      <w:pPr>
        <w:numPr>
          <w:ilvl w:val="0"/>
          <w:numId w:val="14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qué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evidencia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deberá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guardarse</w:t>
      </w:r>
      <w:proofErr w:type="spellEnd"/>
    </w:p>
    <w:p w14:paraId="0E42645C" w14:textId="77777777" w:rsidR="00287C4B" w:rsidRPr="00287C4B" w:rsidRDefault="00287C4B" w:rsidP="00287C4B">
      <w:pPr>
        <w:numPr>
          <w:ilvl w:val="0"/>
          <w:numId w:val="14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y cuáles elementos todavía necesitan confirmación por parte del equipo.</w:t>
      </w:r>
    </w:p>
    <w:p w14:paraId="2410E79A" w14:textId="31166BE9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7CC37964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3791D20B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3. Matriz de verificación</w:t>
      </w:r>
    </w:p>
    <w:p w14:paraId="7033B454" w14:textId="7470E4EA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Para desarrollar la actividad se agregó al archivo de trabajo una nueva hoja llamada</w:t>
      </w:r>
      <w:r>
        <w:rPr>
          <w:rFonts w:ascii="Calibri" w:hAnsi="Calibri" w:cs="Calibri"/>
          <w:lang w:val="es-ES"/>
        </w:rPr>
        <w:t xml:space="preserve"> </w:t>
      </w:r>
      <w:r w:rsidRPr="00287C4B">
        <w:rPr>
          <w:rFonts w:ascii="Calibri" w:hAnsi="Calibri" w:cs="Calibri"/>
          <w:b/>
          <w:bCs/>
          <w:lang w:val="es-ES"/>
        </w:rPr>
        <w:t>“</w:t>
      </w:r>
      <w:proofErr w:type="spellStart"/>
      <w:r w:rsidRPr="00287C4B">
        <w:rPr>
          <w:rFonts w:ascii="Calibri" w:hAnsi="Calibri" w:cs="Calibri"/>
          <w:b/>
          <w:bCs/>
          <w:lang w:val="es-ES"/>
        </w:rPr>
        <w:t>Verificacion</w:t>
      </w:r>
      <w:proofErr w:type="spellEnd"/>
      <w:r w:rsidRPr="00287C4B">
        <w:rPr>
          <w:rFonts w:ascii="Calibri" w:hAnsi="Calibri" w:cs="Calibri"/>
          <w:b/>
          <w:bCs/>
          <w:lang w:val="es-ES"/>
        </w:rPr>
        <w:t xml:space="preserve"> Fase 2”</w:t>
      </w:r>
      <w:r w:rsidRPr="00287C4B">
        <w:rPr>
          <w:rFonts w:ascii="Calibri" w:hAnsi="Calibri" w:cs="Calibri"/>
          <w:lang w:val="es-ES"/>
        </w:rPr>
        <w:t>.</w:t>
      </w:r>
    </w:p>
    <w:p w14:paraId="33B1749B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0A99ED89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En esta hoja se prepararon casos relacionados con los riesgos A01 a A10 incluidos en la matriz de riesgos.</w:t>
      </w:r>
    </w:p>
    <w:p w14:paraId="4E3A4D5A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Cada caso contiene información básica como:</w:t>
      </w:r>
    </w:p>
    <w:p w14:paraId="2DB65275" w14:textId="4E8C38EE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código</w:t>
      </w:r>
      <w:proofErr w:type="spellEnd"/>
      <w:r w:rsidRPr="00287C4B">
        <w:rPr>
          <w:rFonts w:ascii="Calibri" w:hAnsi="Calibri" w:cs="Calibri"/>
          <w:lang w:val="en-US"/>
        </w:rPr>
        <w:t xml:space="preserve"> del </w:t>
      </w:r>
      <w:proofErr w:type="spellStart"/>
      <w:r w:rsidRPr="00287C4B">
        <w:rPr>
          <w:rFonts w:ascii="Calibri" w:hAnsi="Calibri" w:cs="Calibri"/>
          <w:lang w:val="en-US"/>
        </w:rPr>
        <w:t>caso</w:t>
      </w:r>
      <w:proofErr w:type="spellEnd"/>
    </w:p>
    <w:p w14:paraId="46862766" w14:textId="0AE6AD1F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lastRenderedPageBreak/>
        <w:t>riesgo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relacionado</w:t>
      </w:r>
      <w:proofErr w:type="spellEnd"/>
    </w:p>
    <w:p w14:paraId="23A2462E" w14:textId="75D86D51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categoría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OWASP</w:t>
      </w:r>
      <w:proofErr w:type="spellEnd"/>
    </w:p>
    <w:p w14:paraId="236B0930" w14:textId="2D32183B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componente</w:t>
      </w:r>
      <w:proofErr w:type="spellEnd"/>
      <w:r w:rsidRPr="00287C4B">
        <w:rPr>
          <w:rFonts w:ascii="Calibri" w:hAnsi="Calibri" w:cs="Calibri"/>
          <w:lang w:val="en-US"/>
        </w:rPr>
        <w:t xml:space="preserve"> o </w:t>
      </w:r>
      <w:proofErr w:type="spellStart"/>
      <w:r w:rsidRPr="00287C4B">
        <w:rPr>
          <w:rFonts w:ascii="Calibri" w:hAnsi="Calibri" w:cs="Calibri"/>
          <w:lang w:val="en-US"/>
        </w:rPr>
        <w:t>ruta</w:t>
      </w:r>
      <w:proofErr w:type="spellEnd"/>
    </w:p>
    <w:p w14:paraId="5C4C2BEF" w14:textId="2A1971DE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caso que posteriormente se deberá verificar</w:t>
      </w:r>
    </w:p>
    <w:p w14:paraId="713E642F" w14:textId="55333F8A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resultado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esperado</w:t>
      </w:r>
      <w:proofErr w:type="spellEnd"/>
    </w:p>
    <w:p w14:paraId="019662A7" w14:textId="53CC06F1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evidencia que se deberá recopilar</w:t>
      </w:r>
    </w:p>
    <w:p w14:paraId="015352A6" w14:textId="53C8A76E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estado</w:t>
      </w:r>
      <w:proofErr w:type="spellEnd"/>
    </w:p>
    <w:p w14:paraId="749663B3" w14:textId="39D336F3" w:rsidR="00287C4B" w:rsidRPr="00287C4B" w:rsidRDefault="00287C4B" w:rsidP="00287C4B">
      <w:pPr>
        <w:numPr>
          <w:ilvl w:val="0"/>
          <w:numId w:val="15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observaciones. </w:t>
      </w:r>
    </w:p>
    <w:p w14:paraId="487BB49C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intención fue mantener una estructura sencilla que pueda utilizarse posteriormente sin hacer más complejo el trabajo del equipo.</w:t>
      </w:r>
    </w:p>
    <w:p w14:paraId="4CCCA973" w14:textId="76EFDD8B" w:rsidR="00287C4B" w:rsidRDefault="00287C4B" w:rsidP="00287C4B">
      <w:pPr>
        <w:rPr>
          <w:rFonts w:ascii="Calibri" w:hAnsi="Calibri" w:cs="Calibri"/>
          <w:lang w:val="en-US"/>
        </w:rPr>
      </w:pPr>
    </w:p>
    <w:p w14:paraId="66104166" w14:textId="77777777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628D8661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4. Casos preparados</w:t>
      </w:r>
    </w:p>
    <w:p w14:paraId="6A691CC4" w14:textId="6B131275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Se crearon diez casos de verificación, identificados desde </w:t>
      </w:r>
      <w:r w:rsidRPr="00287C4B">
        <w:rPr>
          <w:rFonts w:ascii="Calibri" w:hAnsi="Calibri" w:cs="Calibri"/>
          <w:b/>
          <w:bCs/>
          <w:lang w:val="es-ES"/>
        </w:rPr>
        <w:t>V-01 hasta V-10</w:t>
      </w:r>
      <w:r w:rsidRPr="00287C4B">
        <w:rPr>
          <w:rFonts w:ascii="Calibri" w:hAnsi="Calibri" w:cs="Calibri"/>
          <w:lang w:val="es-ES"/>
        </w:rPr>
        <w:t xml:space="preserve">, relacionados con los riesgos que ya estaban documentados en la matriz. </w:t>
      </w:r>
    </w:p>
    <w:p w14:paraId="4F38DED0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5D8169C3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Los casos consideran aspectos como:</w:t>
      </w:r>
    </w:p>
    <w:p w14:paraId="48C34085" w14:textId="75FE578B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acceso</w:t>
      </w:r>
      <w:proofErr w:type="spellEnd"/>
      <w:r w:rsidRPr="00287C4B">
        <w:rPr>
          <w:rFonts w:ascii="Calibri" w:hAnsi="Calibri" w:cs="Calibri"/>
          <w:lang w:val="en-US"/>
        </w:rPr>
        <w:t xml:space="preserve"> a </w:t>
      </w:r>
      <w:proofErr w:type="spellStart"/>
      <w:r w:rsidRPr="00287C4B">
        <w:rPr>
          <w:rFonts w:ascii="Calibri" w:hAnsi="Calibri" w:cs="Calibri"/>
          <w:lang w:val="en-US"/>
        </w:rPr>
        <w:t>elementos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protegidos</w:t>
      </w:r>
      <w:proofErr w:type="spellEnd"/>
    </w:p>
    <w:p w14:paraId="058F10A0" w14:textId="189061A3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configuración</w:t>
      </w:r>
      <w:proofErr w:type="spellEnd"/>
      <w:r w:rsidRPr="00287C4B">
        <w:rPr>
          <w:rFonts w:ascii="Calibri" w:hAnsi="Calibri" w:cs="Calibri"/>
          <w:lang w:val="en-US"/>
        </w:rPr>
        <w:t xml:space="preserve"> de </w:t>
      </w:r>
      <w:proofErr w:type="spellStart"/>
      <w:r w:rsidRPr="00287C4B">
        <w:rPr>
          <w:rFonts w:ascii="Calibri" w:hAnsi="Calibri" w:cs="Calibri"/>
          <w:lang w:val="en-US"/>
        </w:rPr>
        <w:t>seguridad</w:t>
      </w:r>
      <w:proofErr w:type="spellEnd"/>
    </w:p>
    <w:p w14:paraId="5C7D8996" w14:textId="0AF29D7C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dependencias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utilizadas</w:t>
      </w:r>
      <w:proofErr w:type="spellEnd"/>
    </w:p>
    <w:p w14:paraId="571439ED" w14:textId="1101BE6A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conexión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segura</w:t>
      </w:r>
      <w:proofErr w:type="spellEnd"/>
    </w:p>
    <w:p w14:paraId="3DFF0B4B" w14:textId="78D15047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87C4B">
        <w:rPr>
          <w:rFonts w:ascii="Calibri" w:hAnsi="Calibri" w:cs="Calibri"/>
          <w:lang w:val="en-US"/>
        </w:rPr>
        <w:t xml:space="preserve">entrada de </w:t>
      </w:r>
      <w:proofErr w:type="spellStart"/>
      <w:r w:rsidRPr="00287C4B">
        <w:rPr>
          <w:rFonts w:ascii="Calibri" w:hAnsi="Calibri" w:cs="Calibri"/>
          <w:lang w:val="en-US"/>
        </w:rPr>
        <w:t>información</w:t>
      </w:r>
      <w:proofErr w:type="spellEnd"/>
    </w:p>
    <w:p w14:paraId="7C61200C" w14:textId="24374EA8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funcionamiento de los flujos de la aplicación</w:t>
      </w:r>
    </w:p>
    <w:p w14:paraId="35176A77" w14:textId="7A2CD012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inicio</w:t>
      </w:r>
      <w:proofErr w:type="spellEnd"/>
      <w:r w:rsidRPr="00287C4B">
        <w:rPr>
          <w:rFonts w:ascii="Calibri" w:hAnsi="Calibri" w:cs="Calibri"/>
          <w:lang w:val="en-US"/>
        </w:rPr>
        <w:t xml:space="preserve"> de </w:t>
      </w:r>
      <w:proofErr w:type="spellStart"/>
      <w:r w:rsidRPr="00287C4B">
        <w:rPr>
          <w:rFonts w:ascii="Calibri" w:hAnsi="Calibri" w:cs="Calibri"/>
          <w:lang w:val="en-US"/>
        </w:rPr>
        <w:t>sesión</w:t>
      </w:r>
      <w:proofErr w:type="spellEnd"/>
    </w:p>
    <w:p w14:paraId="5E5C25AE" w14:textId="6161A611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cambios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realizados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en</w:t>
      </w:r>
      <w:proofErr w:type="spellEnd"/>
      <w:r w:rsidRPr="00287C4B">
        <w:rPr>
          <w:rFonts w:ascii="Calibri" w:hAnsi="Calibri" w:cs="Calibri"/>
          <w:lang w:val="en-US"/>
        </w:rPr>
        <w:t xml:space="preserve"> </w:t>
      </w:r>
      <w:proofErr w:type="spellStart"/>
      <w:r w:rsidRPr="00287C4B">
        <w:rPr>
          <w:rFonts w:ascii="Calibri" w:hAnsi="Calibri" w:cs="Calibri"/>
          <w:lang w:val="en-US"/>
        </w:rPr>
        <w:t>archivos</w:t>
      </w:r>
      <w:proofErr w:type="spellEnd"/>
    </w:p>
    <w:p w14:paraId="101E64DF" w14:textId="24801991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registros</w:t>
      </w:r>
      <w:proofErr w:type="spellEnd"/>
      <w:r w:rsidRPr="00287C4B">
        <w:rPr>
          <w:rFonts w:ascii="Calibri" w:hAnsi="Calibri" w:cs="Calibri"/>
          <w:lang w:val="en-US"/>
        </w:rPr>
        <w:t xml:space="preserve"> de </w:t>
      </w:r>
      <w:proofErr w:type="spellStart"/>
      <w:r w:rsidRPr="00287C4B">
        <w:rPr>
          <w:rFonts w:ascii="Calibri" w:hAnsi="Calibri" w:cs="Calibri"/>
          <w:lang w:val="en-US"/>
        </w:rPr>
        <w:t>seguridad</w:t>
      </w:r>
      <w:proofErr w:type="spellEnd"/>
    </w:p>
    <w:p w14:paraId="79107E9F" w14:textId="0F11D9C4" w:rsidR="00287C4B" w:rsidRPr="00287C4B" w:rsidRDefault="00287C4B" w:rsidP="00287C4B">
      <w:pPr>
        <w:numPr>
          <w:ilvl w:val="0"/>
          <w:numId w:val="16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manejo de entradas incorrectas o fuera de lo esperado.</w:t>
      </w:r>
    </w:p>
    <w:p w14:paraId="6BAFE1D5" w14:textId="77777777" w:rsidR="00287C4B" w:rsidRDefault="00287C4B" w:rsidP="00287C4B">
      <w:pPr>
        <w:rPr>
          <w:rFonts w:ascii="Calibri" w:hAnsi="Calibri" w:cs="Calibri"/>
          <w:lang w:val="es-ES"/>
        </w:rPr>
      </w:pPr>
    </w:p>
    <w:p w14:paraId="08D6A223" w14:textId="4889DB53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Algunos datos se dejaron </w:t>
      </w:r>
      <w:r w:rsidRPr="00287C4B">
        <w:rPr>
          <w:rFonts w:ascii="Calibri" w:hAnsi="Calibri" w:cs="Calibri"/>
          <w:b/>
          <w:bCs/>
          <w:lang w:val="es-ES"/>
        </w:rPr>
        <w:t>pendientes de confirmar</w:t>
      </w:r>
      <w:r w:rsidRPr="00287C4B">
        <w:rPr>
          <w:rFonts w:ascii="Calibri" w:hAnsi="Calibri" w:cs="Calibri"/>
          <w:lang w:val="es-ES"/>
        </w:rPr>
        <w:t xml:space="preserve">, principalmente cuando dependen de rutas, flujos o configuraciones que todavía deben ser definidas por el equipo. </w:t>
      </w:r>
    </w:p>
    <w:p w14:paraId="2D16BC4F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Esto permite conservar la matriz actualizada sin asumir información que todavía no ha sido confirmada.</w:t>
      </w:r>
    </w:p>
    <w:p w14:paraId="5C42E0E3" w14:textId="23171B95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0CBA5B88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5. Resultados esperados</w:t>
      </w:r>
    </w:p>
    <w:p w14:paraId="64561592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Para cada caso se indicó de manera sencilla qué comportamiento se espera encontrar cuando posteriormente se realice la revisión.</w:t>
      </w:r>
    </w:p>
    <w:p w14:paraId="55865F79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Por ejemplo, dependiendo del caso se espera comprobar que:</w:t>
      </w:r>
    </w:p>
    <w:p w14:paraId="1F099234" w14:textId="77777777" w:rsidR="00287C4B" w:rsidRPr="00287C4B" w:rsidRDefault="00287C4B" w:rsidP="00287C4B">
      <w:pPr>
        <w:numPr>
          <w:ilvl w:val="0"/>
          <w:numId w:val="17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un recurso protegido no pueda utilizarse sin autorización;</w:t>
      </w:r>
    </w:p>
    <w:p w14:paraId="4D3AA849" w14:textId="77777777" w:rsidR="00287C4B" w:rsidRPr="00287C4B" w:rsidRDefault="00287C4B" w:rsidP="00287C4B">
      <w:pPr>
        <w:numPr>
          <w:ilvl w:val="0"/>
          <w:numId w:val="17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aplicación utilice conexiones seguras;</w:t>
      </w:r>
    </w:p>
    <w:p w14:paraId="5E56D8BA" w14:textId="77777777" w:rsidR="00287C4B" w:rsidRPr="00287C4B" w:rsidRDefault="00287C4B" w:rsidP="00287C4B">
      <w:pPr>
        <w:numPr>
          <w:ilvl w:val="0"/>
          <w:numId w:val="17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una entrada incorrecta sea tratada de forma segura;</w:t>
      </w:r>
    </w:p>
    <w:p w14:paraId="44C53A1A" w14:textId="77777777" w:rsidR="00287C4B" w:rsidRPr="00287C4B" w:rsidRDefault="00287C4B" w:rsidP="00287C4B">
      <w:pPr>
        <w:numPr>
          <w:ilvl w:val="0"/>
          <w:numId w:val="17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los accesos tengan los controles definidos;</w:t>
      </w:r>
    </w:p>
    <w:p w14:paraId="5D52CBD0" w14:textId="4815ED9B" w:rsidR="00287C4B" w:rsidRPr="00287C4B" w:rsidRDefault="00287C4B" w:rsidP="00287C4B">
      <w:pPr>
        <w:numPr>
          <w:ilvl w:val="0"/>
          <w:numId w:val="17"/>
        </w:numPr>
        <w:rPr>
          <w:rFonts w:ascii="Calibri" w:hAnsi="Calibri" w:cs="Calibri"/>
          <w:lang w:val="en-US"/>
        </w:rPr>
      </w:pPr>
      <w:r w:rsidRPr="00287C4B">
        <w:rPr>
          <w:rFonts w:ascii="Calibri" w:hAnsi="Calibri" w:cs="Calibri"/>
          <w:lang w:val="es-ES"/>
        </w:rPr>
        <w:t>exista información que permita revisar determinados eventos de seguridad.</w:t>
      </w:r>
    </w:p>
    <w:p w14:paraId="6FD42B46" w14:textId="77777777" w:rsidR="00287C4B" w:rsidRPr="00287C4B" w:rsidRDefault="00287C4B" w:rsidP="00287C4B">
      <w:pPr>
        <w:ind w:left="360"/>
        <w:rPr>
          <w:rFonts w:ascii="Calibri" w:hAnsi="Calibri" w:cs="Calibri"/>
          <w:lang w:val="en-US"/>
        </w:rPr>
      </w:pPr>
    </w:p>
    <w:p w14:paraId="4C61D8A2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lastRenderedPageBreak/>
        <w:t xml:space="preserve">Estos puntos son solamente </w:t>
      </w:r>
      <w:r w:rsidRPr="00287C4B">
        <w:rPr>
          <w:rFonts w:ascii="Calibri" w:hAnsi="Calibri" w:cs="Calibri"/>
          <w:b/>
          <w:bCs/>
          <w:lang w:val="es-ES"/>
        </w:rPr>
        <w:t>resultados esperados</w:t>
      </w:r>
      <w:r w:rsidRPr="00287C4B">
        <w:rPr>
          <w:rFonts w:ascii="Calibri" w:hAnsi="Calibri" w:cs="Calibri"/>
          <w:lang w:val="es-ES"/>
        </w:rPr>
        <w:t xml:space="preserve">. No significan que actualmente se haya comprobado que la aplicación o el </w:t>
      </w:r>
      <w:proofErr w:type="spellStart"/>
      <w:r w:rsidRPr="00287C4B">
        <w:rPr>
          <w:rFonts w:ascii="Calibri" w:hAnsi="Calibri" w:cs="Calibri"/>
          <w:lang w:val="es-ES"/>
        </w:rPr>
        <w:t>WAF</w:t>
      </w:r>
      <w:proofErr w:type="spellEnd"/>
      <w:r w:rsidRPr="00287C4B">
        <w:rPr>
          <w:rFonts w:ascii="Calibri" w:hAnsi="Calibri" w:cs="Calibri"/>
          <w:lang w:val="es-ES"/>
        </w:rPr>
        <w:t xml:space="preserve"> se comporten de esa manera.</w:t>
      </w:r>
    </w:p>
    <w:p w14:paraId="60C0922C" w14:textId="398D112B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56B47B39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6. Evidencias que se deberán recopilar</w:t>
      </w:r>
    </w:p>
    <w:p w14:paraId="64E8205B" w14:textId="77777777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También se definió qué tipo de evidencia podría utilizarse posteriormente para demostrar el resultado de cada caso.</w:t>
      </w:r>
    </w:p>
    <w:p w14:paraId="011BD9D3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382E3D6B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Entre las evidencias previstas se encuentran:</w:t>
      </w:r>
    </w:p>
    <w:p w14:paraId="60F6FD19" w14:textId="241A1860" w:rsidR="00287C4B" w:rsidRPr="00287C4B" w:rsidRDefault="00287C4B" w:rsidP="00287C4B">
      <w:pPr>
        <w:numPr>
          <w:ilvl w:val="0"/>
          <w:numId w:val="18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capturas</w:t>
      </w:r>
      <w:proofErr w:type="spellEnd"/>
      <w:r w:rsidRPr="00287C4B">
        <w:rPr>
          <w:rFonts w:ascii="Calibri" w:hAnsi="Calibri" w:cs="Calibri"/>
          <w:lang w:val="en-US"/>
        </w:rPr>
        <w:t xml:space="preserve"> de </w:t>
      </w:r>
      <w:proofErr w:type="spellStart"/>
      <w:r w:rsidRPr="00287C4B">
        <w:rPr>
          <w:rFonts w:ascii="Calibri" w:hAnsi="Calibri" w:cs="Calibri"/>
          <w:lang w:val="en-US"/>
        </w:rPr>
        <w:t>pantalla</w:t>
      </w:r>
      <w:proofErr w:type="spellEnd"/>
    </w:p>
    <w:p w14:paraId="7E589001" w14:textId="4FF27908" w:rsidR="00287C4B" w:rsidRPr="00287C4B" w:rsidRDefault="00287C4B" w:rsidP="00287C4B">
      <w:pPr>
        <w:numPr>
          <w:ilvl w:val="0"/>
          <w:numId w:val="18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respuestas obtenidas desde la aplicación</w:t>
      </w:r>
    </w:p>
    <w:p w14:paraId="26997418" w14:textId="786B85A1" w:rsidR="00287C4B" w:rsidRPr="00287C4B" w:rsidRDefault="00287C4B" w:rsidP="00287C4B">
      <w:pPr>
        <w:numPr>
          <w:ilvl w:val="0"/>
          <w:numId w:val="18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registros generados por el </w:t>
      </w:r>
      <w:proofErr w:type="spellStart"/>
      <w:r w:rsidRPr="00287C4B">
        <w:rPr>
          <w:rFonts w:ascii="Calibri" w:hAnsi="Calibri" w:cs="Calibri"/>
          <w:lang w:val="es-ES"/>
        </w:rPr>
        <w:t>WAF</w:t>
      </w:r>
      <w:proofErr w:type="spellEnd"/>
    </w:p>
    <w:p w14:paraId="68078EC3" w14:textId="533D7983" w:rsidR="00287C4B" w:rsidRPr="00287C4B" w:rsidRDefault="00287C4B" w:rsidP="00287C4B">
      <w:pPr>
        <w:numPr>
          <w:ilvl w:val="0"/>
          <w:numId w:val="18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capturas</w:t>
      </w:r>
      <w:proofErr w:type="spellEnd"/>
      <w:r w:rsidRPr="00287C4B">
        <w:rPr>
          <w:rFonts w:ascii="Calibri" w:hAnsi="Calibri" w:cs="Calibri"/>
          <w:lang w:val="en-US"/>
        </w:rPr>
        <w:t xml:space="preserve"> de </w:t>
      </w:r>
      <w:proofErr w:type="spellStart"/>
      <w:r w:rsidRPr="00287C4B">
        <w:rPr>
          <w:rFonts w:ascii="Calibri" w:hAnsi="Calibri" w:cs="Calibri"/>
          <w:lang w:val="en-US"/>
        </w:rPr>
        <w:t>configuraciones</w:t>
      </w:r>
      <w:proofErr w:type="spellEnd"/>
    </w:p>
    <w:p w14:paraId="04FCCB13" w14:textId="32C5398C" w:rsidR="00287C4B" w:rsidRPr="00287C4B" w:rsidRDefault="00287C4B" w:rsidP="00287C4B">
      <w:pPr>
        <w:numPr>
          <w:ilvl w:val="0"/>
          <w:numId w:val="18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registros</w:t>
      </w:r>
      <w:proofErr w:type="spellEnd"/>
      <w:r w:rsidRPr="00287C4B">
        <w:rPr>
          <w:rFonts w:ascii="Calibri" w:hAnsi="Calibri" w:cs="Calibri"/>
          <w:lang w:val="en-US"/>
        </w:rPr>
        <w:t xml:space="preserve"> de </w:t>
      </w:r>
      <w:proofErr w:type="spellStart"/>
      <w:r w:rsidRPr="00287C4B">
        <w:rPr>
          <w:rFonts w:ascii="Calibri" w:hAnsi="Calibri" w:cs="Calibri"/>
          <w:lang w:val="en-US"/>
        </w:rPr>
        <w:t>eventos</w:t>
      </w:r>
      <w:proofErr w:type="spellEnd"/>
    </w:p>
    <w:p w14:paraId="71075185" w14:textId="78A02555" w:rsidR="00287C4B" w:rsidRPr="00287C4B" w:rsidRDefault="00287C4B" w:rsidP="00287C4B">
      <w:pPr>
        <w:numPr>
          <w:ilvl w:val="0"/>
          <w:numId w:val="18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historial</w:t>
      </w:r>
      <w:proofErr w:type="spellEnd"/>
      <w:r w:rsidRPr="00287C4B">
        <w:rPr>
          <w:rFonts w:ascii="Calibri" w:hAnsi="Calibri" w:cs="Calibri"/>
          <w:lang w:val="en-US"/>
        </w:rPr>
        <w:t xml:space="preserve"> de </w:t>
      </w:r>
      <w:proofErr w:type="spellStart"/>
      <w:r w:rsidRPr="00287C4B">
        <w:rPr>
          <w:rFonts w:ascii="Calibri" w:hAnsi="Calibri" w:cs="Calibri"/>
          <w:lang w:val="en-US"/>
        </w:rPr>
        <w:t>cambios</w:t>
      </w:r>
      <w:proofErr w:type="spellEnd"/>
    </w:p>
    <w:p w14:paraId="40CF4F4E" w14:textId="73D87875" w:rsidR="00287C4B" w:rsidRPr="00287C4B" w:rsidRDefault="00287C4B" w:rsidP="00287C4B">
      <w:pPr>
        <w:numPr>
          <w:ilvl w:val="0"/>
          <w:numId w:val="18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información disponible en el repositorio. </w:t>
      </w:r>
    </w:p>
    <w:p w14:paraId="6C224411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La intención es que, cuando corresponda realizar las verificaciones, exista desde el inicio una idea clara de </w:t>
      </w:r>
      <w:r w:rsidRPr="00287C4B">
        <w:rPr>
          <w:rFonts w:ascii="Calibri" w:hAnsi="Calibri" w:cs="Calibri"/>
          <w:b/>
          <w:bCs/>
          <w:lang w:val="es-ES"/>
        </w:rPr>
        <w:t>qué información será necesario guardar como evidencia</w:t>
      </w:r>
      <w:r w:rsidRPr="00287C4B">
        <w:rPr>
          <w:rFonts w:ascii="Calibri" w:hAnsi="Calibri" w:cs="Calibri"/>
          <w:lang w:val="es-ES"/>
        </w:rPr>
        <w:t>.</w:t>
      </w:r>
    </w:p>
    <w:p w14:paraId="799A2D1E" w14:textId="5292188A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2AC1DC4C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7. Estado de los casos</w:t>
      </w:r>
    </w:p>
    <w:p w14:paraId="6A2D27F3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Todos los casos fueron registrados con el estado:</w:t>
      </w:r>
    </w:p>
    <w:p w14:paraId="61627509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Preparado</w:t>
      </w:r>
    </w:p>
    <w:p w14:paraId="1930B95B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Este estado indica únicamente que el caso fue creado y está disponible para utilizarse posteriormente.</w:t>
      </w:r>
    </w:p>
    <w:p w14:paraId="7D439ECA" w14:textId="49C43FAC" w:rsidR="00287C4B" w:rsidRPr="00287C4B" w:rsidRDefault="00287C4B" w:rsidP="00287C4B">
      <w:pPr>
        <w:rPr>
          <w:rFonts w:ascii="Calibri" w:hAnsi="Calibri" w:cs="Calibri"/>
          <w:lang w:val="en-US"/>
        </w:rPr>
      </w:pPr>
      <w:r w:rsidRPr="00287C4B">
        <w:rPr>
          <w:rFonts w:ascii="Calibri" w:hAnsi="Calibri" w:cs="Calibri"/>
          <w:lang w:val="es-ES"/>
        </w:rPr>
        <w:t xml:space="preserve">No se utilizaron estados como </w:t>
      </w:r>
      <w:r w:rsidRPr="00287C4B">
        <w:rPr>
          <w:rFonts w:ascii="Calibri" w:hAnsi="Calibri" w:cs="Calibri"/>
          <w:b/>
          <w:bCs/>
          <w:lang w:val="es-ES"/>
        </w:rPr>
        <w:t>Aprobado</w:t>
      </w:r>
      <w:r w:rsidRPr="00287C4B">
        <w:rPr>
          <w:rFonts w:ascii="Calibri" w:hAnsi="Calibri" w:cs="Calibri"/>
          <w:lang w:val="es-ES"/>
        </w:rPr>
        <w:t xml:space="preserve">, </w:t>
      </w:r>
      <w:r w:rsidRPr="00287C4B">
        <w:rPr>
          <w:rFonts w:ascii="Calibri" w:hAnsi="Calibri" w:cs="Calibri"/>
          <w:b/>
          <w:bCs/>
          <w:lang w:val="es-ES"/>
        </w:rPr>
        <w:t>Fallido</w:t>
      </w:r>
      <w:r w:rsidRPr="00287C4B">
        <w:rPr>
          <w:rFonts w:ascii="Calibri" w:hAnsi="Calibri" w:cs="Calibri"/>
          <w:lang w:val="es-ES"/>
        </w:rPr>
        <w:t xml:space="preserve"> o </w:t>
      </w:r>
      <w:r w:rsidRPr="00287C4B">
        <w:rPr>
          <w:rFonts w:ascii="Calibri" w:hAnsi="Calibri" w:cs="Calibri"/>
          <w:b/>
          <w:bCs/>
          <w:lang w:val="es-ES"/>
        </w:rPr>
        <w:t>Ejecutado</w:t>
      </w:r>
      <w:r w:rsidRPr="00287C4B">
        <w:rPr>
          <w:rFonts w:ascii="Calibri" w:hAnsi="Calibri" w:cs="Calibri"/>
          <w:lang w:val="es-ES"/>
        </w:rPr>
        <w:t xml:space="preserve">, porque todavía no se han realizado las pruebas correspondientes. </w:t>
      </w:r>
    </w:p>
    <w:p w14:paraId="262F9735" w14:textId="08CB85A6" w:rsidR="00287C4B" w:rsidRDefault="00287C4B" w:rsidP="00287C4B">
      <w:pPr>
        <w:rPr>
          <w:rFonts w:ascii="Calibri" w:hAnsi="Calibri" w:cs="Calibri"/>
          <w:lang w:val="en-US"/>
        </w:rPr>
      </w:pPr>
    </w:p>
    <w:p w14:paraId="7206C2A6" w14:textId="77777777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0AC88E6B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8. Alcance del trabajo realizado</w:t>
      </w:r>
    </w:p>
    <w:p w14:paraId="4B0C6142" w14:textId="77777777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Es importante diferenciar la preparación realizada en esta actividad de la futura ejecución de las pruebas.</w:t>
      </w:r>
    </w:p>
    <w:p w14:paraId="59AB15E6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34FBF845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Durante esta actividad:</w:t>
      </w:r>
    </w:p>
    <w:p w14:paraId="417039FF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Sí se realizó:</w:t>
      </w:r>
    </w:p>
    <w:p w14:paraId="096DB7B1" w14:textId="3AAF7820" w:rsidR="00287C4B" w:rsidRPr="00287C4B" w:rsidRDefault="00287C4B" w:rsidP="00287C4B">
      <w:pPr>
        <w:numPr>
          <w:ilvl w:val="0"/>
          <w:numId w:val="19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preparación de los casos de verificación</w:t>
      </w:r>
    </w:p>
    <w:p w14:paraId="512CC2CA" w14:textId="308A0A07" w:rsidR="00287C4B" w:rsidRPr="00287C4B" w:rsidRDefault="00287C4B" w:rsidP="00287C4B">
      <w:pPr>
        <w:numPr>
          <w:ilvl w:val="0"/>
          <w:numId w:val="19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relación de cada caso con un riesgo</w:t>
      </w:r>
    </w:p>
    <w:p w14:paraId="3D398FC8" w14:textId="37E6E91F" w:rsidR="00287C4B" w:rsidRPr="00287C4B" w:rsidRDefault="00287C4B" w:rsidP="00287C4B">
      <w:pPr>
        <w:numPr>
          <w:ilvl w:val="0"/>
          <w:numId w:val="19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definición de resultados esperados</w:t>
      </w:r>
    </w:p>
    <w:p w14:paraId="644DC1AC" w14:textId="3C1007A3" w:rsidR="00287C4B" w:rsidRPr="00287C4B" w:rsidRDefault="00287C4B" w:rsidP="00287C4B">
      <w:pPr>
        <w:numPr>
          <w:ilvl w:val="0"/>
          <w:numId w:val="19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identificación de las evidencias que posteriormente se deberán recopilar</w:t>
      </w:r>
    </w:p>
    <w:p w14:paraId="160BD168" w14:textId="4E01D8CC" w:rsidR="00287C4B" w:rsidRPr="00287C4B" w:rsidRDefault="00287C4B" w:rsidP="00287C4B">
      <w:pPr>
        <w:numPr>
          <w:ilvl w:val="0"/>
          <w:numId w:val="19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identificación de elementos que todavía necesitan confirmación</w:t>
      </w:r>
    </w:p>
    <w:p w14:paraId="5E6D482A" w14:textId="77777777" w:rsidR="00287C4B" w:rsidRPr="00287C4B" w:rsidRDefault="00287C4B" w:rsidP="00287C4B">
      <w:pPr>
        <w:rPr>
          <w:rFonts w:ascii="Calibri" w:hAnsi="Calibri" w:cs="Calibri"/>
          <w:lang w:val="en-US"/>
        </w:rPr>
      </w:pPr>
      <w:r w:rsidRPr="00287C4B">
        <w:rPr>
          <w:rFonts w:ascii="Calibri" w:hAnsi="Calibri" w:cs="Calibri"/>
          <w:b/>
          <w:bCs/>
          <w:lang w:val="en-US"/>
        </w:rPr>
        <w:t xml:space="preserve">No se </w:t>
      </w:r>
      <w:proofErr w:type="spellStart"/>
      <w:r w:rsidRPr="00287C4B">
        <w:rPr>
          <w:rFonts w:ascii="Calibri" w:hAnsi="Calibri" w:cs="Calibri"/>
          <w:b/>
          <w:bCs/>
          <w:lang w:val="en-US"/>
        </w:rPr>
        <w:t>realizó</w:t>
      </w:r>
      <w:proofErr w:type="spellEnd"/>
      <w:r w:rsidRPr="00287C4B">
        <w:rPr>
          <w:rFonts w:ascii="Calibri" w:hAnsi="Calibri" w:cs="Calibri"/>
          <w:b/>
          <w:bCs/>
          <w:lang w:val="en-US"/>
        </w:rPr>
        <w:t>:</w:t>
      </w:r>
    </w:p>
    <w:p w14:paraId="217654BE" w14:textId="5D4D9E0B" w:rsidR="00287C4B" w:rsidRPr="00287C4B" w:rsidRDefault="00287C4B" w:rsidP="00287C4B">
      <w:pPr>
        <w:numPr>
          <w:ilvl w:val="0"/>
          <w:numId w:val="20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ejecución de pruebas de seguridad</w:t>
      </w:r>
    </w:p>
    <w:p w14:paraId="539DBC90" w14:textId="2CB600E8" w:rsidR="00287C4B" w:rsidRPr="00287C4B" w:rsidRDefault="00287C4B" w:rsidP="00287C4B">
      <w:pPr>
        <w:numPr>
          <w:ilvl w:val="0"/>
          <w:numId w:val="20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comprobación</w:t>
      </w:r>
      <w:proofErr w:type="spellEnd"/>
      <w:r w:rsidRPr="00287C4B">
        <w:rPr>
          <w:rFonts w:ascii="Calibri" w:hAnsi="Calibri" w:cs="Calibri"/>
          <w:lang w:val="en-US"/>
        </w:rPr>
        <w:t xml:space="preserve"> real de ataques</w:t>
      </w:r>
    </w:p>
    <w:p w14:paraId="6557BB59" w14:textId="05B4FD11" w:rsidR="00287C4B" w:rsidRPr="00287C4B" w:rsidRDefault="00287C4B" w:rsidP="00287C4B">
      <w:pPr>
        <w:numPr>
          <w:ilvl w:val="0"/>
          <w:numId w:val="20"/>
        </w:num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clasificación de pruebas como aprobadas o fallidas</w:t>
      </w:r>
    </w:p>
    <w:p w14:paraId="71BB39C5" w14:textId="0B5D2C54" w:rsidR="00287C4B" w:rsidRPr="00287C4B" w:rsidRDefault="00287C4B" w:rsidP="00287C4B">
      <w:pPr>
        <w:numPr>
          <w:ilvl w:val="0"/>
          <w:numId w:val="20"/>
        </w:numPr>
        <w:rPr>
          <w:rFonts w:ascii="Calibri" w:hAnsi="Calibri" w:cs="Calibri"/>
          <w:lang w:val="en-US"/>
        </w:rPr>
      </w:pPr>
      <w:proofErr w:type="spellStart"/>
      <w:r w:rsidRPr="00287C4B">
        <w:rPr>
          <w:rFonts w:ascii="Calibri" w:hAnsi="Calibri" w:cs="Calibri"/>
          <w:lang w:val="en-US"/>
        </w:rPr>
        <w:t>registro</w:t>
      </w:r>
      <w:proofErr w:type="spellEnd"/>
      <w:r w:rsidRPr="00287C4B">
        <w:rPr>
          <w:rFonts w:ascii="Calibri" w:hAnsi="Calibri" w:cs="Calibri"/>
          <w:lang w:val="en-US"/>
        </w:rPr>
        <w:t xml:space="preserve"> de resultados reales</w:t>
      </w:r>
    </w:p>
    <w:p w14:paraId="36A41EBF" w14:textId="107A3A02" w:rsidR="00287C4B" w:rsidRPr="00287C4B" w:rsidRDefault="00287C4B" w:rsidP="00287C4B">
      <w:pPr>
        <w:numPr>
          <w:ilvl w:val="0"/>
          <w:numId w:val="20"/>
        </w:numPr>
        <w:rPr>
          <w:rFonts w:ascii="Calibri" w:hAnsi="Calibri" w:cs="Calibri"/>
          <w:lang w:val="en-US"/>
        </w:rPr>
      </w:pPr>
      <w:r w:rsidRPr="00287C4B">
        <w:rPr>
          <w:rFonts w:ascii="Calibri" w:hAnsi="Calibri" w:cs="Calibri"/>
          <w:lang w:val="en-US"/>
        </w:rPr>
        <w:t>ajuste de falsos positivos</w:t>
      </w:r>
    </w:p>
    <w:p w14:paraId="513C59AE" w14:textId="13740F3F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lastRenderedPageBreak/>
        <w:t xml:space="preserve">La ejecución de las pruebas y los ajustes que puedan resultar de ellas se realizarán cuando corresponda según el plan del proyecto. </w:t>
      </w:r>
    </w:p>
    <w:p w14:paraId="13494F51" w14:textId="66798C92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7E748780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9. Entregable</w:t>
      </w:r>
    </w:p>
    <w:p w14:paraId="577F38BA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El trabajo realizado quedó documentado en el archivo:</w:t>
      </w:r>
    </w:p>
    <w:p w14:paraId="46B021E5" w14:textId="62310DD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hyperlink r:id="rId8" w:history="1">
        <w:r w:rsidRPr="00287C4B">
          <w:rPr>
            <w:rStyle w:val="Hipervnculo"/>
            <w:rFonts w:ascii="Calibri" w:hAnsi="Calibri" w:cs="Calibri"/>
            <w:b/>
            <w:bCs/>
            <w:lang w:val="es-ES"/>
          </w:rPr>
          <w:t xml:space="preserve">Matriz Riesgos </w:t>
        </w:r>
        <w:proofErr w:type="spellStart"/>
        <w:r w:rsidRPr="00287C4B">
          <w:rPr>
            <w:rStyle w:val="Hipervnculo"/>
            <w:rFonts w:ascii="Calibri" w:hAnsi="Calibri" w:cs="Calibri"/>
            <w:b/>
            <w:bCs/>
            <w:lang w:val="es-ES"/>
          </w:rPr>
          <w:t>OWASP</w:t>
        </w:r>
        <w:proofErr w:type="spellEnd"/>
        <w:r w:rsidRPr="00287C4B">
          <w:rPr>
            <w:rStyle w:val="Hipervnculo"/>
            <w:rFonts w:ascii="Calibri" w:hAnsi="Calibri" w:cs="Calibri"/>
            <w:b/>
            <w:bCs/>
            <w:lang w:val="es-ES"/>
          </w:rPr>
          <w:t xml:space="preserve"> 2025 </w:t>
        </w:r>
        <w:proofErr w:type="spellStart"/>
        <w:r w:rsidRPr="00287C4B">
          <w:rPr>
            <w:rStyle w:val="Hipervnculo"/>
            <w:rFonts w:ascii="Calibri" w:hAnsi="Calibri" w:cs="Calibri"/>
            <w:b/>
            <w:bCs/>
            <w:lang w:val="es-ES"/>
          </w:rPr>
          <w:t>WAF</w:t>
        </w:r>
        <w:proofErr w:type="spellEnd"/>
        <w:r w:rsidRPr="00287C4B">
          <w:rPr>
            <w:rStyle w:val="Hipervnculo"/>
            <w:rFonts w:ascii="Calibri" w:hAnsi="Calibri" w:cs="Calibri"/>
            <w:b/>
            <w:bCs/>
            <w:lang w:val="es-ES"/>
          </w:rPr>
          <w:t xml:space="preserve"> Shield Cloud Edwin Gomez - Fase 2</w:t>
        </w:r>
      </w:hyperlink>
    </w:p>
    <w:p w14:paraId="7C534A15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6E111E5D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Dentro del archivo se encuentra la hoja:</w:t>
      </w:r>
    </w:p>
    <w:p w14:paraId="21C6BD43" w14:textId="1C3EB51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Verificación</w:t>
      </w:r>
      <w:r w:rsidRPr="00287C4B">
        <w:rPr>
          <w:rFonts w:ascii="Calibri" w:hAnsi="Calibri" w:cs="Calibri"/>
          <w:b/>
          <w:bCs/>
          <w:lang w:val="es-ES"/>
        </w:rPr>
        <w:t xml:space="preserve"> Fase 2</w:t>
      </w:r>
    </w:p>
    <w:p w14:paraId="60578755" w14:textId="0EECE7CC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donde se registraron los casos preparados para esta actividad. </w:t>
      </w:r>
    </w:p>
    <w:p w14:paraId="18EFB979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Este archivo servirá como evidencia del trabajo realizado desde el rol de Analista </w:t>
      </w:r>
      <w:proofErr w:type="spellStart"/>
      <w:r w:rsidRPr="00287C4B">
        <w:rPr>
          <w:rFonts w:ascii="Calibri" w:hAnsi="Calibri" w:cs="Calibri"/>
          <w:lang w:val="es-ES"/>
        </w:rPr>
        <w:t>QA</w:t>
      </w:r>
      <w:proofErr w:type="spellEnd"/>
      <w:r w:rsidRPr="00287C4B">
        <w:rPr>
          <w:rFonts w:ascii="Calibri" w:hAnsi="Calibri" w:cs="Calibri"/>
          <w:lang w:val="es-ES"/>
        </w:rPr>
        <w:t xml:space="preserve"> / Seguridad Jr.</w:t>
      </w:r>
    </w:p>
    <w:p w14:paraId="3FAB1885" w14:textId="318525CC" w:rsidR="00287C4B" w:rsidRDefault="00287C4B" w:rsidP="00287C4B">
      <w:pPr>
        <w:rPr>
          <w:rFonts w:ascii="Calibri" w:hAnsi="Calibri" w:cs="Calibri"/>
          <w:lang w:val="en-US"/>
        </w:rPr>
      </w:pPr>
    </w:p>
    <w:p w14:paraId="3294E065" w14:textId="77777777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21D87DAF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10. Resultado obtenido</w:t>
      </w:r>
    </w:p>
    <w:p w14:paraId="095A7479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Como resultado de la actividad quedó preparada una matriz sencilla que permite relacionar:</w:t>
      </w:r>
    </w:p>
    <w:p w14:paraId="6E330DE3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Riesgo identificado → Caso a verificar → Resultado esperado → Evidencia a recopilar</w:t>
      </w:r>
    </w:p>
    <w:p w14:paraId="37A8A5B1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Con esto se cuenta con una base organizada que podrá utilizarse posteriormente cuando el equipo llegue al momento de realizar las verificaciones.</w:t>
      </w:r>
    </w:p>
    <w:p w14:paraId="5BE94440" w14:textId="57E42E06" w:rsidR="00287C4B" w:rsidRPr="00287C4B" w:rsidRDefault="00287C4B" w:rsidP="00287C4B">
      <w:pPr>
        <w:rPr>
          <w:rFonts w:ascii="Calibri" w:hAnsi="Calibri" w:cs="Calibri"/>
          <w:lang w:val="en-US"/>
        </w:rPr>
      </w:pPr>
      <w:r w:rsidRPr="00287C4B">
        <w:rPr>
          <w:rFonts w:ascii="Calibri" w:hAnsi="Calibri" w:cs="Calibri"/>
          <w:lang w:val="es-ES"/>
        </w:rPr>
        <w:t>También se dejaron identificados algunos elementos que todavía requieren confirmación del equipo, evitando registrar información como definitiva cuando aún puede cambiar.</w:t>
      </w:r>
    </w:p>
    <w:p w14:paraId="1EEC39FF" w14:textId="67C67558" w:rsidR="00287C4B" w:rsidRDefault="00287C4B" w:rsidP="00287C4B">
      <w:pPr>
        <w:rPr>
          <w:rFonts w:ascii="Calibri" w:hAnsi="Calibri" w:cs="Calibri"/>
          <w:lang w:val="en-US"/>
        </w:rPr>
      </w:pPr>
    </w:p>
    <w:p w14:paraId="1C0A2EC9" w14:textId="77777777" w:rsidR="00287C4B" w:rsidRPr="00287C4B" w:rsidRDefault="00287C4B" w:rsidP="00287C4B">
      <w:pPr>
        <w:rPr>
          <w:rFonts w:ascii="Calibri" w:hAnsi="Calibri" w:cs="Calibri"/>
          <w:lang w:val="en-US"/>
        </w:rPr>
      </w:pPr>
    </w:p>
    <w:p w14:paraId="6779B0F1" w14:textId="77777777" w:rsidR="00287C4B" w:rsidRPr="00287C4B" w:rsidRDefault="00287C4B" w:rsidP="00287C4B">
      <w:pPr>
        <w:rPr>
          <w:rFonts w:ascii="Calibri" w:hAnsi="Calibri" w:cs="Calibri"/>
          <w:b/>
          <w:bCs/>
          <w:lang w:val="es-ES"/>
        </w:rPr>
      </w:pPr>
      <w:r w:rsidRPr="00287C4B">
        <w:rPr>
          <w:rFonts w:ascii="Calibri" w:hAnsi="Calibri" w:cs="Calibri"/>
          <w:b/>
          <w:bCs/>
          <w:lang w:val="es-ES"/>
        </w:rPr>
        <w:t>11. Conclusión</w:t>
      </w:r>
    </w:p>
    <w:p w14:paraId="42860E6D" w14:textId="77777777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El trabajo realizado permitió continuar con las actividades de </w:t>
      </w:r>
      <w:proofErr w:type="spellStart"/>
      <w:r w:rsidRPr="00287C4B">
        <w:rPr>
          <w:rFonts w:ascii="Calibri" w:hAnsi="Calibri" w:cs="Calibri"/>
          <w:lang w:val="es-ES"/>
        </w:rPr>
        <w:t>QA</w:t>
      </w:r>
      <w:proofErr w:type="spellEnd"/>
      <w:r w:rsidRPr="00287C4B">
        <w:rPr>
          <w:rFonts w:ascii="Calibri" w:hAnsi="Calibri" w:cs="Calibri"/>
          <w:lang w:val="es-ES"/>
        </w:rPr>
        <w:t xml:space="preserve"> y seguridad del proyecto utilizando como referencia los riesgos que ya se habían identificado.</w:t>
      </w:r>
    </w:p>
    <w:p w14:paraId="6CE82163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2BE4559F" w14:textId="77777777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 xml:space="preserve">La principal actividad realizada fue la preparación de una </w:t>
      </w:r>
      <w:r w:rsidRPr="00287C4B">
        <w:rPr>
          <w:rFonts w:ascii="Calibri" w:hAnsi="Calibri" w:cs="Calibri"/>
          <w:b/>
          <w:bCs/>
          <w:lang w:val="es-ES"/>
        </w:rPr>
        <w:t>matriz de verificación</w:t>
      </w:r>
      <w:r w:rsidRPr="00287C4B">
        <w:rPr>
          <w:rFonts w:ascii="Calibri" w:hAnsi="Calibri" w:cs="Calibri"/>
          <w:lang w:val="es-ES"/>
        </w:rPr>
        <w:t>, en la cual se organizaron los casos que posteriormente podrán utilizarse para comprobar diferentes aspectos de seguridad del proyecto.</w:t>
      </w:r>
    </w:p>
    <w:p w14:paraId="06F6DD59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71B58F6C" w14:textId="77777777" w:rsid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La matriz también deja definido qué resultado se espera obtener y qué evidencia será necesario recopilar.</w:t>
      </w:r>
    </w:p>
    <w:p w14:paraId="324F1976" w14:textId="77777777" w:rsidR="00287C4B" w:rsidRPr="00287C4B" w:rsidRDefault="00287C4B" w:rsidP="00287C4B">
      <w:pPr>
        <w:rPr>
          <w:rFonts w:ascii="Calibri" w:hAnsi="Calibri" w:cs="Calibri"/>
          <w:lang w:val="es-ES"/>
        </w:rPr>
      </w:pPr>
    </w:p>
    <w:p w14:paraId="5D4C1A31" w14:textId="2055BCD7" w:rsidR="00287C4B" w:rsidRPr="00287C4B" w:rsidRDefault="00287C4B" w:rsidP="00287C4B">
      <w:pPr>
        <w:rPr>
          <w:rFonts w:ascii="Calibri" w:hAnsi="Calibri" w:cs="Calibri"/>
          <w:lang w:val="es-ES"/>
        </w:rPr>
      </w:pPr>
      <w:r w:rsidRPr="00287C4B">
        <w:rPr>
          <w:rFonts w:ascii="Calibri" w:hAnsi="Calibri" w:cs="Calibri"/>
          <w:lang w:val="es-ES"/>
        </w:rPr>
        <w:t>Los casos quedaron únicamente en estado</w:t>
      </w:r>
      <w:r>
        <w:rPr>
          <w:rFonts w:ascii="Calibri" w:hAnsi="Calibri" w:cs="Calibri"/>
          <w:lang w:val="es-ES"/>
        </w:rPr>
        <w:t xml:space="preserve"> </w:t>
      </w:r>
      <w:r w:rsidRPr="00287C4B">
        <w:rPr>
          <w:rFonts w:ascii="Calibri" w:hAnsi="Calibri" w:cs="Calibri"/>
          <w:b/>
          <w:bCs/>
          <w:lang w:val="es-ES"/>
        </w:rPr>
        <w:t>“Preparado”</w:t>
      </w:r>
      <w:r w:rsidRPr="00287C4B">
        <w:rPr>
          <w:rFonts w:ascii="Calibri" w:hAnsi="Calibri" w:cs="Calibri"/>
          <w:lang w:val="es-ES"/>
        </w:rPr>
        <w:t xml:space="preserve">, por lo que este documento </w:t>
      </w:r>
      <w:r w:rsidRPr="00287C4B">
        <w:rPr>
          <w:rFonts w:ascii="Calibri" w:hAnsi="Calibri" w:cs="Calibri"/>
          <w:b/>
          <w:bCs/>
          <w:lang w:val="es-ES"/>
        </w:rPr>
        <w:t>no presenta pruebas como ejecutadas ni incluye resultados que todavía no hayan sido obtenidos</w:t>
      </w:r>
      <w:r w:rsidRPr="00287C4B">
        <w:rPr>
          <w:rFonts w:ascii="Calibri" w:hAnsi="Calibri" w:cs="Calibri"/>
          <w:lang w:val="es-ES"/>
        </w:rPr>
        <w:t>.</w:t>
      </w:r>
    </w:p>
    <w:p w14:paraId="3CE959C2" w14:textId="4DABBB6E" w:rsidR="00191B67" w:rsidRPr="00287C4B" w:rsidRDefault="00191B67" w:rsidP="00287C4B">
      <w:pPr>
        <w:rPr>
          <w:rFonts w:ascii="Calibri" w:hAnsi="Calibri" w:cs="Calibri"/>
          <w:lang w:val="es-ES"/>
        </w:rPr>
      </w:pPr>
    </w:p>
    <w:p w14:paraId="344A4676" w14:textId="77777777" w:rsidR="00191B67" w:rsidRPr="00287C4B" w:rsidRDefault="00191B67" w:rsidP="00287C4B">
      <w:pPr>
        <w:rPr>
          <w:rFonts w:ascii="Calibri" w:hAnsi="Calibri" w:cs="Calibri"/>
        </w:rPr>
      </w:pPr>
    </w:p>
    <w:sectPr w:rsidR="00191B67" w:rsidRPr="00287C4B" w:rsidSect="00862EC2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8918" w14:textId="77777777" w:rsidR="0025064C" w:rsidRDefault="0025064C" w:rsidP="00351BE8">
      <w:r>
        <w:separator/>
      </w:r>
    </w:p>
  </w:endnote>
  <w:endnote w:type="continuationSeparator" w:id="0">
    <w:p w14:paraId="6FCFFF7A" w14:textId="77777777" w:rsidR="0025064C" w:rsidRDefault="0025064C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25B97" w14:textId="77777777" w:rsidR="0025064C" w:rsidRDefault="0025064C" w:rsidP="00351BE8">
      <w:r>
        <w:separator/>
      </w:r>
    </w:p>
  </w:footnote>
  <w:footnote w:type="continuationSeparator" w:id="0">
    <w:p w14:paraId="6FC10F7D" w14:textId="77777777" w:rsidR="0025064C" w:rsidRDefault="0025064C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936251151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93D"/>
    <w:multiLevelType w:val="hybridMultilevel"/>
    <w:tmpl w:val="D136A276"/>
    <w:lvl w:ilvl="0" w:tplc="4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19E11C0"/>
    <w:multiLevelType w:val="multilevel"/>
    <w:tmpl w:val="699C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138"/>
    <w:multiLevelType w:val="hybridMultilevel"/>
    <w:tmpl w:val="F6F0FBA8"/>
    <w:lvl w:ilvl="0" w:tplc="4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4E6659"/>
    <w:multiLevelType w:val="multilevel"/>
    <w:tmpl w:val="74B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F6FDA"/>
    <w:multiLevelType w:val="hybridMultilevel"/>
    <w:tmpl w:val="A7AA926C"/>
    <w:lvl w:ilvl="0" w:tplc="4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2FB74D24"/>
    <w:multiLevelType w:val="multilevel"/>
    <w:tmpl w:val="43F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38C35B6C"/>
    <w:multiLevelType w:val="multilevel"/>
    <w:tmpl w:val="018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 w15:restartNumberingAfterBreak="0">
    <w:nsid w:val="45F87E55"/>
    <w:multiLevelType w:val="multilevel"/>
    <w:tmpl w:val="8D54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E3A7C"/>
    <w:multiLevelType w:val="multilevel"/>
    <w:tmpl w:val="CF9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94FF7"/>
    <w:multiLevelType w:val="hybridMultilevel"/>
    <w:tmpl w:val="E392EA84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856B6A"/>
    <w:multiLevelType w:val="hybridMultilevel"/>
    <w:tmpl w:val="36C81C3A"/>
    <w:lvl w:ilvl="0" w:tplc="4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684434B8"/>
    <w:multiLevelType w:val="hybridMultilevel"/>
    <w:tmpl w:val="7DAA88F6"/>
    <w:lvl w:ilvl="0" w:tplc="24226DC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788" w:hanging="360"/>
      </w:pPr>
    </w:lvl>
    <w:lvl w:ilvl="2" w:tplc="440A001B" w:tentative="1">
      <w:start w:val="1"/>
      <w:numFmt w:val="lowerRoman"/>
      <w:lvlText w:val="%3."/>
      <w:lvlJc w:val="right"/>
      <w:pPr>
        <w:ind w:left="2508" w:hanging="180"/>
      </w:pPr>
    </w:lvl>
    <w:lvl w:ilvl="3" w:tplc="440A000F" w:tentative="1">
      <w:start w:val="1"/>
      <w:numFmt w:val="decimal"/>
      <w:lvlText w:val="%4."/>
      <w:lvlJc w:val="left"/>
      <w:pPr>
        <w:ind w:left="3228" w:hanging="360"/>
      </w:pPr>
    </w:lvl>
    <w:lvl w:ilvl="4" w:tplc="440A0019" w:tentative="1">
      <w:start w:val="1"/>
      <w:numFmt w:val="lowerLetter"/>
      <w:lvlText w:val="%5."/>
      <w:lvlJc w:val="left"/>
      <w:pPr>
        <w:ind w:left="3948" w:hanging="360"/>
      </w:pPr>
    </w:lvl>
    <w:lvl w:ilvl="5" w:tplc="440A001B" w:tentative="1">
      <w:start w:val="1"/>
      <w:numFmt w:val="lowerRoman"/>
      <w:lvlText w:val="%6."/>
      <w:lvlJc w:val="right"/>
      <w:pPr>
        <w:ind w:left="4668" w:hanging="180"/>
      </w:pPr>
    </w:lvl>
    <w:lvl w:ilvl="6" w:tplc="440A000F" w:tentative="1">
      <w:start w:val="1"/>
      <w:numFmt w:val="decimal"/>
      <w:lvlText w:val="%7."/>
      <w:lvlJc w:val="left"/>
      <w:pPr>
        <w:ind w:left="5388" w:hanging="360"/>
      </w:pPr>
    </w:lvl>
    <w:lvl w:ilvl="7" w:tplc="440A0019" w:tentative="1">
      <w:start w:val="1"/>
      <w:numFmt w:val="lowerLetter"/>
      <w:lvlText w:val="%8."/>
      <w:lvlJc w:val="left"/>
      <w:pPr>
        <w:ind w:left="6108" w:hanging="360"/>
      </w:pPr>
    </w:lvl>
    <w:lvl w:ilvl="8" w:tplc="4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01E99"/>
    <w:multiLevelType w:val="multilevel"/>
    <w:tmpl w:val="289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17" w15:restartNumberingAfterBreak="0">
    <w:nsid w:val="78454006"/>
    <w:multiLevelType w:val="hybridMultilevel"/>
    <w:tmpl w:val="9D427786"/>
    <w:lvl w:ilvl="0" w:tplc="4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A00DA9"/>
    <w:multiLevelType w:val="hybridMultilevel"/>
    <w:tmpl w:val="6324D75A"/>
    <w:lvl w:ilvl="0" w:tplc="4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F4B3F27"/>
    <w:multiLevelType w:val="hybridMultilevel"/>
    <w:tmpl w:val="1C9CD21A"/>
    <w:lvl w:ilvl="0" w:tplc="4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856506809">
    <w:abstractNumId w:val="6"/>
  </w:num>
  <w:num w:numId="2" w16cid:durableId="1766345445">
    <w:abstractNumId w:val="8"/>
  </w:num>
  <w:num w:numId="3" w16cid:durableId="1749617710">
    <w:abstractNumId w:val="16"/>
  </w:num>
  <w:num w:numId="4" w16cid:durableId="2092579206">
    <w:abstractNumId w:val="14"/>
  </w:num>
  <w:num w:numId="5" w16cid:durableId="242839945">
    <w:abstractNumId w:val="2"/>
  </w:num>
  <w:num w:numId="6" w16cid:durableId="217011485">
    <w:abstractNumId w:val="18"/>
  </w:num>
  <w:num w:numId="7" w16cid:durableId="900098575">
    <w:abstractNumId w:val="13"/>
  </w:num>
  <w:num w:numId="8" w16cid:durableId="1977488756">
    <w:abstractNumId w:val="4"/>
  </w:num>
  <w:num w:numId="9" w16cid:durableId="1419328402">
    <w:abstractNumId w:val="19"/>
  </w:num>
  <w:num w:numId="10" w16cid:durableId="81532991">
    <w:abstractNumId w:val="12"/>
  </w:num>
  <w:num w:numId="11" w16cid:durableId="1624311027">
    <w:abstractNumId w:val="0"/>
  </w:num>
  <w:num w:numId="12" w16cid:durableId="1617059447">
    <w:abstractNumId w:val="17"/>
  </w:num>
  <w:num w:numId="13" w16cid:durableId="1938900281">
    <w:abstractNumId w:val="11"/>
  </w:num>
  <w:num w:numId="14" w16cid:durableId="371619649">
    <w:abstractNumId w:val="1"/>
  </w:num>
  <w:num w:numId="15" w16cid:durableId="1936016452">
    <w:abstractNumId w:val="10"/>
  </w:num>
  <w:num w:numId="16" w16cid:durableId="1939175057">
    <w:abstractNumId w:val="5"/>
  </w:num>
  <w:num w:numId="17" w16cid:durableId="645471538">
    <w:abstractNumId w:val="15"/>
  </w:num>
  <w:num w:numId="18" w16cid:durableId="1677532726">
    <w:abstractNumId w:val="7"/>
  </w:num>
  <w:num w:numId="19" w16cid:durableId="1992562335">
    <w:abstractNumId w:val="9"/>
  </w:num>
  <w:num w:numId="20" w16cid:durableId="2011374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0C0662"/>
    <w:rsid w:val="0011344B"/>
    <w:rsid w:val="00191B67"/>
    <w:rsid w:val="001A7EC0"/>
    <w:rsid w:val="0025064C"/>
    <w:rsid w:val="002631C5"/>
    <w:rsid w:val="00287C4B"/>
    <w:rsid w:val="002C31BB"/>
    <w:rsid w:val="00314FAE"/>
    <w:rsid w:val="00351BE8"/>
    <w:rsid w:val="003859DD"/>
    <w:rsid w:val="00394004"/>
    <w:rsid w:val="00422E7B"/>
    <w:rsid w:val="00447D64"/>
    <w:rsid w:val="004A1189"/>
    <w:rsid w:val="005A3164"/>
    <w:rsid w:val="0062639F"/>
    <w:rsid w:val="006863EB"/>
    <w:rsid w:val="006F2F2F"/>
    <w:rsid w:val="006F32E9"/>
    <w:rsid w:val="00731E27"/>
    <w:rsid w:val="007A7531"/>
    <w:rsid w:val="007B10C8"/>
    <w:rsid w:val="007D0307"/>
    <w:rsid w:val="007F2E42"/>
    <w:rsid w:val="00862EC2"/>
    <w:rsid w:val="008809A9"/>
    <w:rsid w:val="00914932"/>
    <w:rsid w:val="00A57D00"/>
    <w:rsid w:val="00A8680A"/>
    <w:rsid w:val="00AF5AA6"/>
    <w:rsid w:val="00B56F85"/>
    <w:rsid w:val="00BE0068"/>
    <w:rsid w:val="00BF0813"/>
    <w:rsid w:val="00C11C21"/>
    <w:rsid w:val="00C47B31"/>
    <w:rsid w:val="00C82B62"/>
    <w:rsid w:val="00CA058E"/>
    <w:rsid w:val="00CD638C"/>
    <w:rsid w:val="00D55A1E"/>
    <w:rsid w:val="00DD23D8"/>
    <w:rsid w:val="00E64406"/>
    <w:rsid w:val="00E81059"/>
    <w:rsid w:val="00EF37D0"/>
    <w:rsid w:val="00F6565A"/>
    <w:rsid w:val="00FB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287C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Eliseo Gomez Flores</dc:creator>
  <cp:keywords/>
  <dc:description/>
  <cp:lastModifiedBy>Edwin Eliseo Gomez Flores</cp:lastModifiedBy>
  <cp:revision>3</cp:revision>
  <cp:lastPrinted>2026-10-18T03:43:00Z</cp:lastPrinted>
  <dcterms:created xsi:type="dcterms:W3CDTF">2026-10-29T14:35:00Z</dcterms:created>
  <dcterms:modified xsi:type="dcterms:W3CDTF">2026-10-29T14:42:00Z</dcterms:modified>
</cp:coreProperties>
</file>