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3C84B" w14:textId="77777777" w:rsidR="00FE03A6" w:rsidRPr="002D31C4" w:rsidRDefault="00FE03A6" w:rsidP="00FE03A6">
      <w:pPr>
        <w:spacing w:before="100" w:beforeAutospacing="1" w:after="100" w:afterAutospacing="1" w:line="240" w:lineRule="auto"/>
        <w:outlineLvl w:val="2"/>
        <w:rPr>
          <w:rFonts w:eastAsia="Times New Roman" w:cs="Times New Roman"/>
          <w:b/>
          <w:bCs/>
          <w:kern w:val="0"/>
          <w:sz w:val="27"/>
          <w:szCs w:val="27"/>
          <w:lang w:eastAsia="nl-NL"/>
          <w14:ligatures w14:val="none"/>
        </w:rPr>
      </w:pPr>
      <w:r w:rsidRPr="002D31C4">
        <w:rPr>
          <w:rFonts w:eastAsia="Times New Roman" w:cs="Times New Roman"/>
          <w:b/>
          <w:bCs/>
          <w:kern w:val="0"/>
          <w:sz w:val="27"/>
          <w:szCs w:val="27"/>
          <w:lang w:eastAsia="nl-NL"/>
          <w14:ligatures w14:val="none"/>
        </w:rPr>
        <w:t>1. Morele Vragen – Themaopdracht 1</w:t>
      </w:r>
    </w:p>
    <w:p w14:paraId="72E7E66C" w14:textId="77777777" w:rsidR="00FE03A6" w:rsidRPr="002D31C4"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kern w:val="0"/>
          <w:sz w:val="24"/>
          <w:szCs w:val="24"/>
          <w:lang w:eastAsia="nl-NL"/>
          <w14:ligatures w14:val="none"/>
        </w:rPr>
        <w:t>Bij deze opdracht gaat het over het gebruik van digitale tools om energie-efficiëntie in huizen te verbeteren. Dit roept best wat morele vragen op:</w:t>
      </w:r>
    </w:p>
    <w:p w14:paraId="457FB3D9" w14:textId="77777777" w:rsidR="00FE03A6" w:rsidRPr="002D31C4" w:rsidRDefault="00FE03A6" w:rsidP="00FE03A6">
      <w:pPr>
        <w:numPr>
          <w:ilvl w:val="0"/>
          <w:numId w:val="9"/>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Privacy en gegevensbescherming</w:t>
      </w:r>
      <w:r w:rsidRPr="002D31C4">
        <w:rPr>
          <w:rFonts w:eastAsia="Times New Roman" w:cs="Times New Roman"/>
          <w:kern w:val="0"/>
          <w:sz w:val="24"/>
          <w:szCs w:val="24"/>
          <w:lang w:eastAsia="nl-NL"/>
          <w14:ligatures w14:val="none"/>
        </w:rPr>
        <w:t>: Is het oké om data zoals energieverbruik en binnentemperaturen te verzamelen zonder dat bewoners echt weten wat ermee gebeurt?</w:t>
      </w:r>
    </w:p>
    <w:p w14:paraId="4F2353FD" w14:textId="77777777" w:rsidR="00FE03A6" w:rsidRPr="002D31C4" w:rsidRDefault="00FE03A6" w:rsidP="00FE03A6">
      <w:pPr>
        <w:numPr>
          <w:ilvl w:val="1"/>
          <w:numId w:val="9"/>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CRISP-DM-fase</w:t>
      </w:r>
      <w:r w:rsidRPr="002D31C4">
        <w:rPr>
          <w:rFonts w:eastAsia="Times New Roman" w:cs="Times New Roman"/>
          <w:kern w:val="0"/>
          <w:sz w:val="24"/>
          <w:szCs w:val="24"/>
          <w:lang w:eastAsia="nl-NL"/>
          <w14:ligatures w14:val="none"/>
        </w:rPr>
        <w:t>: Deze vraag komt naar voren in de dataverzamelingsfase van het CRISP-DM model. Hier wordt data verzameld, dus het is belangrijk dat bewoners toestemming geven en hun privacy gerespecteerd wordt.</w:t>
      </w:r>
    </w:p>
    <w:p w14:paraId="1959E7AE" w14:textId="77777777" w:rsidR="00FE03A6" w:rsidRPr="002D31C4" w:rsidRDefault="00FE03A6" w:rsidP="00FE03A6">
      <w:pPr>
        <w:numPr>
          <w:ilvl w:val="0"/>
          <w:numId w:val="9"/>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Toegankelijkheid en gelijkheid</w:t>
      </w:r>
      <w:r w:rsidRPr="002D31C4">
        <w:rPr>
          <w:rFonts w:eastAsia="Times New Roman" w:cs="Times New Roman"/>
          <w:kern w:val="0"/>
          <w:sz w:val="24"/>
          <w:szCs w:val="24"/>
          <w:lang w:eastAsia="nl-NL"/>
          <w14:ligatures w14:val="none"/>
        </w:rPr>
        <w:t>: Is het eerlijk dat technologieën zoals energieadvies en digitale tweelingen alleen beschikbaar zijn voor mensen die het kunnen betalen?</w:t>
      </w:r>
    </w:p>
    <w:p w14:paraId="2919BEBA" w14:textId="77777777" w:rsidR="00FE03A6" w:rsidRPr="002D31C4" w:rsidRDefault="00FE03A6" w:rsidP="00FE03A6">
      <w:pPr>
        <w:numPr>
          <w:ilvl w:val="1"/>
          <w:numId w:val="9"/>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CRISP-DM-fase</w:t>
      </w:r>
      <w:r w:rsidRPr="002D31C4">
        <w:rPr>
          <w:rFonts w:eastAsia="Times New Roman" w:cs="Times New Roman"/>
          <w:kern w:val="0"/>
          <w:sz w:val="24"/>
          <w:szCs w:val="24"/>
          <w:lang w:eastAsia="nl-NL"/>
          <w14:ligatures w14:val="none"/>
        </w:rPr>
        <w:t>: Dit speelt in de fase van 'business understanding', waar je kijkt naar wie baat heeft bij het project en wie niet. Hier moet je bepalen of iedereen gelijke toegang heeft tot de technologie.</w:t>
      </w:r>
    </w:p>
    <w:p w14:paraId="5BB6A81B" w14:textId="77777777" w:rsidR="00FE03A6" w:rsidRPr="002D31C4" w:rsidRDefault="00FE03A6" w:rsidP="00FE03A6">
      <w:pPr>
        <w:numPr>
          <w:ilvl w:val="0"/>
          <w:numId w:val="9"/>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Verantwoordelijkheid voor foute beslissingen</w:t>
      </w:r>
      <w:r w:rsidRPr="002D31C4">
        <w:rPr>
          <w:rFonts w:eastAsia="Times New Roman" w:cs="Times New Roman"/>
          <w:kern w:val="0"/>
          <w:sz w:val="24"/>
          <w:szCs w:val="24"/>
          <w:lang w:eastAsia="nl-NL"/>
          <w14:ligatures w14:val="none"/>
        </w:rPr>
        <w:t>: Wat als de digitale tweeling verkeerde voorspellingen doet, met bijvoorbeeld hogere kosten of andere gevolgen voor bewoners?</w:t>
      </w:r>
    </w:p>
    <w:p w14:paraId="095BF90A" w14:textId="77777777" w:rsidR="00FE03A6" w:rsidRPr="002D31C4" w:rsidRDefault="00FE03A6" w:rsidP="00FE03A6">
      <w:pPr>
        <w:numPr>
          <w:ilvl w:val="1"/>
          <w:numId w:val="9"/>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CRISP-DM-fase</w:t>
      </w:r>
      <w:r w:rsidRPr="002D31C4">
        <w:rPr>
          <w:rFonts w:eastAsia="Times New Roman" w:cs="Times New Roman"/>
          <w:kern w:val="0"/>
          <w:sz w:val="24"/>
          <w:szCs w:val="24"/>
          <w:lang w:eastAsia="nl-NL"/>
          <w14:ligatures w14:val="none"/>
        </w:rPr>
        <w:t>: Deze vraag komt naar voren tijdens de evaluatiefase, waar je checkt of het model nauwkeurig genoeg is en of fouten een grote impact kunnen hebben.</w:t>
      </w:r>
    </w:p>
    <w:p w14:paraId="57B48AE6" w14:textId="77777777" w:rsidR="00FE03A6" w:rsidRPr="002D31C4" w:rsidRDefault="00FE03A6">
      <w:pPr>
        <w:rPr>
          <w:rFonts w:eastAsia="Times New Roman" w:cs="Times New Roman"/>
          <w:b/>
          <w:bCs/>
          <w:kern w:val="0"/>
          <w:sz w:val="27"/>
          <w:szCs w:val="27"/>
          <w:lang w:eastAsia="nl-NL"/>
          <w14:ligatures w14:val="none"/>
        </w:rPr>
      </w:pPr>
      <w:r w:rsidRPr="002D31C4">
        <w:rPr>
          <w:rFonts w:eastAsia="Times New Roman" w:cs="Times New Roman"/>
          <w:b/>
          <w:bCs/>
          <w:kern w:val="0"/>
          <w:sz w:val="27"/>
          <w:szCs w:val="27"/>
          <w:lang w:eastAsia="nl-NL"/>
          <w14:ligatures w14:val="none"/>
        </w:rPr>
        <w:br w:type="page"/>
      </w:r>
    </w:p>
    <w:p w14:paraId="286DB752" w14:textId="3A57DC8B" w:rsidR="00FE03A6" w:rsidRPr="002D31C4" w:rsidRDefault="00FE03A6" w:rsidP="00FE03A6">
      <w:pPr>
        <w:spacing w:before="100" w:beforeAutospacing="1" w:after="100" w:afterAutospacing="1" w:line="240" w:lineRule="auto"/>
        <w:outlineLvl w:val="2"/>
        <w:rPr>
          <w:rFonts w:eastAsia="Times New Roman" w:cs="Times New Roman"/>
          <w:b/>
          <w:bCs/>
          <w:kern w:val="0"/>
          <w:sz w:val="27"/>
          <w:szCs w:val="27"/>
          <w:lang w:eastAsia="nl-NL"/>
          <w14:ligatures w14:val="none"/>
        </w:rPr>
      </w:pPr>
      <w:r w:rsidRPr="002D31C4">
        <w:rPr>
          <w:rFonts w:eastAsia="Times New Roman" w:cs="Times New Roman"/>
          <w:b/>
          <w:bCs/>
          <w:kern w:val="0"/>
          <w:sz w:val="27"/>
          <w:szCs w:val="27"/>
          <w:lang w:eastAsia="nl-NL"/>
          <w14:ligatures w14:val="none"/>
        </w:rPr>
        <w:lastRenderedPageBreak/>
        <w:t>2. Relevante Morele Vraag</w:t>
      </w:r>
    </w:p>
    <w:p w14:paraId="141E9198" w14:textId="2DCCC750" w:rsidR="00FE03A6" w:rsidRPr="002D31C4"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Gekozen morele vraag</w:t>
      </w:r>
      <w:r w:rsidRPr="002D31C4">
        <w:rPr>
          <w:rFonts w:eastAsia="Times New Roman" w:cs="Times New Roman"/>
          <w:kern w:val="0"/>
          <w:sz w:val="24"/>
          <w:szCs w:val="24"/>
          <w:lang w:eastAsia="nl-NL"/>
          <w14:ligatures w14:val="none"/>
        </w:rPr>
        <w:t>:</w:t>
      </w:r>
      <w:r w:rsidRPr="002D31C4">
        <w:rPr>
          <w:rFonts w:eastAsia="Times New Roman" w:cs="Times New Roman"/>
          <w:kern w:val="0"/>
          <w:sz w:val="24"/>
          <w:szCs w:val="24"/>
          <w:lang w:eastAsia="nl-NL"/>
          <w14:ligatures w14:val="none"/>
        </w:rPr>
        <w:br/>
        <w:t>“mag je gedetailleerde gegevens van woningen en bewoners te verzamelen voor energieoptimalisatie, zonder dat bewoners echt weten wat er met hun data gebeurt?”</w:t>
      </w:r>
    </w:p>
    <w:p w14:paraId="73C42EA9" w14:textId="00967973" w:rsidR="00FE03A6" w:rsidRPr="002D31C4"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Helderheid en feiten</w:t>
      </w:r>
    </w:p>
    <w:p w14:paraId="483EFD4F" w14:textId="77777777" w:rsidR="00FE03A6" w:rsidRPr="002D31C4" w:rsidRDefault="00FE03A6" w:rsidP="00FE03A6">
      <w:pPr>
        <w:numPr>
          <w:ilvl w:val="0"/>
          <w:numId w:val="10"/>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Opdracht</w:t>
      </w:r>
      <w:r w:rsidRPr="002D31C4">
        <w:rPr>
          <w:rFonts w:eastAsia="Times New Roman" w:cs="Times New Roman"/>
          <w:kern w:val="0"/>
          <w:sz w:val="24"/>
          <w:szCs w:val="24"/>
          <w:lang w:eastAsia="nl-NL"/>
          <w14:ligatures w14:val="none"/>
        </w:rPr>
        <w:t>: Data verzamelen voor energie-efficiëntie in de wijk Assendorp, waarbij sensoren in huizen worden geplaatst.</w:t>
      </w:r>
    </w:p>
    <w:p w14:paraId="3388998A" w14:textId="77777777" w:rsidR="00FE03A6" w:rsidRPr="002D31C4" w:rsidRDefault="00FE03A6" w:rsidP="00FE03A6">
      <w:pPr>
        <w:numPr>
          <w:ilvl w:val="0"/>
          <w:numId w:val="10"/>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Feiten</w:t>
      </w:r>
      <w:r w:rsidRPr="002D31C4">
        <w:rPr>
          <w:rFonts w:eastAsia="Times New Roman" w:cs="Times New Roman"/>
          <w:kern w:val="0"/>
          <w:sz w:val="24"/>
          <w:szCs w:val="24"/>
          <w:lang w:eastAsia="nl-NL"/>
          <w14:ligatures w14:val="none"/>
        </w:rPr>
        <w:t>:</w:t>
      </w:r>
    </w:p>
    <w:p w14:paraId="1A7714CF" w14:textId="4668511E" w:rsidR="00FE03A6" w:rsidRPr="002D31C4" w:rsidRDefault="00FE03A6" w:rsidP="00FE03A6">
      <w:pPr>
        <w:numPr>
          <w:ilvl w:val="1"/>
          <w:numId w:val="10"/>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Doel</w:t>
      </w:r>
      <w:r w:rsidRPr="002D31C4">
        <w:rPr>
          <w:rFonts w:eastAsia="Times New Roman" w:cs="Times New Roman"/>
          <w:kern w:val="0"/>
          <w:sz w:val="24"/>
          <w:szCs w:val="24"/>
          <w:lang w:eastAsia="nl-NL"/>
          <w14:ligatures w14:val="none"/>
        </w:rPr>
        <w:t>: Huizen verduurzamen met data gedreven energieadviezen.</w:t>
      </w:r>
    </w:p>
    <w:p w14:paraId="6565FC39" w14:textId="77777777" w:rsidR="00FE03A6" w:rsidRPr="002D31C4" w:rsidRDefault="00FE03A6" w:rsidP="00FE03A6">
      <w:pPr>
        <w:numPr>
          <w:ilvl w:val="1"/>
          <w:numId w:val="10"/>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Gegevens</w:t>
      </w:r>
      <w:r w:rsidRPr="002D31C4">
        <w:rPr>
          <w:rFonts w:eastAsia="Times New Roman" w:cs="Times New Roman"/>
          <w:kern w:val="0"/>
          <w:sz w:val="24"/>
          <w:szCs w:val="24"/>
          <w:lang w:eastAsia="nl-NL"/>
          <w14:ligatures w14:val="none"/>
        </w:rPr>
        <w:t>: Binnentemperatuur, energieverbruik, verwarmingspatronen, isolatie, enz.</w:t>
      </w:r>
    </w:p>
    <w:p w14:paraId="148A0B4C" w14:textId="77777777" w:rsidR="00FE03A6" w:rsidRPr="002D31C4" w:rsidRDefault="00FE03A6" w:rsidP="00FE03A6">
      <w:pPr>
        <w:numPr>
          <w:ilvl w:val="1"/>
          <w:numId w:val="10"/>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Bewoners</w:t>
      </w:r>
      <w:r w:rsidRPr="002D31C4">
        <w:rPr>
          <w:rFonts w:eastAsia="Times New Roman" w:cs="Times New Roman"/>
          <w:kern w:val="0"/>
          <w:sz w:val="24"/>
          <w:szCs w:val="24"/>
          <w:lang w:eastAsia="nl-NL"/>
          <w14:ligatures w14:val="none"/>
        </w:rPr>
        <w:t>: Mogelijk niet volledig op de hoogte van wat er met hun data gebeurt of met wie het wordt gedeeld.</w:t>
      </w:r>
    </w:p>
    <w:p w14:paraId="0EE02E5D" w14:textId="32479E73" w:rsidR="00FE03A6" w:rsidRPr="002D31C4"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Formuleren van de morele vraag</w:t>
      </w:r>
    </w:p>
    <w:p w14:paraId="495F71C3" w14:textId="77777777" w:rsidR="00FE03A6" w:rsidRPr="002D31C4" w:rsidRDefault="00FE03A6" w:rsidP="00FE03A6">
      <w:pPr>
        <w:numPr>
          <w:ilvl w:val="0"/>
          <w:numId w:val="11"/>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Morele vraag</w:t>
      </w:r>
      <w:r w:rsidRPr="002D31C4">
        <w:rPr>
          <w:rFonts w:eastAsia="Times New Roman" w:cs="Times New Roman"/>
          <w:kern w:val="0"/>
          <w:sz w:val="24"/>
          <w:szCs w:val="24"/>
          <w:lang w:eastAsia="nl-NL"/>
          <w14:ligatures w14:val="none"/>
        </w:rPr>
        <w:t xml:space="preserve">: Is het </w:t>
      </w:r>
      <w:proofErr w:type="spellStart"/>
      <w:r w:rsidRPr="002D31C4">
        <w:rPr>
          <w:rFonts w:eastAsia="Times New Roman" w:cs="Times New Roman"/>
          <w:kern w:val="0"/>
          <w:sz w:val="24"/>
          <w:szCs w:val="24"/>
          <w:lang w:eastAsia="nl-NL"/>
          <w14:ligatures w14:val="none"/>
        </w:rPr>
        <w:t>Twomes</w:t>
      </w:r>
      <w:proofErr w:type="spellEnd"/>
      <w:r w:rsidRPr="002D31C4">
        <w:rPr>
          <w:rFonts w:eastAsia="Times New Roman" w:cs="Times New Roman"/>
          <w:kern w:val="0"/>
          <w:sz w:val="24"/>
          <w:szCs w:val="24"/>
          <w:lang w:eastAsia="nl-NL"/>
          <w14:ligatures w14:val="none"/>
        </w:rPr>
        <w:t>-project ethisch verantwoord als het gegevens verzamelt zonder dat bewoners expliciet en goed geïnformeerd toestemming geven?</w:t>
      </w:r>
    </w:p>
    <w:p w14:paraId="6D9C26B8" w14:textId="77777777" w:rsidR="00FE03A6" w:rsidRPr="002D31C4" w:rsidRDefault="00FE03A6" w:rsidP="00FE03A6">
      <w:pPr>
        <w:numPr>
          <w:ilvl w:val="0"/>
          <w:numId w:val="11"/>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kern w:val="0"/>
          <w:sz w:val="24"/>
          <w:szCs w:val="24"/>
          <w:lang w:eastAsia="nl-NL"/>
          <w14:ligatures w14:val="none"/>
        </w:rPr>
        <w:t>Dit is een echt moreel dilemma, omdat duurzaamheid botst met privacy.</w:t>
      </w:r>
    </w:p>
    <w:p w14:paraId="1A865BBB" w14:textId="55301FFA" w:rsidR="00FE03A6" w:rsidRPr="002D31C4"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Normen, waarden en deugden</w:t>
      </w:r>
    </w:p>
    <w:p w14:paraId="2F79C437" w14:textId="77777777" w:rsidR="00FE03A6" w:rsidRPr="002D31C4" w:rsidRDefault="00FE03A6" w:rsidP="00FE03A6">
      <w:pPr>
        <w:numPr>
          <w:ilvl w:val="0"/>
          <w:numId w:val="12"/>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Normen</w:t>
      </w:r>
      <w:r w:rsidRPr="002D31C4">
        <w:rPr>
          <w:rFonts w:eastAsia="Times New Roman" w:cs="Times New Roman"/>
          <w:kern w:val="0"/>
          <w:sz w:val="24"/>
          <w:szCs w:val="24"/>
          <w:lang w:eastAsia="nl-NL"/>
          <w14:ligatures w14:val="none"/>
        </w:rPr>
        <w:t>: Recht op privacy en duidelijke informatie over dataverzameling.</w:t>
      </w:r>
    </w:p>
    <w:p w14:paraId="6D693D0E" w14:textId="77777777" w:rsidR="00FE03A6" w:rsidRPr="002D31C4" w:rsidRDefault="00FE03A6" w:rsidP="00FE03A6">
      <w:pPr>
        <w:numPr>
          <w:ilvl w:val="0"/>
          <w:numId w:val="12"/>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Waarden</w:t>
      </w:r>
      <w:r w:rsidRPr="002D31C4">
        <w:rPr>
          <w:rFonts w:eastAsia="Times New Roman" w:cs="Times New Roman"/>
          <w:kern w:val="0"/>
          <w:sz w:val="24"/>
          <w:szCs w:val="24"/>
          <w:lang w:eastAsia="nl-NL"/>
          <w14:ligatures w14:val="none"/>
        </w:rPr>
        <w:t>: Duurzaamheid en energie-efficiëntie versus privacybescherming.</w:t>
      </w:r>
    </w:p>
    <w:p w14:paraId="7958426F" w14:textId="77777777" w:rsidR="00FE03A6" w:rsidRPr="002D31C4" w:rsidRDefault="00FE03A6" w:rsidP="00FE03A6">
      <w:pPr>
        <w:numPr>
          <w:ilvl w:val="0"/>
          <w:numId w:val="12"/>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Deugden</w:t>
      </w:r>
      <w:r w:rsidRPr="002D31C4">
        <w:rPr>
          <w:rFonts w:eastAsia="Times New Roman" w:cs="Times New Roman"/>
          <w:kern w:val="0"/>
          <w:sz w:val="24"/>
          <w:szCs w:val="24"/>
          <w:lang w:eastAsia="nl-NL"/>
          <w14:ligatures w14:val="none"/>
        </w:rPr>
        <w:t>: Eerlijkheid (duidelijk zijn over dataverzameling) en zorgzaamheid (bewoners geen onnodige risico’s laten lopen).</w:t>
      </w:r>
    </w:p>
    <w:p w14:paraId="49F9A25F" w14:textId="558472AC" w:rsidR="00FE03A6" w:rsidRPr="002D31C4"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Verantwoordelijkheid</w:t>
      </w:r>
    </w:p>
    <w:p w14:paraId="08D6EEB5" w14:textId="77777777" w:rsidR="00FE03A6" w:rsidRPr="002D31C4" w:rsidRDefault="00FE03A6" w:rsidP="00FE03A6">
      <w:pPr>
        <w:numPr>
          <w:ilvl w:val="0"/>
          <w:numId w:val="13"/>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Wie is verantwoordelijk?</w:t>
      </w:r>
    </w:p>
    <w:p w14:paraId="38904137" w14:textId="77777777" w:rsidR="00FE03A6" w:rsidRPr="002D31C4" w:rsidRDefault="00FE03A6" w:rsidP="00FE03A6">
      <w:pPr>
        <w:numPr>
          <w:ilvl w:val="1"/>
          <w:numId w:val="13"/>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kern w:val="0"/>
          <w:sz w:val="24"/>
          <w:szCs w:val="24"/>
          <w:lang w:eastAsia="nl-NL"/>
          <w14:ligatures w14:val="none"/>
        </w:rPr>
        <w:t xml:space="preserve">Het </w:t>
      </w:r>
      <w:proofErr w:type="spellStart"/>
      <w:r w:rsidRPr="002D31C4">
        <w:rPr>
          <w:rFonts w:eastAsia="Times New Roman" w:cs="Times New Roman"/>
          <w:kern w:val="0"/>
          <w:sz w:val="24"/>
          <w:szCs w:val="24"/>
          <w:lang w:eastAsia="nl-NL"/>
          <w14:ligatures w14:val="none"/>
        </w:rPr>
        <w:t>Twomes</w:t>
      </w:r>
      <w:proofErr w:type="spellEnd"/>
      <w:r w:rsidRPr="002D31C4">
        <w:rPr>
          <w:rFonts w:eastAsia="Times New Roman" w:cs="Times New Roman"/>
          <w:kern w:val="0"/>
          <w:sz w:val="24"/>
          <w:szCs w:val="24"/>
          <w:lang w:eastAsia="nl-NL"/>
          <w14:ligatures w14:val="none"/>
        </w:rPr>
        <w:t>-team moet de privacy van bewoners garanderen en hen goed informeren.</w:t>
      </w:r>
    </w:p>
    <w:p w14:paraId="11229BF2" w14:textId="77777777" w:rsidR="00FE03A6" w:rsidRPr="002D31C4" w:rsidRDefault="00FE03A6" w:rsidP="00FE03A6">
      <w:pPr>
        <w:numPr>
          <w:ilvl w:val="1"/>
          <w:numId w:val="13"/>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kern w:val="0"/>
          <w:sz w:val="24"/>
          <w:szCs w:val="24"/>
          <w:lang w:eastAsia="nl-NL"/>
          <w14:ligatures w14:val="none"/>
        </w:rPr>
        <w:t>Bewoners hebben ook verantwoordelijkheid, maar alleen als ze weten waar ze ja tegen zeggen.</w:t>
      </w:r>
    </w:p>
    <w:p w14:paraId="77C558E5" w14:textId="40CEB863" w:rsidR="00FE03A6" w:rsidRPr="002D31C4"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Argumenten (plichtethiek, gevolgenethiek, deugdethiek)</w:t>
      </w:r>
    </w:p>
    <w:p w14:paraId="68F03C0E" w14:textId="77777777" w:rsidR="00FE03A6" w:rsidRPr="002D31C4" w:rsidRDefault="00FE03A6" w:rsidP="00FE03A6">
      <w:pPr>
        <w:numPr>
          <w:ilvl w:val="0"/>
          <w:numId w:val="14"/>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Plichtethiek</w:t>
      </w:r>
      <w:r w:rsidRPr="002D31C4">
        <w:rPr>
          <w:rFonts w:eastAsia="Times New Roman" w:cs="Times New Roman"/>
          <w:kern w:val="0"/>
          <w:sz w:val="24"/>
          <w:szCs w:val="24"/>
          <w:lang w:eastAsia="nl-NL"/>
          <w14:ligatures w14:val="none"/>
        </w:rPr>
        <w:t>:</w:t>
      </w:r>
    </w:p>
    <w:p w14:paraId="633CD075" w14:textId="77777777" w:rsidR="00FE03A6" w:rsidRPr="002D31C4" w:rsidRDefault="00FE03A6" w:rsidP="00FE03A6">
      <w:pPr>
        <w:numPr>
          <w:ilvl w:val="1"/>
          <w:numId w:val="14"/>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Voor</w:t>
      </w:r>
      <w:r w:rsidRPr="002D31C4">
        <w:rPr>
          <w:rFonts w:eastAsia="Times New Roman" w:cs="Times New Roman"/>
          <w:kern w:val="0"/>
          <w:sz w:val="24"/>
          <w:szCs w:val="24"/>
          <w:lang w:eastAsia="nl-NL"/>
          <w14:ligatures w14:val="none"/>
        </w:rPr>
        <w:t>: Het projectteam heeft de plicht om te werken aan duurzaamheid, wat moreel gezien belangrijk is voor de maatschappij.</w:t>
      </w:r>
    </w:p>
    <w:p w14:paraId="2F15FD82" w14:textId="77777777" w:rsidR="00FE03A6" w:rsidRPr="002D31C4" w:rsidRDefault="00FE03A6" w:rsidP="00FE03A6">
      <w:pPr>
        <w:numPr>
          <w:ilvl w:val="1"/>
          <w:numId w:val="14"/>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Tegen</w:t>
      </w:r>
      <w:r w:rsidRPr="002D31C4">
        <w:rPr>
          <w:rFonts w:eastAsia="Times New Roman" w:cs="Times New Roman"/>
          <w:kern w:val="0"/>
          <w:sz w:val="24"/>
          <w:szCs w:val="24"/>
          <w:lang w:eastAsia="nl-NL"/>
          <w14:ligatures w14:val="none"/>
        </w:rPr>
        <w:t>: Ze hebben ook de plicht om het recht op privacy te respecteren. Transparantie is hierbij een must.</w:t>
      </w:r>
    </w:p>
    <w:p w14:paraId="79AB385E" w14:textId="77777777" w:rsidR="00FE03A6" w:rsidRPr="002D31C4" w:rsidRDefault="00FE03A6" w:rsidP="00FE03A6">
      <w:pPr>
        <w:numPr>
          <w:ilvl w:val="0"/>
          <w:numId w:val="14"/>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Gevolgenethiek</w:t>
      </w:r>
      <w:r w:rsidRPr="002D31C4">
        <w:rPr>
          <w:rFonts w:eastAsia="Times New Roman" w:cs="Times New Roman"/>
          <w:kern w:val="0"/>
          <w:sz w:val="24"/>
          <w:szCs w:val="24"/>
          <w:lang w:eastAsia="nl-NL"/>
          <w14:ligatures w14:val="none"/>
        </w:rPr>
        <w:t>:</w:t>
      </w:r>
    </w:p>
    <w:p w14:paraId="389E6DAD" w14:textId="77777777" w:rsidR="00FE03A6" w:rsidRPr="002D31C4" w:rsidRDefault="00FE03A6" w:rsidP="00FE03A6">
      <w:pPr>
        <w:numPr>
          <w:ilvl w:val="1"/>
          <w:numId w:val="14"/>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lastRenderedPageBreak/>
        <w:t>Voor</w:t>
      </w:r>
      <w:r w:rsidRPr="002D31C4">
        <w:rPr>
          <w:rFonts w:eastAsia="Times New Roman" w:cs="Times New Roman"/>
          <w:kern w:val="0"/>
          <w:sz w:val="24"/>
          <w:szCs w:val="24"/>
          <w:lang w:eastAsia="nl-NL"/>
          <w14:ligatures w14:val="none"/>
        </w:rPr>
        <w:t>: Het verzamelen van data kan leiden tot betere energie-efficiëntie en lagere energiekosten, wat goed is voor zowel bewoners als het milieu.</w:t>
      </w:r>
    </w:p>
    <w:p w14:paraId="30E265AF" w14:textId="77777777" w:rsidR="00FE03A6" w:rsidRPr="002D31C4" w:rsidRDefault="00FE03A6" w:rsidP="00FE03A6">
      <w:pPr>
        <w:numPr>
          <w:ilvl w:val="1"/>
          <w:numId w:val="14"/>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Tegen</w:t>
      </w:r>
      <w:r w:rsidRPr="002D31C4">
        <w:rPr>
          <w:rFonts w:eastAsia="Times New Roman" w:cs="Times New Roman"/>
          <w:kern w:val="0"/>
          <w:sz w:val="24"/>
          <w:szCs w:val="24"/>
          <w:lang w:eastAsia="nl-NL"/>
          <w14:ligatures w14:val="none"/>
        </w:rPr>
        <w:t>: Als bewoners zich niet prettig voelen bij het delen van hun data, kan dit leiden tot wantrouwen in technologie, wat de acceptatie van duurzame oplossingen negatief beïnvloedt.</w:t>
      </w:r>
    </w:p>
    <w:p w14:paraId="7863AA43" w14:textId="77777777" w:rsidR="00FE03A6" w:rsidRPr="002D31C4" w:rsidRDefault="00FE03A6" w:rsidP="00FE03A6">
      <w:pPr>
        <w:numPr>
          <w:ilvl w:val="0"/>
          <w:numId w:val="14"/>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Deugdethiek</w:t>
      </w:r>
      <w:r w:rsidRPr="002D31C4">
        <w:rPr>
          <w:rFonts w:eastAsia="Times New Roman" w:cs="Times New Roman"/>
          <w:kern w:val="0"/>
          <w:sz w:val="24"/>
          <w:szCs w:val="24"/>
          <w:lang w:eastAsia="nl-NL"/>
          <w14:ligatures w14:val="none"/>
        </w:rPr>
        <w:t>:</w:t>
      </w:r>
    </w:p>
    <w:p w14:paraId="2287B551" w14:textId="77777777" w:rsidR="00FE03A6" w:rsidRPr="002D31C4" w:rsidRDefault="00FE03A6" w:rsidP="00FE03A6">
      <w:pPr>
        <w:numPr>
          <w:ilvl w:val="1"/>
          <w:numId w:val="14"/>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Voor</w:t>
      </w:r>
      <w:r w:rsidRPr="002D31C4">
        <w:rPr>
          <w:rFonts w:eastAsia="Times New Roman" w:cs="Times New Roman"/>
          <w:kern w:val="0"/>
          <w:sz w:val="24"/>
          <w:szCs w:val="24"/>
          <w:lang w:eastAsia="nl-NL"/>
          <w14:ligatures w14:val="none"/>
        </w:rPr>
        <w:t>: Het project laat zien dat het verantwoordelijkheid neemt voor het milieu en de gemeenschap, wat positieve eigenschappen zijn.</w:t>
      </w:r>
    </w:p>
    <w:p w14:paraId="4B43AA55" w14:textId="77777777" w:rsidR="00FE03A6" w:rsidRPr="002D31C4" w:rsidRDefault="00FE03A6" w:rsidP="00FE03A6">
      <w:pPr>
        <w:numPr>
          <w:ilvl w:val="1"/>
          <w:numId w:val="14"/>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Tegen</w:t>
      </w:r>
      <w:r w:rsidRPr="002D31C4">
        <w:rPr>
          <w:rFonts w:eastAsia="Times New Roman" w:cs="Times New Roman"/>
          <w:kern w:val="0"/>
          <w:sz w:val="24"/>
          <w:szCs w:val="24"/>
          <w:lang w:eastAsia="nl-NL"/>
          <w14:ligatures w14:val="none"/>
        </w:rPr>
        <w:t>: Het gebrek aan transparantie kan worden gezien als oneerlijk, wat tegen de deugd van eerlijkheid ingaat.</w:t>
      </w:r>
    </w:p>
    <w:p w14:paraId="7DEA6AC6" w14:textId="38F27344" w:rsidR="00FE03A6" w:rsidRPr="002D31C4"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Moreel oordeel</w:t>
      </w:r>
      <w:r w:rsidRPr="002D31C4">
        <w:rPr>
          <w:rFonts w:eastAsia="Times New Roman" w:cs="Times New Roman"/>
          <w:kern w:val="0"/>
          <w:sz w:val="24"/>
          <w:szCs w:val="24"/>
          <w:lang w:eastAsia="nl-NL"/>
          <w14:ligatures w14:val="none"/>
        </w:rPr>
        <w:br/>
        <w:t xml:space="preserve">Het verzamelen van data voor energie-efficiëntie is ethisch gezien oké, maar alleen als bewoners volledig op de hoogte zijn van wat er met hun gegevens gebeurt én daar expliciet toestemming voor geven. Je kunt privacy niet zomaar opofferen voor duurzaamheid zonder dat mensen goed geïnformeerd zijn. Al helemaal in deze tijd waar data gedreven oplossing zo opkomend zijn is het ontzettend belangrijk om </w:t>
      </w:r>
      <w:r w:rsidR="00807F30" w:rsidRPr="002D31C4">
        <w:rPr>
          <w:rFonts w:eastAsia="Times New Roman" w:cs="Times New Roman"/>
          <w:kern w:val="0"/>
          <w:sz w:val="24"/>
          <w:szCs w:val="24"/>
          <w:lang w:eastAsia="nl-NL"/>
          <w14:ligatures w14:val="none"/>
        </w:rPr>
        <w:t>het vertrouwen</w:t>
      </w:r>
      <w:r w:rsidRPr="002D31C4">
        <w:rPr>
          <w:rFonts w:eastAsia="Times New Roman" w:cs="Times New Roman"/>
          <w:kern w:val="0"/>
          <w:sz w:val="24"/>
          <w:szCs w:val="24"/>
          <w:lang w:eastAsia="nl-NL"/>
          <w14:ligatures w14:val="none"/>
        </w:rPr>
        <w:t xml:space="preserve"> van je klanten te hebben.</w:t>
      </w:r>
    </w:p>
    <w:p w14:paraId="250F1D5A" w14:textId="395D067D" w:rsidR="00FE03A6" w:rsidRPr="002D31C4" w:rsidRDefault="00FE03A6" w:rsidP="00FE03A6">
      <w:p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Kritische reflectie</w:t>
      </w:r>
    </w:p>
    <w:p w14:paraId="4FE5BD11" w14:textId="77777777" w:rsidR="00FE03A6" w:rsidRPr="002D31C4" w:rsidRDefault="00FE03A6" w:rsidP="00FE03A6">
      <w:pPr>
        <w:numPr>
          <w:ilvl w:val="0"/>
          <w:numId w:val="15"/>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Wederkerigheid</w:t>
      </w:r>
      <w:r w:rsidRPr="002D31C4">
        <w:rPr>
          <w:rFonts w:eastAsia="Times New Roman" w:cs="Times New Roman"/>
          <w:kern w:val="0"/>
          <w:sz w:val="24"/>
          <w:szCs w:val="24"/>
          <w:lang w:eastAsia="nl-NL"/>
          <w14:ligatures w14:val="none"/>
        </w:rPr>
        <w:t>: Wat als jij in een huis woont en ze verzamelen jouw data zonder dat jij dat weet? Dat zou een flinke inbreuk op je privacy zijn.</w:t>
      </w:r>
    </w:p>
    <w:p w14:paraId="3B9317EF" w14:textId="77777777" w:rsidR="00FE03A6" w:rsidRPr="002D31C4" w:rsidRDefault="00FE03A6" w:rsidP="00FE03A6">
      <w:pPr>
        <w:numPr>
          <w:ilvl w:val="0"/>
          <w:numId w:val="15"/>
        </w:numPr>
        <w:spacing w:before="100" w:beforeAutospacing="1" w:after="100" w:afterAutospacing="1" w:line="240" w:lineRule="auto"/>
        <w:rPr>
          <w:rFonts w:eastAsia="Times New Roman" w:cs="Times New Roman"/>
          <w:kern w:val="0"/>
          <w:sz w:val="24"/>
          <w:szCs w:val="24"/>
          <w:lang w:eastAsia="nl-NL"/>
          <w14:ligatures w14:val="none"/>
        </w:rPr>
      </w:pPr>
      <w:r w:rsidRPr="002D31C4">
        <w:rPr>
          <w:rFonts w:eastAsia="Times New Roman" w:cs="Times New Roman"/>
          <w:b/>
          <w:bCs/>
          <w:kern w:val="0"/>
          <w:sz w:val="24"/>
          <w:szCs w:val="24"/>
          <w:lang w:eastAsia="nl-NL"/>
          <w14:ligatures w14:val="none"/>
        </w:rPr>
        <w:t>Universaliteit</w:t>
      </w:r>
      <w:r w:rsidRPr="002D31C4">
        <w:rPr>
          <w:rFonts w:eastAsia="Times New Roman" w:cs="Times New Roman"/>
          <w:kern w:val="0"/>
          <w:sz w:val="24"/>
          <w:szCs w:val="24"/>
          <w:lang w:eastAsia="nl-NL"/>
          <w14:ligatures w14:val="none"/>
        </w:rPr>
        <w:t>: Als we wereldwijd toestaan dat data wordt verzameld zonder toestemming, komt de privacy van iedereen in gevaar. Daarom is het belangrijk dat hier strikte regels voor worden opgesteld.</w:t>
      </w:r>
    </w:p>
    <w:p w14:paraId="5BE33095" w14:textId="102BD392" w:rsidR="005545A8" w:rsidRPr="002D31C4" w:rsidRDefault="005545A8">
      <w:r w:rsidRPr="002D31C4">
        <w:br w:type="page"/>
      </w:r>
    </w:p>
    <w:p w14:paraId="7C605357" w14:textId="654B2D18" w:rsidR="00E02E98" w:rsidRPr="002D31C4" w:rsidRDefault="005545A8" w:rsidP="005545A8">
      <w:pPr>
        <w:pStyle w:val="Heading2"/>
        <w:rPr>
          <w:rFonts w:asciiTheme="minorHAnsi" w:hAnsiTheme="minorHAnsi"/>
        </w:rPr>
      </w:pPr>
      <w:r w:rsidRPr="002D31C4">
        <w:rPr>
          <w:rFonts w:asciiTheme="minorHAnsi" w:hAnsiTheme="minorHAnsi"/>
        </w:rPr>
        <w:lastRenderedPageBreak/>
        <w:t>Principes</w:t>
      </w:r>
    </w:p>
    <w:p w14:paraId="0E28F681" w14:textId="454D73D7" w:rsidR="002D31C4" w:rsidRPr="002D31C4" w:rsidRDefault="002D31C4" w:rsidP="002D31C4">
      <w:r w:rsidRPr="002D31C4">
        <w:t>De aanpak die ik het beste vind, combineert verschillende ethische theorieën, omdat ze elkaar kunnen versterken.</w:t>
      </w:r>
      <w:r w:rsidR="00F9275D">
        <w:tab/>
      </w:r>
    </w:p>
    <w:p w14:paraId="54857387" w14:textId="77777777" w:rsidR="002D31C4" w:rsidRPr="002D31C4" w:rsidRDefault="002D31C4" w:rsidP="002D31C4">
      <w:r w:rsidRPr="002D31C4">
        <w:t>We moeten eerst nadenken over wat morele principes zouden moeten bereiken:</w:t>
      </w:r>
    </w:p>
    <w:p w14:paraId="1EADD285" w14:textId="77777777" w:rsidR="002D31C4" w:rsidRPr="002D31C4" w:rsidRDefault="002D31C4" w:rsidP="002D31C4">
      <w:pPr>
        <w:numPr>
          <w:ilvl w:val="0"/>
          <w:numId w:val="24"/>
        </w:numPr>
      </w:pPr>
      <w:r w:rsidRPr="002D31C4">
        <w:t>Het verbeteren van welzijn voor alle bewuste wezens.</w:t>
      </w:r>
    </w:p>
    <w:p w14:paraId="0D71EEF1" w14:textId="77777777" w:rsidR="002D31C4" w:rsidRPr="002D31C4" w:rsidRDefault="002D31C4" w:rsidP="002D31C4">
      <w:pPr>
        <w:numPr>
          <w:ilvl w:val="0"/>
          <w:numId w:val="24"/>
        </w:numPr>
      </w:pPr>
      <w:r w:rsidRPr="002D31C4">
        <w:t>Respect voor de rechten van iedereen.</w:t>
      </w:r>
    </w:p>
    <w:p w14:paraId="66E856FC" w14:textId="77777777" w:rsidR="002D31C4" w:rsidRPr="002D31C4" w:rsidRDefault="002D31C4" w:rsidP="002D31C4">
      <w:pPr>
        <w:numPr>
          <w:ilvl w:val="0"/>
          <w:numId w:val="24"/>
        </w:numPr>
      </w:pPr>
      <w:r w:rsidRPr="002D31C4">
        <w:t>Het bevorderen van rechtvaardigheid, eerlijkheid en samenwerking.</w:t>
      </w:r>
    </w:p>
    <w:p w14:paraId="7A5DEDAA" w14:textId="77777777" w:rsidR="002D31C4" w:rsidRPr="002D31C4" w:rsidRDefault="002D31C4" w:rsidP="002D31C4">
      <w:pPr>
        <w:numPr>
          <w:ilvl w:val="0"/>
          <w:numId w:val="24"/>
        </w:numPr>
      </w:pPr>
      <w:r w:rsidRPr="002D31C4">
        <w:t>Het kunnen aanpassen aan verschillende situaties.</w:t>
      </w:r>
    </w:p>
    <w:p w14:paraId="00739716" w14:textId="77777777" w:rsidR="002D31C4" w:rsidRPr="002D31C4" w:rsidRDefault="002D31C4" w:rsidP="002D31C4">
      <w:pPr>
        <w:numPr>
          <w:ilvl w:val="0"/>
          <w:numId w:val="25"/>
        </w:numPr>
      </w:pPr>
      <w:r w:rsidRPr="002D31C4">
        <w:rPr>
          <w:b/>
          <w:bCs/>
        </w:rPr>
        <w:t>Bevorderen van welzijn</w:t>
      </w:r>
    </w:p>
    <w:p w14:paraId="6D77D213" w14:textId="77777777" w:rsidR="002D31C4" w:rsidRPr="002D31C4" w:rsidRDefault="002D31C4" w:rsidP="002D31C4">
      <w:pPr>
        <w:numPr>
          <w:ilvl w:val="1"/>
          <w:numId w:val="25"/>
        </w:numPr>
      </w:pPr>
      <w:r w:rsidRPr="002D31C4">
        <w:t>Probeer zoveel mogelijk welzijn te creëren en leed te verminderen.</w:t>
      </w:r>
    </w:p>
    <w:p w14:paraId="28C30DC1" w14:textId="77777777" w:rsidR="002D31C4" w:rsidRPr="002D31C4" w:rsidRDefault="002D31C4" w:rsidP="002D31C4">
      <w:pPr>
        <w:numPr>
          <w:ilvl w:val="1"/>
          <w:numId w:val="25"/>
        </w:numPr>
      </w:pPr>
      <w:r w:rsidRPr="002D31C4">
        <w:t>We moeten wel erkennen dat er uitzonderingen kunnen zijn. Soms kan het strikt volgen van dit principe meer schade veroorzaken, bijvoorbeeld als het schenden van rechten leidt tot tirannie.</w:t>
      </w:r>
    </w:p>
    <w:p w14:paraId="5DF364E0" w14:textId="77777777" w:rsidR="002D31C4" w:rsidRPr="002D31C4" w:rsidRDefault="002D31C4" w:rsidP="002D31C4">
      <w:pPr>
        <w:numPr>
          <w:ilvl w:val="0"/>
          <w:numId w:val="25"/>
        </w:numPr>
      </w:pPr>
      <w:r w:rsidRPr="002D31C4">
        <w:rPr>
          <w:b/>
          <w:bCs/>
        </w:rPr>
        <w:t>Respect voor rechten</w:t>
      </w:r>
    </w:p>
    <w:p w14:paraId="5D71D551" w14:textId="77777777" w:rsidR="002D31C4" w:rsidRPr="002D31C4" w:rsidRDefault="002D31C4" w:rsidP="002D31C4">
      <w:pPr>
        <w:numPr>
          <w:ilvl w:val="1"/>
          <w:numId w:val="25"/>
        </w:numPr>
      </w:pPr>
      <w:r w:rsidRPr="002D31C4">
        <w:t>De rechten van individuen (zoals leven, vrijheid en geluk nastreven) moeten beschermd worden. Deze rechten moeten voor iedereen gelden en mogen niet opgeofferd worden voor het welzijn van de groep.</w:t>
      </w:r>
    </w:p>
    <w:p w14:paraId="73116C80" w14:textId="77777777" w:rsidR="002D31C4" w:rsidRPr="002D31C4" w:rsidRDefault="002D31C4" w:rsidP="002D31C4">
      <w:pPr>
        <w:numPr>
          <w:ilvl w:val="0"/>
          <w:numId w:val="25"/>
        </w:numPr>
      </w:pPr>
      <w:r w:rsidRPr="002D31C4">
        <w:rPr>
          <w:b/>
          <w:bCs/>
        </w:rPr>
        <w:t>Eerlijkheid en rechtvaardigheid</w:t>
      </w:r>
    </w:p>
    <w:p w14:paraId="7E7C4FCD" w14:textId="77777777" w:rsidR="002D31C4" w:rsidRPr="002D31C4" w:rsidRDefault="002D31C4" w:rsidP="002D31C4">
      <w:pPr>
        <w:numPr>
          <w:ilvl w:val="1"/>
          <w:numId w:val="25"/>
        </w:numPr>
      </w:pPr>
      <w:r w:rsidRPr="002D31C4">
        <w:t>Beslissingen moeten gebaseerd zijn op eerlijkheid en rechtvaardigheid. Dit omvat zowel het eerlijk verdelen van middelen (verdelende rechtvaardigheid) als eerlijkheid in besluitvorming (procedurele rechtvaardigheid).</w:t>
      </w:r>
    </w:p>
    <w:p w14:paraId="020E5B7F" w14:textId="77777777" w:rsidR="002D31C4" w:rsidRPr="002D31C4" w:rsidRDefault="002D31C4" w:rsidP="002D31C4">
      <w:pPr>
        <w:numPr>
          <w:ilvl w:val="0"/>
          <w:numId w:val="25"/>
        </w:numPr>
      </w:pPr>
      <w:r w:rsidRPr="002D31C4">
        <w:rPr>
          <w:b/>
          <w:bCs/>
        </w:rPr>
        <w:t>Aanpassingsvermogen en flexibiliteit</w:t>
      </w:r>
    </w:p>
    <w:p w14:paraId="7BD8B987" w14:textId="77777777" w:rsidR="002D31C4" w:rsidRPr="002D31C4" w:rsidRDefault="002D31C4" w:rsidP="002D31C4">
      <w:pPr>
        <w:numPr>
          <w:ilvl w:val="1"/>
          <w:numId w:val="25"/>
        </w:numPr>
      </w:pPr>
      <w:r w:rsidRPr="002D31C4">
        <w:t>Er moet ruimte zijn om de principes flexibel toe te passen in nieuwe situaties. Bijvoorbeeld: "Als het strikt volgen van de regels onnodige schade zou veroorzaken of basisrechten zou schenden, moet de bedoeling van de regels voorrang krijgen boven de letterlijke uitvoering."</w:t>
      </w:r>
    </w:p>
    <w:p w14:paraId="01CA5F20" w14:textId="77777777" w:rsidR="005545A8" w:rsidRPr="002D31C4" w:rsidRDefault="005545A8" w:rsidP="005545A8"/>
    <w:sectPr w:rsidR="005545A8" w:rsidRPr="002D31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1498D"/>
    <w:multiLevelType w:val="multilevel"/>
    <w:tmpl w:val="EBB6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3365F"/>
    <w:multiLevelType w:val="multilevel"/>
    <w:tmpl w:val="0E1A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38C6"/>
    <w:multiLevelType w:val="multilevel"/>
    <w:tmpl w:val="904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307E7"/>
    <w:multiLevelType w:val="multilevel"/>
    <w:tmpl w:val="A344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765F8"/>
    <w:multiLevelType w:val="multilevel"/>
    <w:tmpl w:val="63A63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919FD"/>
    <w:multiLevelType w:val="multilevel"/>
    <w:tmpl w:val="4ED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E6382"/>
    <w:multiLevelType w:val="multilevel"/>
    <w:tmpl w:val="84321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E1342"/>
    <w:multiLevelType w:val="multilevel"/>
    <w:tmpl w:val="E326A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1131D"/>
    <w:multiLevelType w:val="hybridMultilevel"/>
    <w:tmpl w:val="479C933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2FF51580"/>
    <w:multiLevelType w:val="multilevel"/>
    <w:tmpl w:val="E7F0702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6CC74FC"/>
    <w:multiLevelType w:val="multilevel"/>
    <w:tmpl w:val="8E36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F1E5E"/>
    <w:multiLevelType w:val="multilevel"/>
    <w:tmpl w:val="719C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843D9"/>
    <w:multiLevelType w:val="multilevel"/>
    <w:tmpl w:val="2D94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B34A4"/>
    <w:multiLevelType w:val="multilevel"/>
    <w:tmpl w:val="593A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316B0"/>
    <w:multiLevelType w:val="multilevel"/>
    <w:tmpl w:val="1AEC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0799D"/>
    <w:multiLevelType w:val="multilevel"/>
    <w:tmpl w:val="804C8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D7135"/>
    <w:multiLevelType w:val="multilevel"/>
    <w:tmpl w:val="8B96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9950E6"/>
    <w:multiLevelType w:val="multilevel"/>
    <w:tmpl w:val="900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452D7"/>
    <w:multiLevelType w:val="multilevel"/>
    <w:tmpl w:val="6E040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B1A95"/>
    <w:multiLevelType w:val="multilevel"/>
    <w:tmpl w:val="D2BC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D1EF2"/>
    <w:multiLevelType w:val="multilevel"/>
    <w:tmpl w:val="CEA2B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B0AB5"/>
    <w:multiLevelType w:val="multilevel"/>
    <w:tmpl w:val="D614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620402"/>
    <w:multiLevelType w:val="multilevel"/>
    <w:tmpl w:val="C7F4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EF1057"/>
    <w:multiLevelType w:val="multilevel"/>
    <w:tmpl w:val="2D5A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E40FA"/>
    <w:multiLevelType w:val="multilevel"/>
    <w:tmpl w:val="D7A6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661568">
    <w:abstractNumId w:val="20"/>
  </w:num>
  <w:num w:numId="2" w16cid:durableId="2015960258">
    <w:abstractNumId w:val="16"/>
  </w:num>
  <w:num w:numId="3" w16cid:durableId="376784575">
    <w:abstractNumId w:val="22"/>
  </w:num>
  <w:num w:numId="4" w16cid:durableId="1999306959">
    <w:abstractNumId w:val="13"/>
  </w:num>
  <w:num w:numId="5" w16cid:durableId="692458183">
    <w:abstractNumId w:val="10"/>
  </w:num>
  <w:num w:numId="6" w16cid:durableId="1243099379">
    <w:abstractNumId w:val="7"/>
  </w:num>
  <w:num w:numId="7" w16cid:durableId="2137530182">
    <w:abstractNumId w:val="2"/>
  </w:num>
  <w:num w:numId="8" w16cid:durableId="1011957078">
    <w:abstractNumId w:val="24"/>
  </w:num>
  <w:num w:numId="9" w16cid:durableId="428623655">
    <w:abstractNumId w:val="4"/>
  </w:num>
  <w:num w:numId="10" w16cid:durableId="394864394">
    <w:abstractNumId w:val="18"/>
  </w:num>
  <w:num w:numId="11" w16cid:durableId="1784960628">
    <w:abstractNumId w:val="17"/>
  </w:num>
  <w:num w:numId="12" w16cid:durableId="1328708061">
    <w:abstractNumId w:val="21"/>
  </w:num>
  <w:num w:numId="13" w16cid:durableId="978846253">
    <w:abstractNumId w:val="15"/>
  </w:num>
  <w:num w:numId="14" w16cid:durableId="1598172416">
    <w:abstractNumId w:val="6"/>
  </w:num>
  <w:num w:numId="15" w16cid:durableId="2013951545">
    <w:abstractNumId w:val="3"/>
  </w:num>
  <w:num w:numId="16" w16cid:durableId="1936471215">
    <w:abstractNumId w:val="14"/>
  </w:num>
  <w:num w:numId="17" w16cid:durableId="1182820599">
    <w:abstractNumId w:val="19"/>
  </w:num>
  <w:num w:numId="18" w16cid:durableId="1599288049">
    <w:abstractNumId w:val="0"/>
  </w:num>
  <w:num w:numId="19" w16cid:durableId="1561477614">
    <w:abstractNumId w:val="23"/>
  </w:num>
  <w:num w:numId="20" w16cid:durableId="1323777939">
    <w:abstractNumId w:val="1"/>
  </w:num>
  <w:num w:numId="21" w16cid:durableId="728304366">
    <w:abstractNumId w:val="5"/>
  </w:num>
  <w:num w:numId="22" w16cid:durableId="2011449872">
    <w:abstractNumId w:val="11"/>
  </w:num>
  <w:num w:numId="23" w16cid:durableId="869227693">
    <w:abstractNumId w:val="8"/>
  </w:num>
  <w:num w:numId="24" w16cid:durableId="557858307">
    <w:abstractNumId w:val="12"/>
  </w:num>
  <w:num w:numId="25" w16cid:durableId="10404762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A6"/>
    <w:rsid w:val="002D31C4"/>
    <w:rsid w:val="003B0811"/>
    <w:rsid w:val="003C76DC"/>
    <w:rsid w:val="00414D0D"/>
    <w:rsid w:val="00450DD9"/>
    <w:rsid w:val="00452166"/>
    <w:rsid w:val="00482E4C"/>
    <w:rsid w:val="005545A8"/>
    <w:rsid w:val="00610B70"/>
    <w:rsid w:val="00807F30"/>
    <w:rsid w:val="0090163B"/>
    <w:rsid w:val="00987F9E"/>
    <w:rsid w:val="00A20628"/>
    <w:rsid w:val="00AC781C"/>
    <w:rsid w:val="00B0505D"/>
    <w:rsid w:val="00E02E98"/>
    <w:rsid w:val="00ED229C"/>
    <w:rsid w:val="00F9275D"/>
    <w:rsid w:val="00FE03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7CCF"/>
  <w15:chartTrackingRefBased/>
  <w15:docId w15:val="{ABAA6839-8DE0-4585-8BB9-F736C275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0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0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0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0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3A6"/>
    <w:rPr>
      <w:rFonts w:eastAsiaTheme="majorEastAsia" w:cstheme="majorBidi"/>
      <w:color w:val="272727" w:themeColor="text1" w:themeTint="D8"/>
    </w:rPr>
  </w:style>
  <w:style w:type="paragraph" w:styleId="Title">
    <w:name w:val="Title"/>
    <w:basedOn w:val="Normal"/>
    <w:next w:val="Normal"/>
    <w:link w:val="TitleChar"/>
    <w:uiPriority w:val="10"/>
    <w:qFormat/>
    <w:rsid w:val="00FE0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3A6"/>
    <w:pPr>
      <w:spacing w:before="160"/>
      <w:jc w:val="center"/>
    </w:pPr>
    <w:rPr>
      <w:i/>
      <w:iCs/>
      <w:color w:val="404040" w:themeColor="text1" w:themeTint="BF"/>
    </w:rPr>
  </w:style>
  <w:style w:type="character" w:customStyle="1" w:styleId="QuoteChar">
    <w:name w:val="Quote Char"/>
    <w:basedOn w:val="DefaultParagraphFont"/>
    <w:link w:val="Quote"/>
    <w:uiPriority w:val="29"/>
    <w:rsid w:val="00FE03A6"/>
    <w:rPr>
      <w:i/>
      <w:iCs/>
      <w:color w:val="404040" w:themeColor="text1" w:themeTint="BF"/>
    </w:rPr>
  </w:style>
  <w:style w:type="paragraph" w:styleId="ListParagraph">
    <w:name w:val="List Paragraph"/>
    <w:basedOn w:val="Normal"/>
    <w:uiPriority w:val="34"/>
    <w:qFormat/>
    <w:rsid w:val="00FE03A6"/>
    <w:pPr>
      <w:ind w:left="720"/>
      <w:contextualSpacing/>
    </w:pPr>
  </w:style>
  <w:style w:type="character" w:styleId="IntenseEmphasis">
    <w:name w:val="Intense Emphasis"/>
    <w:basedOn w:val="DefaultParagraphFont"/>
    <w:uiPriority w:val="21"/>
    <w:qFormat/>
    <w:rsid w:val="00FE03A6"/>
    <w:rPr>
      <w:i/>
      <w:iCs/>
      <w:color w:val="0F4761" w:themeColor="accent1" w:themeShade="BF"/>
    </w:rPr>
  </w:style>
  <w:style w:type="paragraph" w:styleId="IntenseQuote">
    <w:name w:val="Intense Quote"/>
    <w:basedOn w:val="Normal"/>
    <w:next w:val="Normal"/>
    <w:link w:val="IntenseQuoteChar"/>
    <w:uiPriority w:val="30"/>
    <w:qFormat/>
    <w:rsid w:val="00FE0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3A6"/>
    <w:rPr>
      <w:i/>
      <w:iCs/>
      <w:color w:val="0F4761" w:themeColor="accent1" w:themeShade="BF"/>
    </w:rPr>
  </w:style>
  <w:style w:type="character" w:styleId="IntenseReference">
    <w:name w:val="Intense Reference"/>
    <w:basedOn w:val="DefaultParagraphFont"/>
    <w:uiPriority w:val="32"/>
    <w:qFormat/>
    <w:rsid w:val="00FE03A6"/>
    <w:rPr>
      <w:b/>
      <w:bCs/>
      <w:smallCaps/>
      <w:color w:val="0F4761" w:themeColor="accent1" w:themeShade="BF"/>
      <w:spacing w:val="5"/>
    </w:rPr>
  </w:style>
  <w:style w:type="character" w:styleId="Strong">
    <w:name w:val="Strong"/>
    <w:basedOn w:val="DefaultParagraphFont"/>
    <w:uiPriority w:val="22"/>
    <w:qFormat/>
    <w:rsid w:val="00FE03A6"/>
    <w:rPr>
      <w:b/>
      <w:bCs/>
    </w:rPr>
  </w:style>
  <w:style w:type="paragraph" w:styleId="NormalWeb">
    <w:name w:val="Normal (Web)"/>
    <w:basedOn w:val="Normal"/>
    <w:uiPriority w:val="99"/>
    <w:semiHidden/>
    <w:unhideWhenUsed/>
    <w:rsid w:val="00FE03A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Emphasis">
    <w:name w:val="Emphasis"/>
    <w:basedOn w:val="DefaultParagraphFont"/>
    <w:uiPriority w:val="20"/>
    <w:qFormat/>
    <w:rsid w:val="00FE03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544">
      <w:bodyDiv w:val="1"/>
      <w:marLeft w:val="0"/>
      <w:marRight w:val="0"/>
      <w:marTop w:val="0"/>
      <w:marBottom w:val="0"/>
      <w:divBdr>
        <w:top w:val="none" w:sz="0" w:space="0" w:color="auto"/>
        <w:left w:val="none" w:sz="0" w:space="0" w:color="auto"/>
        <w:bottom w:val="none" w:sz="0" w:space="0" w:color="auto"/>
        <w:right w:val="none" w:sz="0" w:space="0" w:color="auto"/>
      </w:divBdr>
    </w:div>
    <w:div w:id="200830365">
      <w:bodyDiv w:val="1"/>
      <w:marLeft w:val="0"/>
      <w:marRight w:val="0"/>
      <w:marTop w:val="0"/>
      <w:marBottom w:val="0"/>
      <w:divBdr>
        <w:top w:val="none" w:sz="0" w:space="0" w:color="auto"/>
        <w:left w:val="none" w:sz="0" w:space="0" w:color="auto"/>
        <w:bottom w:val="none" w:sz="0" w:space="0" w:color="auto"/>
        <w:right w:val="none" w:sz="0" w:space="0" w:color="auto"/>
      </w:divBdr>
    </w:div>
    <w:div w:id="900290670">
      <w:bodyDiv w:val="1"/>
      <w:marLeft w:val="0"/>
      <w:marRight w:val="0"/>
      <w:marTop w:val="0"/>
      <w:marBottom w:val="0"/>
      <w:divBdr>
        <w:top w:val="none" w:sz="0" w:space="0" w:color="auto"/>
        <w:left w:val="none" w:sz="0" w:space="0" w:color="auto"/>
        <w:bottom w:val="none" w:sz="0" w:space="0" w:color="auto"/>
        <w:right w:val="none" w:sz="0" w:space="0" w:color="auto"/>
      </w:divBdr>
    </w:div>
    <w:div w:id="1101756025">
      <w:bodyDiv w:val="1"/>
      <w:marLeft w:val="0"/>
      <w:marRight w:val="0"/>
      <w:marTop w:val="0"/>
      <w:marBottom w:val="0"/>
      <w:divBdr>
        <w:top w:val="none" w:sz="0" w:space="0" w:color="auto"/>
        <w:left w:val="none" w:sz="0" w:space="0" w:color="auto"/>
        <w:bottom w:val="none" w:sz="0" w:space="0" w:color="auto"/>
        <w:right w:val="none" w:sz="0" w:space="0" w:color="auto"/>
      </w:divBdr>
    </w:div>
    <w:div w:id="1156461049">
      <w:bodyDiv w:val="1"/>
      <w:marLeft w:val="0"/>
      <w:marRight w:val="0"/>
      <w:marTop w:val="0"/>
      <w:marBottom w:val="0"/>
      <w:divBdr>
        <w:top w:val="none" w:sz="0" w:space="0" w:color="auto"/>
        <w:left w:val="none" w:sz="0" w:space="0" w:color="auto"/>
        <w:bottom w:val="none" w:sz="0" w:space="0" w:color="auto"/>
        <w:right w:val="none" w:sz="0" w:space="0" w:color="auto"/>
      </w:divBdr>
    </w:div>
    <w:div w:id="1254700603">
      <w:bodyDiv w:val="1"/>
      <w:marLeft w:val="0"/>
      <w:marRight w:val="0"/>
      <w:marTop w:val="0"/>
      <w:marBottom w:val="0"/>
      <w:divBdr>
        <w:top w:val="none" w:sz="0" w:space="0" w:color="auto"/>
        <w:left w:val="none" w:sz="0" w:space="0" w:color="auto"/>
        <w:bottom w:val="none" w:sz="0" w:space="0" w:color="auto"/>
        <w:right w:val="none" w:sz="0" w:space="0" w:color="auto"/>
      </w:divBdr>
    </w:div>
    <w:div w:id="1389452829">
      <w:bodyDiv w:val="1"/>
      <w:marLeft w:val="0"/>
      <w:marRight w:val="0"/>
      <w:marTop w:val="0"/>
      <w:marBottom w:val="0"/>
      <w:divBdr>
        <w:top w:val="none" w:sz="0" w:space="0" w:color="auto"/>
        <w:left w:val="none" w:sz="0" w:space="0" w:color="auto"/>
        <w:bottom w:val="none" w:sz="0" w:space="0" w:color="auto"/>
        <w:right w:val="none" w:sz="0" w:space="0" w:color="auto"/>
      </w:divBdr>
    </w:div>
    <w:div w:id="1837113912">
      <w:bodyDiv w:val="1"/>
      <w:marLeft w:val="0"/>
      <w:marRight w:val="0"/>
      <w:marTop w:val="0"/>
      <w:marBottom w:val="0"/>
      <w:divBdr>
        <w:top w:val="none" w:sz="0" w:space="0" w:color="auto"/>
        <w:left w:val="none" w:sz="0" w:space="0" w:color="auto"/>
        <w:bottom w:val="none" w:sz="0" w:space="0" w:color="auto"/>
        <w:right w:val="none" w:sz="0" w:space="0" w:color="auto"/>
      </w:divBdr>
    </w:div>
    <w:div w:id="206316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895</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Kraan</dc:creator>
  <cp:keywords/>
  <dc:description/>
  <cp:lastModifiedBy>Esmee Kraan (student)</cp:lastModifiedBy>
  <cp:revision>2</cp:revision>
  <dcterms:created xsi:type="dcterms:W3CDTF">2024-09-23T16:06:00Z</dcterms:created>
  <dcterms:modified xsi:type="dcterms:W3CDTF">2024-09-24T08:41:00Z</dcterms:modified>
</cp:coreProperties>
</file>